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0E79D0" w:rsidRPr="0037426A" w14:paraId="6B63546F" w14:textId="77777777" w:rsidTr="00953BEA">
        <w:trPr>
          <w:trHeight w:val="303"/>
        </w:trPr>
        <w:tc>
          <w:tcPr>
            <w:tcW w:w="10065" w:type="dxa"/>
          </w:tcPr>
          <w:p w14:paraId="79F5F274" w14:textId="77777777" w:rsidR="000E79D0" w:rsidRPr="0037426A" w:rsidRDefault="000E79D0" w:rsidP="0097478E">
            <w:pPr>
              <w:ind w:hanging="142"/>
              <w:jc w:val="center"/>
              <w:rPr>
                <w:b/>
                <w:sz w:val="28"/>
                <w:szCs w:val="28"/>
              </w:rPr>
            </w:pPr>
            <w:r w:rsidRPr="0037426A">
              <w:rPr>
                <w:b/>
                <w:sz w:val="28"/>
                <w:szCs w:val="28"/>
              </w:rPr>
              <w:t>РЕСПУБЛИКА ДАГЕСТАН</w:t>
            </w:r>
          </w:p>
        </w:tc>
      </w:tr>
      <w:tr w:rsidR="000E79D0" w:rsidRPr="0037426A" w14:paraId="2988021B" w14:textId="77777777" w:rsidTr="00953BEA">
        <w:trPr>
          <w:trHeight w:val="283"/>
        </w:trPr>
        <w:tc>
          <w:tcPr>
            <w:tcW w:w="10065" w:type="dxa"/>
            <w:vAlign w:val="center"/>
          </w:tcPr>
          <w:p w14:paraId="5CAB0FBF" w14:textId="77777777" w:rsidR="000E79D0" w:rsidRPr="00C13BC9" w:rsidRDefault="000E79D0" w:rsidP="0097478E">
            <w:pPr>
              <w:ind w:hanging="142"/>
              <w:jc w:val="center"/>
              <w:rPr>
                <w:b/>
                <w:sz w:val="20"/>
                <w:szCs w:val="28"/>
              </w:rPr>
            </w:pPr>
          </w:p>
        </w:tc>
      </w:tr>
      <w:tr w:rsidR="000E79D0" w:rsidRPr="0037426A" w14:paraId="748AA07C" w14:textId="77777777" w:rsidTr="00953BEA">
        <w:trPr>
          <w:trHeight w:val="344"/>
        </w:trPr>
        <w:tc>
          <w:tcPr>
            <w:tcW w:w="10065" w:type="dxa"/>
          </w:tcPr>
          <w:p w14:paraId="61C598FA" w14:textId="77777777" w:rsidR="000E79D0" w:rsidRPr="0037426A" w:rsidRDefault="000E79D0" w:rsidP="0097478E">
            <w:pPr>
              <w:ind w:hanging="142"/>
              <w:jc w:val="center"/>
              <w:rPr>
                <w:b/>
                <w:sz w:val="28"/>
                <w:szCs w:val="28"/>
              </w:rPr>
            </w:pPr>
            <w:r w:rsidRPr="0037426A">
              <w:rPr>
                <w:b/>
                <w:sz w:val="28"/>
                <w:szCs w:val="28"/>
              </w:rPr>
              <w:t>АДМИНИСТРАЦИЯ</w:t>
            </w:r>
          </w:p>
        </w:tc>
      </w:tr>
      <w:tr w:rsidR="000E79D0" w:rsidRPr="0037426A" w14:paraId="5C0D27CB" w14:textId="77777777" w:rsidTr="00953BEA">
        <w:trPr>
          <w:trHeight w:val="302"/>
        </w:trPr>
        <w:tc>
          <w:tcPr>
            <w:tcW w:w="10065" w:type="dxa"/>
          </w:tcPr>
          <w:p w14:paraId="053BA3F2" w14:textId="77777777" w:rsidR="000E79D0" w:rsidRPr="0037426A" w:rsidRDefault="000E79D0" w:rsidP="0097478E">
            <w:pPr>
              <w:ind w:hanging="142"/>
              <w:jc w:val="center"/>
              <w:rPr>
                <w:b/>
                <w:sz w:val="28"/>
                <w:szCs w:val="28"/>
              </w:rPr>
            </w:pPr>
            <w:r w:rsidRPr="0037426A">
              <w:rPr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0E79D0" w:rsidRPr="0037426A" w14:paraId="7FD56702" w14:textId="77777777" w:rsidTr="00953BEA">
        <w:trPr>
          <w:trHeight w:val="270"/>
        </w:trPr>
        <w:tc>
          <w:tcPr>
            <w:tcW w:w="10065" w:type="dxa"/>
          </w:tcPr>
          <w:p w14:paraId="7FBC8F61" w14:textId="77777777" w:rsidR="000E79D0" w:rsidRPr="0037426A" w:rsidRDefault="000E79D0" w:rsidP="0097478E">
            <w:pPr>
              <w:ind w:hanging="142"/>
              <w:jc w:val="center"/>
              <w:rPr>
                <w:b/>
                <w:sz w:val="28"/>
                <w:szCs w:val="28"/>
              </w:rPr>
            </w:pPr>
            <w:r w:rsidRPr="0037426A">
              <w:rPr>
                <w:b/>
                <w:sz w:val="28"/>
                <w:szCs w:val="28"/>
              </w:rPr>
              <w:t>«ГУНИБСКИЙ РАЙОН»</w:t>
            </w:r>
          </w:p>
        </w:tc>
      </w:tr>
      <w:tr w:rsidR="000E79D0" w:rsidRPr="0037426A" w14:paraId="2BFA41D0" w14:textId="77777777" w:rsidTr="00953BEA">
        <w:trPr>
          <w:trHeight w:val="227"/>
        </w:trPr>
        <w:tc>
          <w:tcPr>
            <w:tcW w:w="10065" w:type="dxa"/>
            <w:vAlign w:val="center"/>
          </w:tcPr>
          <w:p w14:paraId="38DDB1C9" w14:textId="77777777" w:rsidR="000E79D0" w:rsidRPr="00C13BC9" w:rsidRDefault="000E79D0" w:rsidP="0097478E">
            <w:pPr>
              <w:ind w:hanging="142"/>
              <w:jc w:val="center"/>
              <w:rPr>
                <w:b/>
                <w:noProof/>
                <w:sz w:val="20"/>
                <w:szCs w:val="28"/>
              </w:rPr>
            </w:pPr>
          </w:p>
        </w:tc>
      </w:tr>
      <w:tr w:rsidR="000E79D0" w:rsidRPr="0037426A" w14:paraId="4B327C83" w14:textId="77777777" w:rsidTr="00953BEA">
        <w:trPr>
          <w:trHeight w:val="192"/>
        </w:trPr>
        <w:tc>
          <w:tcPr>
            <w:tcW w:w="10065" w:type="dxa"/>
          </w:tcPr>
          <w:p w14:paraId="3ABBA194" w14:textId="77777777" w:rsidR="000E79D0" w:rsidRPr="0037426A" w:rsidRDefault="000E79D0" w:rsidP="0097478E">
            <w:pPr>
              <w:ind w:hanging="142"/>
              <w:jc w:val="center"/>
              <w:rPr>
                <w:color w:val="000000" w:themeColor="text1"/>
                <w:sz w:val="18"/>
              </w:rPr>
            </w:pPr>
            <w:r w:rsidRPr="0037426A">
              <w:rPr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0E79D0" w:rsidRPr="00AB2C65" w14:paraId="1D556D62" w14:textId="77777777" w:rsidTr="00090D06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14:paraId="6ADF8DF2" w14:textId="29FD7848" w:rsidR="000E79D0" w:rsidRPr="0037426A" w:rsidRDefault="00183EA6" w:rsidP="0097478E">
            <w:pPr>
              <w:ind w:hanging="142"/>
              <w:jc w:val="center"/>
              <w:rPr>
                <w:color w:val="000000" w:themeColor="text1"/>
                <w:sz w:val="18"/>
                <w:lang w:val="en-US"/>
              </w:rPr>
            </w:pPr>
            <w:hyperlink r:id="rId8" w:history="1">
              <w:r w:rsidR="000E79D0" w:rsidRPr="0037426A">
                <w:rPr>
                  <w:rStyle w:val="a3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786F21">
              <w:rPr>
                <w:color w:val="000000" w:themeColor="text1"/>
                <w:sz w:val="18"/>
                <w:lang w:val="en-US"/>
              </w:rPr>
              <w:t xml:space="preserve"> </w:t>
            </w:r>
            <w:r w:rsidR="000E79D0" w:rsidRPr="0037426A">
              <w:rPr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0E79D0" w:rsidRPr="00AB2C65" w14:paraId="27148C69" w14:textId="77777777" w:rsidTr="00090D06">
        <w:trPr>
          <w:trHeight w:val="2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14:paraId="1887A6BE" w14:textId="77777777" w:rsidR="000E79D0" w:rsidRPr="00AB2C65" w:rsidRDefault="000E79D0" w:rsidP="0097478E">
            <w:pPr>
              <w:pStyle w:val="20"/>
              <w:shd w:val="clear" w:color="auto" w:fill="auto"/>
              <w:spacing w:before="0" w:after="0" w:line="240" w:lineRule="auto"/>
              <w:ind w:hanging="142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0E79D0" w:rsidRPr="0037426A" w14:paraId="7C96173D" w14:textId="77777777" w:rsidTr="00090D06">
        <w:trPr>
          <w:trHeight w:val="20"/>
        </w:trPr>
        <w:tc>
          <w:tcPr>
            <w:tcW w:w="10065" w:type="dxa"/>
            <w:vAlign w:val="center"/>
          </w:tcPr>
          <w:p w14:paraId="5A5B5343" w14:textId="7C3FEF0B" w:rsidR="000E79D0" w:rsidRPr="00AB2C65" w:rsidRDefault="000E79D0" w:rsidP="0097478E">
            <w:pPr>
              <w:pStyle w:val="20"/>
              <w:shd w:val="clear" w:color="auto" w:fill="auto"/>
              <w:spacing w:before="0" w:after="0" w:line="240" w:lineRule="auto"/>
              <w:ind w:right="-74" w:hanging="142"/>
              <w:jc w:val="center"/>
              <w:rPr>
                <w:rFonts w:ascii="Times New Roman" w:hAnsi="Times New Roman" w:cs="Times New Roman"/>
                <w:b/>
              </w:rPr>
            </w:pPr>
            <w:r w:rsidRPr="00AB2C65">
              <w:rPr>
                <w:rFonts w:ascii="Times New Roman" w:hAnsi="Times New Roman" w:cs="Times New Roman"/>
                <w:b/>
              </w:rPr>
              <w:t>ПОСТАНОВЛЕНИЕ №</w:t>
            </w:r>
            <w:r w:rsidR="00145051" w:rsidRPr="00AB2C65">
              <w:rPr>
                <w:rFonts w:ascii="Times New Roman" w:hAnsi="Times New Roman" w:cs="Times New Roman"/>
                <w:b/>
              </w:rPr>
              <w:t>115</w:t>
            </w:r>
            <w:r w:rsidRPr="00AB2C65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0E79D0" w:rsidRPr="0037426A" w14:paraId="057EE277" w14:textId="77777777" w:rsidTr="00090D06">
        <w:trPr>
          <w:trHeight w:val="20"/>
        </w:trPr>
        <w:tc>
          <w:tcPr>
            <w:tcW w:w="10065" w:type="dxa"/>
            <w:vAlign w:val="center"/>
          </w:tcPr>
          <w:p w14:paraId="25068090" w14:textId="7B79E0BB" w:rsidR="000E79D0" w:rsidRPr="0037426A" w:rsidRDefault="000E79D0" w:rsidP="0097478E">
            <w:pPr>
              <w:pStyle w:val="20"/>
              <w:shd w:val="clear" w:color="auto" w:fill="auto"/>
              <w:spacing w:before="0" w:after="0" w:line="240" w:lineRule="auto"/>
              <w:ind w:right="-74" w:hanging="142"/>
              <w:jc w:val="center"/>
              <w:rPr>
                <w:rFonts w:ascii="Times New Roman" w:hAnsi="Times New Roman" w:cs="Times New Roman"/>
                <w:b/>
              </w:rPr>
            </w:pPr>
            <w:r w:rsidRPr="0037426A">
              <w:rPr>
                <w:rFonts w:ascii="Times New Roman" w:hAnsi="Times New Roman" w:cs="Times New Roman"/>
                <w:b/>
              </w:rPr>
              <w:t xml:space="preserve">от </w:t>
            </w:r>
            <w:r w:rsidR="00145051">
              <w:rPr>
                <w:rFonts w:ascii="Times New Roman" w:hAnsi="Times New Roman" w:cs="Times New Roman"/>
                <w:b/>
              </w:rPr>
              <w:t>4</w:t>
            </w:r>
            <w:r w:rsidR="000540B6">
              <w:rPr>
                <w:rFonts w:ascii="Times New Roman" w:hAnsi="Times New Roman" w:cs="Times New Roman"/>
                <w:b/>
              </w:rPr>
              <w:t xml:space="preserve"> </w:t>
            </w:r>
            <w:r w:rsidR="00760AA7">
              <w:rPr>
                <w:rFonts w:ascii="Times New Roman" w:hAnsi="Times New Roman" w:cs="Times New Roman"/>
                <w:b/>
              </w:rPr>
              <w:t>ию</w:t>
            </w:r>
            <w:r w:rsidR="00145051">
              <w:rPr>
                <w:rFonts w:ascii="Times New Roman" w:hAnsi="Times New Roman" w:cs="Times New Roman"/>
                <w:b/>
              </w:rPr>
              <w:t>н</w:t>
            </w:r>
            <w:r w:rsidR="00760AA7">
              <w:rPr>
                <w:rFonts w:ascii="Times New Roman" w:hAnsi="Times New Roman" w:cs="Times New Roman"/>
                <w:b/>
              </w:rPr>
              <w:t>я 2025</w:t>
            </w:r>
            <w:r w:rsidR="006B76CB">
              <w:rPr>
                <w:rFonts w:ascii="Times New Roman" w:hAnsi="Times New Roman" w:cs="Times New Roman"/>
                <w:b/>
              </w:rPr>
              <w:t xml:space="preserve"> </w:t>
            </w:r>
            <w:r w:rsidR="00760AA7">
              <w:rPr>
                <w:rFonts w:ascii="Times New Roman" w:hAnsi="Times New Roman" w:cs="Times New Roman"/>
                <w:b/>
              </w:rPr>
              <w:t>г</w:t>
            </w:r>
            <w:r w:rsidR="006B76CB">
              <w:rPr>
                <w:rFonts w:ascii="Times New Roman" w:hAnsi="Times New Roman" w:cs="Times New Roman"/>
                <w:b/>
              </w:rPr>
              <w:t>.</w:t>
            </w:r>
            <w:bookmarkStart w:id="0" w:name="_GoBack"/>
            <w:bookmarkEnd w:id="0"/>
          </w:p>
        </w:tc>
      </w:tr>
      <w:tr w:rsidR="000E79D0" w:rsidRPr="0037426A" w14:paraId="1B80CD8E" w14:textId="77777777" w:rsidTr="00090D06">
        <w:trPr>
          <w:trHeight w:val="20"/>
        </w:trPr>
        <w:tc>
          <w:tcPr>
            <w:tcW w:w="10065" w:type="dxa"/>
            <w:vAlign w:val="center"/>
          </w:tcPr>
          <w:p w14:paraId="6FC2B403" w14:textId="77777777" w:rsidR="000E79D0" w:rsidRPr="00C13BC9" w:rsidRDefault="000E79D0" w:rsidP="0097478E">
            <w:pPr>
              <w:ind w:hanging="142"/>
              <w:rPr>
                <w:sz w:val="20"/>
                <w:szCs w:val="28"/>
              </w:rPr>
            </w:pPr>
          </w:p>
        </w:tc>
      </w:tr>
      <w:tr w:rsidR="00953BEA" w:rsidRPr="0037426A" w14:paraId="35FB4B77" w14:textId="77777777" w:rsidTr="00090D06">
        <w:trPr>
          <w:trHeight w:val="20"/>
        </w:trPr>
        <w:tc>
          <w:tcPr>
            <w:tcW w:w="10065" w:type="dxa"/>
            <w:vAlign w:val="center"/>
          </w:tcPr>
          <w:p w14:paraId="0CD19549" w14:textId="77777777" w:rsidR="000540B6" w:rsidRDefault="000540B6" w:rsidP="000540B6">
            <w:pPr>
              <w:spacing w:line="202" w:lineRule="atLeast"/>
              <w:jc w:val="center"/>
              <w:rPr>
                <w:b/>
                <w:bCs/>
                <w:sz w:val="28"/>
                <w:szCs w:val="28"/>
              </w:rPr>
            </w:pPr>
            <w:r w:rsidRPr="00757E09">
              <w:rPr>
                <w:b/>
                <w:bCs/>
                <w:sz w:val="28"/>
                <w:szCs w:val="28"/>
              </w:rPr>
              <w:t xml:space="preserve">Об утверждении форм документов о проведении оценки регулирующего воздействия </w:t>
            </w:r>
            <w:r>
              <w:rPr>
                <w:b/>
                <w:bCs/>
                <w:sz w:val="28"/>
                <w:szCs w:val="28"/>
              </w:rPr>
              <w:t xml:space="preserve">проектов </w:t>
            </w:r>
            <w:r w:rsidRPr="00757E09">
              <w:rPr>
                <w:b/>
                <w:bCs/>
                <w:sz w:val="28"/>
                <w:szCs w:val="28"/>
              </w:rPr>
              <w:t>муниципальных нормативных правовых актов и экспертизы муниципальных нормативных правовых актов</w:t>
            </w:r>
            <w:r>
              <w:rPr>
                <w:b/>
                <w:bCs/>
                <w:sz w:val="28"/>
                <w:szCs w:val="28"/>
              </w:rPr>
              <w:t xml:space="preserve">, затрагивающих вопросы осуществления предпринимательской и </w:t>
            </w:r>
          </w:p>
          <w:p w14:paraId="35DB37E0" w14:textId="4005828D" w:rsidR="00953BEA" w:rsidRPr="00090D06" w:rsidRDefault="000540B6" w:rsidP="00090D06">
            <w:pPr>
              <w:spacing w:line="202" w:lineRule="atLeast"/>
              <w:jc w:val="center"/>
              <w:rPr>
                <w:b/>
                <w:bCs/>
                <w:color w:val="333333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инвестиционной деятельности»</w:t>
            </w:r>
          </w:p>
        </w:tc>
      </w:tr>
      <w:tr w:rsidR="00090D06" w:rsidRPr="0037426A" w14:paraId="0A6D0419" w14:textId="77777777" w:rsidTr="00090D06">
        <w:trPr>
          <w:trHeight w:val="20"/>
        </w:trPr>
        <w:tc>
          <w:tcPr>
            <w:tcW w:w="10065" w:type="dxa"/>
            <w:vAlign w:val="center"/>
          </w:tcPr>
          <w:p w14:paraId="559D30FC" w14:textId="77777777" w:rsidR="00090D06" w:rsidRPr="00C13BC9" w:rsidRDefault="00090D06" w:rsidP="000540B6">
            <w:pPr>
              <w:spacing w:line="202" w:lineRule="atLeast"/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14:paraId="303B06B4" w14:textId="1240E93B" w:rsidR="00A36A43" w:rsidRPr="000540B6" w:rsidRDefault="00776318" w:rsidP="000540B6">
      <w:pPr>
        <w:ind w:firstLine="709"/>
        <w:jc w:val="both"/>
        <w:rPr>
          <w:spacing w:val="-8"/>
          <w:sz w:val="28"/>
          <w:szCs w:val="28"/>
        </w:rPr>
      </w:pPr>
      <w:r w:rsidRPr="000540B6">
        <w:rPr>
          <w:spacing w:val="-8"/>
          <w:sz w:val="28"/>
          <w:szCs w:val="28"/>
        </w:rPr>
        <w:t>В соответствии с Федеральным законом от 06.10.2003</w:t>
      </w:r>
      <w:r w:rsidR="00090D06">
        <w:rPr>
          <w:spacing w:val="-8"/>
          <w:sz w:val="28"/>
          <w:szCs w:val="28"/>
        </w:rPr>
        <w:t xml:space="preserve"> </w:t>
      </w:r>
      <w:r w:rsidRPr="000540B6">
        <w:rPr>
          <w:spacing w:val="-8"/>
          <w:sz w:val="28"/>
          <w:szCs w:val="28"/>
        </w:rPr>
        <w:t>г. № 131-ФЗ «Об</w:t>
      </w:r>
      <w:r w:rsidR="00953BEA" w:rsidRPr="000540B6">
        <w:rPr>
          <w:spacing w:val="-8"/>
          <w:sz w:val="28"/>
          <w:szCs w:val="28"/>
        </w:rPr>
        <w:t> </w:t>
      </w:r>
      <w:r w:rsidRPr="000540B6">
        <w:rPr>
          <w:spacing w:val="-8"/>
          <w:sz w:val="28"/>
          <w:szCs w:val="28"/>
        </w:rPr>
        <w:t xml:space="preserve">общих принципах организации местного самоуправления в Российской Федерации», Указом Президента Российской Федерации от 7 мая 2012 г. № 601 </w:t>
      </w:r>
      <w:r w:rsidR="00953BEA" w:rsidRPr="000540B6">
        <w:rPr>
          <w:spacing w:val="-8"/>
          <w:sz w:val="28"/>
          <w:szCs w:val="28"/>
        </w:rPr>
        <w:t>«</w:t>
      </w:r>
      <w:r w:rsidRPr="000540B6">
        <w:rPr>
          <w:spacing w:val="-8"/>
          <w:sz w:val="28"/>
          <w:szCs w:val="28"/>
        </w:rPr>
        <w:t>Об</w:t>
      </w:r>
      <w:r w:rsidR="00953BEA" w:rsidRPr="000540B6">
        <w:rPr>
          <w:spacing w:val="-8"/>
          <w:sz w:val="28"/>
          <w:szCs w:val="28"/>
        </w:rPr>
        <w:t> </w:t>
      </w:r>
      <w:r w:rsidRPr="000540B6">
        <w:rPr>
          <w:spacing w:val="-8"/>
          <w:sz w:val="28"/>
          <w:szCs w:val="28"/>
        </w:rPr>
        <w:t>основных направлениях совершенствования системы государственного управления", Постановлением Правител</w:t>
      </w:r>
      <w:r w:rsidR="000540B6" w:rsidRPr="000540B6">
        <w:rPr>
          <w:spacing w:val="-8"/>
          <w:sz w:val="28"/>
          <w:szCs w:val="28"/>
        </w:rPr>
        <w:t>ьства Республики Дагестан от 29.05.</w:t>
      </w:r>
      <w:r w:rsidRPr="000540B6">
        <w:rPr>
          <w:spacing w:val="-8"/>
          <w:sz w:val="28"/>
          <w:szCs w:val="28"/>
        </w:rPr>
        <w:t>2014 г. № 246 «Об организации проведения процедуры оценки регулирующего воздействия проектов нормативных правовых актов Республики Дагестан в</w:t>
      </w:r>
      <w:r w:rsidR="00A36A43" w:rsidRPr="000540B6">
        <w:rPr>
          <w:spacing w:val="-8"/>
          <w:sz w:val="28"/>
          <w:szCs w:val="28"/>
        </w:rPr>
        <w:t xml:space="preserve"> целях реализации мероприятий по внедрению процедуры оценки регулирующего воздействия муниципальных нормативных правовых актов утвержденного постановлением администрации муниципального </w:t>
      </w:r>
      <w:r w:rsidR="00F0481A" w:rsidRPr="000540B6">
        <w:rPr>
          <w:spacing w:val="-8"/>
          <w:sz w:val="28"/>
          <w:szCs w:val="28"/>
        </w:rPr>
        <w:t>образования</w:t>
      </w:r>
      <w:r w:rsidR="00A36A43" w:rsidRPr="000540B6">
        <w:rPr>
          <w:spacing w:val="-8"/>
          <w:sz w:val="28"/>
          <w:szCs w:val="28"/>
        </w:rPr>
        <w:t xml:space="preserve"> «Гунибский район» от </w:t>
      </w:r>
      <w:r w:rsidR="0063243D" w:rsidRPr="000540B6">
        <w:rPr>
          <w:spacing w:val="-8"/>
          <w:sz w:val="28"/>
          <w:szCs w:val="28"/>
        </w:rPr>
        <w:t>0</w:t>
      </w:r>
      <w:r w:rsidR="00A36A43" w:rsidRPr="000540B6">
        <w:rPr>
          <w:spacing w:val="-8"/>
          <w:sz w:val="28"/>
          <w:szCs w:val="28"/>
        </w:rPr>
        <w:t xml:space="preserve">2 </w:t>
      </w:r>
      <w:r w:rsidR="0063243D" w:rsidRPr="000540B6">
        <w:rPr>
          <w:spacing w:val="-8"/>
          <w:sz w:val="28"/>
          <w:szCs w:val="28"/>
        </w:rPr>
        <w:t>июня</w:t>
      </w:r>
      <w:r w:rsidR="00A36A43" w:rsidRPr="000540B6">
        <w:rPr>
          <w:spacing w:val="-8"/>
          <w:sz w:val="28"/>
          <w:szCs w:val="28"/>
        </w:rPr>
        <w:t xml:space="preserve"> 20</w:t>
      </w:r>
      <w:r w:rsidR="0063243D" w:rsidRPr="000540B6">
        <w:rPr>
          <w:spacing w:val="-8"/>
          <w:sz w:val="28"/>
          <w:szCs w:val="28"/>
        </w:rPr>
        <w:t>25</w:t>
      </w:r>
      <w:r w:rsidR="00A36A43" w:rsidRPr="000540B6">
        <w:rPr>
          <w:spacing w:val="-8"/>
          <w:sz w:val="28"/>
          <w:szCs w:val="28"/>
        </w:rPr>
        <w:t>г №</w:t>
      </w:r>
      <w:r w:rsidR="0063243D" w:rsidRPr="000540B6">
        <w:rPr>
          <w:spacing w:val="-8"/>
          <w:sz w:val="28"/>
          <w:szCs w:val="28"/>
        </w:rPr>
        <w:t>112</w:t>
      </w:r>
      <w:r w:rsidR="00E66438" w:rsidRPr="000540B6">
        <w:rPr>
          <w:spacing w:val="-8"/>
          <w:sz w:val="28"/>
          <w:szCs w:val="28"/>
        </w:rPr>
        <w:t xml:space="preserve"> «Об организации проведения процедуры оценки регулирующего воздействия</w:t>
      </w:r>
      <w:r w:rsidR="00FE58C8" w:rsidRPr="000540B6">
        <w:rPr>
          <w:spacing w:val="-8"/>
          <w:sz w:val="28"/>
          <w:szCs w:val="28"/>
        </w:rPr>
        <w:t xml:space="preserve"> проектов нормативных правовых актов муниципального образования «Гунибский район»</w:t>
      </w:r>
      <w:r w:rsidR="001656DC" w:rsidRPr="000540B6">
        <w:rPr>
          <w:spacing w:val="-8"/>
          <w:sz w:val="28"/>
          <w:szCs w:val="28"/>
        </w:rPr>
        <w:t xml:space="preserve"> и экспертизы нормативных правовых актов муниципального образования «Гунибский район»</w:t>
      </w:r>
      <w:r w:rsidR="00464775" w:rsidRPr="000540B6">
        <w:rPr>
          <w:spacing w:val="-8"/>
          <w:sz w:val="28"/>
          <w:szCs w:val="28"/>
        </w:rPr>
        <w:t xml:space="preserve"> в целях выявления в них положений, необоснованно затрудняющих</w:t>
      </w:r>
      <w:r w:rsidR="00E55F53" w:rsidRPr="000540B6">
        <w:rPr>
          <w:spacing w:val="-8"/>
          <w:sz w:val="28"/>
          <w:szCs w:val="28"/>
        </w:rPr>
        <w:t xml:space="preserve"> ведение предпринимательской и инвестиционной</w:t>
      </w:r>
      <w:r w:rsidR="002E38AE" w:rsidRPr="000540B6">
        <w:rPr>
          <w:spacing w:val="-8"/>
          <w:sz w:val="28"/>
          <w:szCs w:val="28"/>
        </w:rPr>
        <w:t xml:space="preserve"> деятельности»</w:t>
      </w:r>
      <w:r w:rsidR="00A36A43" w:rsidRPr="000540B6">
        <w:rPr>
          <w:spacing w:val="-8"/>
          <w:sz w:val="28"/>
          <w:szCs w:val="28"/>
        </w:rPr>
        <w:t>,</w:t>
      </w:r>
      <w:r w:rsidR="00786F21">
        <w:rPr>
          <w:spacing w:val="-8"/>
          <w:sz w:val="28"/>
          <w:szCs w:val="28"/>
        </w:rPr>
        <w:t xml:space="preserve"> </w:t>
      </w:r>
      <w:r w:rsidR="00A36A43" w:rsidRPr="000540B6">
        <w:rPr>
          <w:spacing w:val="-8"/>
          <w:sz w:val="28"/>
          <w:szCs w:val="28"/>
        </w:rPr>
        <w:t xml:space="preserve">администрация </w:t>
      </w:r>
      <w:r w:rsidR="00F0481A" w:rsidRPr="000540B6">
        <w:rPr>
          <w:spacing w:val="-8"/>
          <w:sz w:val="28"/>
          <w:szCs w:val="28"/>
        </w:rPr>
        <w:t>муниципального образования</w:t>
      </w:r>
      <w:r w:rsidR="00A36A43" w:rsidRPr="000540B6">
        <w:rPr>
          <w:spacing w:val="-8"/>
          <w:sz w:val="28"/>
          <w:szCs w:val="28"/>
        </w:rPr>
        <w:t xml:space="preserve"> </w:t>
      </w:r>
      <w:r w:rsidR="00F0481A" w:rsidRPr="000540B6">
        <w:rPr>
          <w:spacing w:val="-8"/>
          <w:sz w:val="28"/>
          <w:szCs w:val="28"/>
        </w:rPr>
        <w:t>«</w:t>
      </w:r>
      <w:r w:rsidR="00A36A43" w:rsidRPr="000540B6">
        <w:rPr>
          <w:spacing w:val="-8"/>
          <w:sz w:val="28"/>
          <w:szCs w:val="28"/>
        </w:rPr>
        <w:t>Гунибский район» постановляет:</w:t>
      </w:r>
    </w:p>
    <w:p w14:paraId="637D0413" w14:textId="79F4AD7A" w:rsidR="00A36A43" w:rsidRPr="000540B6" w:rsidRDefault="00A36A43" w:rsidP="000540B6">
      <w:pPr>
        <w:ind w:firstLine="709"/>
        <w:jc w:val="both"/>
        <w:rPr>
          <w:spacing w:val="-8"/>
          <w:sz w:val="28"/>
          <w:szCs w:val="28"/>
        </w:rPr>
      </w:pPr>
      <w:r w:rsidRPr="000540B6">
        <w:rPr>
          <w:spacing w:val="-8"/>
          <w:sz w:val="28"/>
          <w:szCs w:val="28"/>
        </w:rPr>
        <w:t xml:space="preserve">1. Утвердить форму заключения (сводного отчёта) о проведении оценки регулирующего воздействия </w:t>
      </w:r>
      <w:r w:rsidR="007D175D" w:rsidRPr="000540B6">
        <w:rPr>
          <w:spacing w:val="-8"/>
          <w:sz w:val="28"/>
          <w:szCs w:val="28"/>
        </w:rPr>
        <w:t xml:space="preserve">проектов </w:t>
      </w:r>
      <w:r w:rsidRPr="000540B6">
        <w:rPr>
          <w:spacing w:val="-8"/>
          <w:sz w:val="28"/>
          <w:szCs w:val="28"/>
        </w:rPr>
        <w:t>муниципальных нормативных правовых актов в соответствии с приложением №1.</w:t>
      </w:r>
    </w:p>
    <w:p w14:paraId="4E124131" w14:textId="0B1B9443" w:rsidR="00A36A43" w:rsidRPr="000540B6" w:rsidRDefault="00A36A43" w:rsidP="000540B6">
      <w:pPr>
        <w:ind w:firstLine="709"/>
        <w:jc w:val="both"/>
        <w:rPr>
          <w:spacing w:val="-8"/>
          <w:sz w:val="28"/>
          <w:szCs w:val="28"/>
        </w:rPr>
      </w:pPr>
      <w:r w:rsidRPr="000540B6">
        <w:rPr>
          <w:spacing w:val="-8"/>
          <w:sz w:val="28"/>
          <w:szCs w:val="28"/>
        </w:rPr>
        <w:t>2.</w:t>
      </w:r>
      <w:r w:rsidR="0042508F" w:rsidRPr="000540B6">
        <w:rPr>
          <w:spacing w:val="-8"/>
          <w:sz w:val="28"/>
          <w:szCs w:val="28"/>
        </w:rPr>
        <w:t xml:space="preserve"> </w:t>
      </w:r>
      <w:r w:rsidRPr="000540B6">
        <w:rPr>
          <w:spacing w:val="-8"/>
          <w:sz w:val="28"/>
          <w:szCs w:val="28"/>
        </w:rPr>
        <w:t xml:space="preserve">Утвердить форму заключения об </w:t>
      </w:r>
      <w:r w:rsidR="007D175D" w:rsidRPr="000540B6">
        <w:rPr>
          <w:spacing w:val="-8"/>
          <w:sz w:val="28"/>
          <w:szCs w:val="28"/>
        </w:rPr>
        <w:t>экспертизе</w:t>
      </w:r>
      <w:r w:rsidRPr="000540B6">
        <w:rPr>
          <w:spacing w:val="-8"/>
          <w:sz w:val="28"/>
          <w:szCs w:val="28"/>
        </w:rPr>
        <w:t xml:space="preserve"> муниципальных нормативных правовых актов в соответствии с приложением №2.</w:t>
      </w:r>
    </w:p>
    <w:p w14:paraId="34F7CB40" w14:textId="61FE37F4" w:rsidR="00184A3C" w:rsidRPr="000540B6" w:rsidRDefault="00A36A43" w:rsidP="000540B6">
      <w:pPr>
        <w:ind w:firstLine="709"/>
        <w:jc w:val="both"/>
        <w:rPr>
          <w:spacing w:val="-8"/>
          <w:sz w:val="28"/>
          <w:szCs w:val="28"/>
        </w:rPr>
      </w:pPr>
      <w:r w:rsidRPr="000540B6">
        <w:rPr>
          <w:spacing w:val="-8"/>
          <w:sz w:val="28"/>
          <w:szCs w:val="28"/>
        </w:rPr>
        <w:t>3.</w:t>
      </w:r>
      <w:r w:rsidR="0042508F" w:rsidRPr="000540B6">
        <w:rPr>
          <w:spacing w:val="-8"/>
          <w:sz w:val="28"/>
          <w:szCs w:val="28"/>
        </w:rPr>
        <w:t xml:space="preserve"> </w:t>
      </w:r>
      <w:r w:rsidR="00F82CD9" w:rsidRPr="000540B6">
        <w:rPr>
          <w:spacing w:val="-8"/>
          <w:sz w:val="28"/>
          <w:szCs w:val="28"/>
        </w:rPr>
        <w:t>Разместить</w:t>
      </w:r>
      <w:r w:rsidRPr="000540B6">
        <w:rPr>
          <w:spacing w:val="-8"/>
          <w:sz w:val="28"/>
          <w:szCs w:val="28"/>
        </w:rPr>
        <w:t xml:space="preserve"> настоящее постановление на официальном сайте администрации муниципального </w:t>
      </w:r>
      <w:r w:rsidR="0090025D" w:rsidRPr="000540B6">
        <w:rPr>
          <w:spacing w:val="-8"/>
          <w:sz w:val="28"/>
          <w:szCs w:val="28"/>
        </w:rPr>
        <w:t>образования</w:t>
      </w:r>
      <w:r w:rsidR="00786F21">
        <w:rPr>
          <w:spacing w:val="-8"/>
          <w:sz w:val="28"/>
          <w:szCs w:val="28"/>
        </w:rPr>
        <w:t xml:space="preserve"> «Гунибский район»</w:t>
      </w:r>
      <w:r w:rsidRPr="000540B6">
        <w:rPr>
          <w:spacing w:val="-8"/>
          <w:sz w:val="28"/>
          <w:szCs w:val="28"/>
        </w:rPr>
        <w:t xml:space="preserve"> </w:t>
      </w:r>
      <w:hyperlink r:id="rId9" w:history="1">
        <w:r w:rsidRPr="00786F21">
          <w:rPr>
            <w:rStyle w:val="a3"/>
            <w:spacing w:val="-8"/>
            <w:sz w:val="28"/>
            <w:szCs w:val="28"/>
            <w:u w:val="none"/>
          </w:rPr>
          <w:t>www.gunib.ru</w:t>
        </w:r>
      </w:hyperlink>
      <w:r w:rsidRPr="000540B6">
        <w:rPr>
          <w:spacing w:val="-8"/>
          <w:sz w:val="28"/>
          <w:szCs w:val="28"/>
        </w:rPr>
        <w:t xml:space="preserve"> </w:t>
      </w:r>
      <w:r w:rsidR="00152A95" w:rsidRPr="000540B6">
        <w:rPr>
          <w:spacing w:val="-8"/>
          <w:sz w:val="28"/>
          <w:szCs w:val="28"/>
        </w:rPr>
        <w:t>в разделе «Оценка регулирующего воздействия</w:t>
      </w:r>
      <w:r w:rsidRPr="000540B6">
        <w:rPr>
          <w:spacing w:val="-8"/>
          <w:sz w:val="28"/>
          <w:szCs w:val="28"/>
        </w:rPr>
        <w:t xml:space="preserve">». </w:t>
      </w:r>
    </w:p>
    <w:p w14:paraId="35894175" w14:textId="2AED29BD" w:rsidR="00A36A43" w:rsidRDefault="00871084" w:rsidP="000540B6">
      <w:pPr>
        <w:ind w:firstLine="709"/>
        <w:jc w:val="both"/>
        <w:rPr>
          <w:spacing w:val="-8"/>
          <w:sz w:val="28"/>
          <w:szCs w:val="28"/>
        </w:rPr>
      </w:pPr>
      <w:r w:rsidRPr="000540B6">
        <w:rPr>
          <w:spacing w:val="-8"/>
          <w:sz w:val="28"/>
          <w:szCs w:val="28"/>
        </w:rPr>
        <w:t>4</w:t>
      </w:r>
      <w:r w:rsidR="00A36A43" w:rsidRPr="000540B6">
        <w:rPr>
          <w:spacing w:val="-8"/>
          <w:sz w:val="28"/>
          <w:szCs w:val="28"/>
        </w:rPr>
        <w:t>.</w:t>
      </w:r>
      <w:r w:rsidR="00122BD1" w:rsidRPr="000540B6">
        <w:rPr>
          <w:spacing w:val="-8"/>
          <w:sz w:val="28"/>
          <w:szCs w:val="28"/>
        </w:rPr>
        <w:t xml:space="preserve"> </w:t>
      </w:r>
      <w:r w:rsidR="00A36A43" w:rsidRPr="000540B6">
        <w:rPr>
          <w:spacing w:val="-8"/>
          <w:sz w:val="28"/>
          <w:szCs w:val="28"/>
        </w:rPr>
        <w:t xml:space="preserve">Контроль за исполнением настоящего постановления </w:t>
      </w:r>
      <w:r w:rsidR="00E54B21" w:rsidRPr="000540B6">
        <w:rPr>
          <w:spacing w:val="-8"/>
          <w:sz w:val="28"/>
          <w:szCs w:val="28"/>
        </w:rPr>
        <w:t xml:space="preserve">возложить на начальника отдела экономики </w:t>
      </w:r>
      <w:r w:rsidR="00F3100E" w:rsidRPr="000540B6">
        <w:rPr>
          <w:spacing w:val="-8"/>
          <w:sz w:val="28"/>
          <w:szCs w:val="28"/>
        </w:rPr>
        <w:t>муниципального образования</w:t>
      </w:r>
      <w:r w:rsidR="00E54B21" w:rsidRPr="000540B6">
        <w:rPr>
          <w:spacing w:val="-8"/>
          <w:sz w:val="28"/>
          <w:szCs w:val="28"/>
        </w:rPr>
        <w:t xml:space="preserve"> «Гунибский район»</w:t>
      </w:r>
      <w:r w:rsidR="00A36A43" w:rsidRPr="000540B6">
        <w:rPr>
          <w:spacing w:val="-8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253"/>
        <w:gridCol w:w="2492"/>
        <w:gridCol w:w="2492"/>
      </w:tblGrid>
      <w:tr w:rsidR="005A2EA2" w14:paraId="4F2E6FDA" w14:textId="77777777" w:rsidTr="005A2EA2">
        <w:tc>
          <w:tcPr>
            <w:tcW w:w="704" w:type="dxa"/>
          </w:tcPr>
          <w:p w14:paraId="5BDD5E67" w14:textId="77777777" w:rsidR="005A2EA2" w:rsidRDefault="005A2EA2" w:rsidP="000540B6">
            <w:pPr>
              <w:jc w:val="both"/>
              <w:rPr>
                <w:spacing w:val="-8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67B83F0" w14:textId="77777777" w:rsidR="005A2EA2" w:rsidRDefault="005A2EA2" w:rsidP="000540B6">
            <w:pPr>
              <w:jc w:val="both"/>
              <w:rPr>
                <w:spacing w:val="-8"/>
                <w:sz w:val="28"/>
                <w:szCs w:val="28"/>
              </w:rPr>
            </w:pPr>
          </w:p>
        </w:tc>
        <w:tc>
          <w:tcPr>
            <w:tcW w:w="2492" w:type="dxa"/>
          </w:tcPr>
          <w:p w14:paraId="5B8164F4" w14:textId="77777777" w:rsidR="005A2EA2" w:rsidRDefault="005A2EA2" w:rsidP="000540B6">
            <w:pPr>
              <w:jc w:val="both"/>
              <w:rPr>
                <w:spacing w:val="-8"/>
                <w:sz w:val="28"/>
                <w:szCs w:val="28"/>
              </w:rPr>
            </w:pPr>
          </w:p>
        </w:tc>
        <w:tc>
          <w:tcPr>
            <w:tcW w:w="2492" w:type="dxa"/>
          </w:tcPr>
          <w:p w14:paraId="0E0ACB85" w14:textId="77777777" w:rsidR="005A2EA2" w:rsidRDefault="005A2EA2" w:rsidP="000540B6">
            <w:pPr>
              <w:jc w:val="both"/>
              <w:rPr>
                <w:spacing w:val="-8"/>
                <w:sz w:val="28"/>
                <w:szCs w:val="28"/>
              </w:rPr>
            </w:pPr>
          </w:p>
        </w:tc>
      </w:tr>
      <w:tr w:rsidR="005A2EA2" w14:paraId="384B9F13" w14:textId="77777777" w:rsidTr="005A2EA2">
        <w:tc>
          <w:tcPr>
            <w:tcW w:w="704" w:type="dxa"/>
          </w:tcPr>
          <w:p w14:paraId="5081A0EA" w14:textId="77777777" w:rsidR="005A2EA2" w:rsidRDefault="005A2EA2" w:rsidP="000540B6">
            <w:pPr>
              <w:jc w:val="both"/>
              <w:rPr>
                <w:spacing w:val="-8"/>
                <w:sz w:val="28"/>
                <w:szCs w:val="28"/>
              </w:rPr>
            </w:pPr>
          </w:p>
        </w:tc>
        <w:tc>
          <w:tcPr>
            <w:tcW w:w="4253" w:type="dxa"/>
          </w:tcPr>
          <w:p w14:paraId="180700F6" w14:textId="77777777" w:rsidR="005A2EA2" w:rsidRDefault="005A2EA2" w:rsidP="000540B6">
            <w:pPr>
              <w:jc w:val="both"/>
              <w:rPr>
                <w:spacing w:val="-8"/>
                <w:sz w:val="28"/>
                <w:szCs w:val="28"/>
              </w:rPr>
            </w:pPr>
          </w:p>
        </w:tc>
        <w:tc>
          <w:tcPr>
            <w:tcW w:w="2492" w:type="dxa"/>
          </w:tcPr>
          <w:p w14:paraId="5FBC8993" w14:textId="77777777" w:rsidR="005A2EA2" w:rsidRDefault="005A2EA2" w:rsidP="000540B6">
            <w:pPr>
              <w:jc w:val="both"/>
              <w:rPr>
                <w:spacing w:val="-8"/>
                <w:sz w:val="28"/>
                <w:szCs w:val="28"/>
              </w:rPr>
            </w:pPr>
          </w:p>
        </w:tc>
        <w:tc>
          <w:tcPr>
            <w:tcW w:w="2492" w:type="dxa"/>
          </w:tcPr>
          <w:p w14:paraId="5EF6ACAF" w14:textId="77777777" w:rsidR="005A2EA2" w:rsidRDefault="005A2EA2" w:rsidP="000540B6">
            <w:pPr>
              <w:jc w:val="both"/>
              <w:rPr>
                <w:spacing w:val="-8"/>
                <w:sz w:val="28"/>
                <w:szCs w:val="28"/>
              </w:rPr>
            </w:pPr>
          </w:p>
        </w:tc>
      </w:tr>
      <w:tr w:rsidR="005A2EA2" w14:paraId="67A54435" w14:textId="77777777" w:rsidTr="005A2EA2">
        <w:tc>
          <w:tcPr>
            <w:tcW w:w="704" w:type="dxa"/>
          </w:tcPr>
          <w:p w14:paraId="4385E36C" w14:textId="77777777" w:rsidR="005A2EA2" w:rsidRDefault="005A2EA2" w:rsidP="000540B6">
            <w:pPr>
              <w:jc w:val="both"/>
              <w:rPr>
                <w:spacing w:val="-8"/>
                <w:sz w:val="28"/>
                <w:szCs w:val="28"/>
              </w:rPr>
            </w:pPr>
          </w:p>
        </w:tc>
        <w:tc>
          <w:tcPr>
            <w:tcW w:w="4253" w:type="dxa"/>
          </w:tcPr>
          <w:p w14:paraId="02728F4A" w14:textId="5428AE3D" w:rsidR="005A2EA2" w:rsidRPr="005A2EA2" w:rsidRDefault="005A2EA2" w:rsidP="000540B6">
            <w:pPr>
              <w:jc w:val="both"/>
              <w:rPr>
                <w:b/>
                <w:spacing w:val="-8"/>
                <w:sz w:val="28"/>
                <w:szCs w:val="28"/>
              </w:rPr>
            </w:pPr>
            <w:r w:rsidRPr="005A2EA2">
              <w:rPr>
                <w:b/>
                <w:spacing w:val="-8"/>
                <w:sz w:val="28"/>
                <w:szCs w:val="28"/>
              </w:rPr>
              <w:t>Ври о главы администрации</w:t>
            </w:r>
          </w:p>
        </w:tc>
        <w:tc>
          <w:tcPr>
            <w:tcW w:w="2492" w:type="dxa"/>
          </w:tcPr>
          <w:p w14:paraId="7FEFB051" w14:textId="77777777" w:rsidR="005A2EA2" w:rsidRPr="005A2EA2" w:rsidRDefault="005A2EA2" w:rsidP="000540B6">
            <w:pPr>
              <w:jc w:val="both"/>
              <w:rPr>
                <w:b/>
                <w:spacing w:val="-8"/>
                <w:sz w:val="28"/>
                <w:szCs w:val="28"/>
              </w:rPr>
            </w:pPr>
          </w:p>
        </w:tc>
        <w:tc>
          <w:tcPr>
            <w:tcW w:w="2492" w:type="dxa"/>
          </w:tcPr>
          <w:p w14:paraId="294C1A9A" w14:textId="77777777" w:rsidR="005A2EA2" w:rsidRPr="005A2EA2" w:rsidRDefault="005A2EA2" w:rsidP="000540B6">
            <w:pPr>
              <w:jc w:val="both"/>
              <w:rPr>
                <w:b/>
                <w:spacing w:val="-8"/>
                <w:sz w:val="28"/>
                <w:szCs w:val="28"/>
              </w:rPr>
            </w:pPr>
          </w:p>
        </w:tc>
      </w:tr>
      <w:tr w:rsidR="005A2EA2" w14:paraId="546B1084" w14:textId="77777777" w:rsidTr="005A2EA2">
        <w:tc>
          <w:tcPr>
            <w:tcW w:w="704" w:type="dxa"/>
          </w:tcPr>
          <w:p w14:paraId="4A36A348" w14:textId="77777777" w:rsidR="005A2EA2" w:rsidRDefault="005A2EA2" w:rsidP="000540B6">
            <w:pPr>
              <w:jc w:val="both"/>
              <w:rPr>
                <w:spacing w:val="-8"/>
                <w:sz w:val="28"/>
                <w:szCs w:val="28"/>
              </w:rPr>
            </w:pPr>
          </w:p>
        </w:tc>
        <w:tc>
          <w:tcPr>
            <w:tcW w:w="4253" w:type="dxa"/>
          </w:tcPr>
          <w:p w14:paraId="2D22EEED" w14:textId="724C3166" w:rsidR="005A2EA2" w:rsidRPr="005A2EA2" w:rsidRDefault="005A2EA2" w:rsidP="000540B6">
            <w:pPr>
              <w:jc w:val="both"/>
              <w:rPr>
                <w:b/>
                <w:spacing w:val="-8"/>
                <w:sz w:val="28"/>
                <w:szCs w:val="28"/>
              </w:rPr>
            </w:pPr>
            <w:r w:rsidRPr="005A2EA2">
              <w:rPr>
                <w:b/>
                <w:spacing w:val="-8"/>
                <w:sz w:val="28"/>
                <w:szCs w:val="28"/>
              </w:rPr>
              <w:t>МО «Гунибский район»</w:t>
            </w:r>
          </w:p>
        </w:tc>
        <w:tc>
          <w:tcPr>
            <w:tcW w:w="2492" w:type="dxa"/>
          </w:tcPr>
          <w:p w14:paraId="3034D7E9" w14:textId="77777777" w:rsidR="005A2EA2" w:rsidRPr="005A2EA2" w:rsidRDefault="005A2EA2" w:rsidP="000540B6">
            <w:pPr>
              <w:jc w:val="both"/>
              <w:rPr>
                <w:b/>
                <w:spacing w:val="-8"/>
                <w:sz w:val="28"/>
                <w:szCs w:val="28"/>
              </w:rPr>
            </w:pPr>
          </w:p>
        </w:tc>
        <w:tc>
          <w:tcPr>
            <w:tcW w:w="2492" w:type="dxa"/>
          </w:tcPr>
          <w:p w14:paraId="764BC901" w14:textId="7BEC5118" w:rsidR="005A2EA2" w:rsidRPr="005A2EA2" w:rsidRDefault="005A2EA2" w:rsidP="000540B6">
            <w:pPr>
              <w:jc w:val="both"/>
              <w:rPr>
                <w:b/>
                <w:spacing w:val="-8"/>
                <w:sz w:val="28"/>
                <w:szCs w:val="28"/>
              </w:rPr>
            </w:pPr>
            <w:r w:rsidRPr="005A2EA2">
              <w:rPr>
                <w:b/>
                <w:spacing w:val="-8"/>
                <w:sz w:val="28"/>
                <w:szCs w:val="28"/>
              </w:rPr>
              <w:t>З. Магомедов</w:t>
            </w:r>
          </w:p>
        </w:tc>
      </w:tr>
    </w:tbl>
    <w:p w14:paraId="641B786D" w14:textId="77777777" w:rsidR="007147EB" w:rsidRDefault="007147EB">
      <w:pPr>
        <w:widowControl/>
        <w:spacing w:after="160" w:line="259" w:lineRule="auto"/>
        <w:rPr>
          <w:rFonts w:eastAsiaTheme="minorHAnsi"/>
          <w:b/>
          <w:bCs/>
          <w:color w:val="auto"/>
          <w:sz w:val="28"/>
          <w:szCs w:val="28"/>
          <w:lang w:eastAsia="en-US" w:bidi="ar-SA"/>
        </w:rPr>
      </w:pPr>
      <w:r>
        <w:rPr>
          <w:b/>
          <w:bCs/>
        </w:rPr>
        <w:br w:type="page"/>
      </w:r>
    </w:p>
    <w:p w14:paraId="47A0E98F" w14:textId="782D1173" w:rsidR="006E48B1" w:rsidRPr="005A2EA2" w:rsidRDefault="006E48B1" w:rsidP="005A2EA2">
      <w:pPr>
        <w:shd w:val="clear" w:color="auto" w:fill="FFFFFF"/>
        <w:jc w:val="right"/>
        <w:textAlignment w:val="baseline"/>
        <w:outlineLvl w:val="2"/>
        <w:rPr>
          <w:color w:val="000000" w:themeColor="text1"/>
          <w:spacing w:val="1"/>
          <w:szCs w:val="18"/>
        </w:rPr>
      </w:pPr>
      <w:r w:rsidRPr="005A2EA2">
        <w:rPr>
          <w:color w:val="000000" w:themeColor="text1"/>
          <w:spacing w:val="1"/>
          <w:szCs w:val="18"/>
        </w:rPr>
        <w:lastRenderedPageBreak/>
        <w:t xml:space="preserve">Приложение №1 </w:t>
      </w:r>
    </w:p>
    <w:p w14:paraId="6E9BA682" w14:textId="740373C4" w:rsidR="006E48B1" w:rsidRPr="005A2EA2" w:rsidRDefault="006E48B1" w:rsidP="005A2EA2">
      <w:pPr>
        <w:shd w:val="clear" w:color="auto" w:fill="FFFFFF"/>
        <w:jc w:val="right"/>
        <w:textAlignment w:val="baseline"/>
        <w:outlineLvl w:val="2"/>
        <w:rPr>
          <w:color w:val="000000" w:themeColor="text1"/>
          <w:spacing w:val="1"/>
          <w:szCs w:val="18"/>
        </w:rPr>
      </w:pPr>
      <w:r w:rsidRPr="005A2EA2">
        <w:rPr>
          <w:color w:val="000000" w:themeColor="text1"/>
          <w:spacing w:val="1"/>
          <w:szCs w:val="18"/>
        </w:rPr>
        <w:t>к постановлению администрации</w:t>
      </w:r>
    </w:p>
    <w:p w14:paraId="644FB8DF" w14:textId="437D244F" w:rsidR="006E48B1" w:rsidRPr="005A2EA2" w:rsidRDefault="006E48B1" w:rsidP="005A2EA2">
      <w:pPr>
        <w:shd w:val="clear" w:color="auto" w:fill="FFFFFF"/>
        <w:jc w:val="right"/>
        <w:textAlignment w:val="baseline"/>
        <w:outlineLvl w:val="2"/>
        <w:rPr>
          <w:color w:val="000000" w:themeColor="text1"/>
          <w:spacing w:val="1"/>
          <w:szCs w:val="18"/>
        </w:rPr>
      </w:pPr>
      <w:r w:rsidRPr="005A2EA2">
        <w:rPr>
          <w:color w:val="000000" w:themeColor="text1"/>
          <w:spacing w:val="1"/>
          <w:szCs w:val="18"/>
        </w:rPr>
        <w:t>М</w:t>
      </w:r>
      <w:r w:rsidR="00E26005" w:rsidRPr="005A2EA2">
        <w:rPr>
          <w:color w:val="000000" w:themeColor="text1"/>
          <w:spacing w:val="1"/>
          <w:szCs w:val="18"/>
        </w:rPr>
        <w:t>О</w:t>
      </w:r>
      <w:r w:rsidRPr="005A2EA2">
        <w:rPr>
          <w:color w:val="000000" w:themeColor="text1"/>
          <w:spacing w:val="1"/>
          <w:szCs w:val="18"/>
        </w:rPr>
        <w:t xml:space="preserve"> «Гунибский район»</w:t>
      </w:r>
    </w:p>
    <w:p w14:paraId="6174264A" w14:textId="14A4326F" w:rsidR="006E48B1" w:rsidRPr="005A2EA2" w:rsidRDefault="006E48B1" w:rsidP="005A2EA2">
      <w:pPr>
        <w:shd w:val="clear" w:color="auto" w:fill="FFFFFF"/>
        <w:jc w:val="right"/>
        <w:textAlignment w:val="baseline"/>
        <w:outlineLvl w:val="2"/>
        <w:rPr>
          <w:color w:val="000000" w:themeColor="text1"/>
          <w:spacing w:val="1"/>
          <w:szCs w:val="18"/>
        </w:rPr>
      </w:pPr>
      <w:r w:rsidRPr="005A2EA2">
        <w:rPr>
          <w:color w:val="000000" w:themeColor="text1"/>
          <w:spacing w:val="1"/>
          <w:szCs w:val="18"/>
        </w:rPr>
        <w:t xml:space="preserve">от </w:t>
      </w:r>
      <w:r w:rsidR="007147EB">
        <w:rPr>
          <w:color w:val="000000" w:themeColor="text1"/>
          <w:spacing w:val="1"/>
          <w:szCs w:val="18"/>
        </w:rPr>
        <w:t>4.06.</w:t>
      </w:r>
      <w:r w:rsidRPr="005A2EA2">
        <w:rPr>
          <w:color w:val="000000" w:themeColor="text1"/>
          <w:spacing w:val="1"/>
          <w:szCs w:val="18"/>
        </w:rPr>
        <w:t>2025 г</w:t>
      </w:r>
      <w:r w:rsidR="00786F21" w:rsidRPr="005A2EA2">
        <w:rPr>
          <w:color w:val="000000" w:themeColor="text1"/>
          <w:spacing w:val="1"/>
          <w:szCs w:val="18"/>
        </w:rPr>
        <w:t xml:space="preserve"> </w:t>
      </w:r>
      <w:r w:rsidRPr="005A2EA2">
        <w:rPr>
          <w:color w:val="000000" w:themeColor="text1"/>
          <w:spacing w:val="1"/>
          <w:szCs w:val="18"/>
        </w:rPr>
        <w:t xml:space="preserve">№ </w:t>
      </w:r>
      <w:r w:rsidR="00871084" w:rsidRPr="005A2EA2">
        <w:rPr>
          <w:color w:val="000000" w:themeColor="text1"/>
          <w:spacing w:val="1"/>
          <w:szCs w:val="18"/>
        </w:rPr>
        <w:t>115</w:t>
      </w:r>
    </w:p>
    <w:p w14:paraId="3FEDD893" w14:textId="72F54191" w:rsidR="006E48B1" w:rsidRDefault="006E48B1" w:rsidP="006E48B1">
      <w:pPr>
        <w:shd w:val="clear" w:color="auto" w:fill="FFFFFF"/>
        <w:jc w:val="both"/>
        <w:textAlignment w:val="baseline"/>
        <w:outlineLvl w:val="2"/>
        <w:rPr>
          <w:b/>
          <w:color w:val="000000" w:themeColor="text1"/>
          <w:spacing w:val="1"/>
          <w:sz w:val="18"/>
          <w:szCs w:val="18"/>
        </w:rPr>
      </w:pPr>
      <w:r>
        <w:rPr>
          <w:b/>
          <w:color w:val="000000" w:themeColor="text1"/>
          <w:spacing w:val="1"/>
          <w:sz w:val="18"/>
          <w:szCs w:val="18"/>
        </w:rPr>
        <w:t xml:space="preserve"> </w:t>
      </w:r>
    </w:p>
    <w:p w14:paraId="45E13E1A" w14:textId="6D1850F9" w:rsidR="0073179A" w:rsidRDefault="0073179A" w:rsidP="006E48B1">
      <w:pPr>
        <w:shd w:val="clear" w:color="auto" w:fill="FFFFFF"/>
        <w:jc w:val="both"/>
        <w:textAlignment w:val="baseline"/>
        <w:outlineLvl w:val="2"/>
        <w:rPr>
          <w:b/>
          <w:color w:val="000000" w:themeColor="text1"/>
          <w:spacing w:val="1"/>
          <w:sz w:val="18"/>
          <w:szCs w:val="18"/>
        </w:rPr>
      </w:pPr>
    </w:p>
    <w:p w14:paraId="58E73F04" w14:textId="77777777" w:rsidR="0073179A" w:rsidRPr="001A265F" w:rsidRDefault="0073179A" w:rsidP="006E48B1">
      <w:pPr>
        <w:shd w:val="clear" w:color="auto" w:fill="FFFFFF"/>
        <w:jc w:val="both"/>
        <w:textAlignment w:val="baseline"/>
        <w:outlineLvl w:val="2"/>
        <w:rPr>
          <w:b/>
          <w:color w:val="000000" w:themeColor="text1"/>
          <w:spacing w:val="1"/>
          <w:sz w:val="18"/>
          <w:szCs w:val="18"/>
        </w:rPr>
      </w:pPr>
    </w:p>
    <w:p w14:paraId="229A4443" w14:textId="77777777" w:rsidR="006E48B1" w:rsidRPr="00B2518C" w:rsidRDefault="006E48B1" w:rsidP="006E48B1">
      <w:pPr>
        <w:shd w:val="clear" w:color="auto" w:fill="FFFFFF"/>
        <w:spacing w:line="226" w:lineRule="atLeast"/>
        <w:jc w:val="center"/>
        <w:textAlignment w:val="baseline"/>
        <w:rPr>
          <w:color w:val="2D2D2D"/>
          <w:spacing w:val="1"/>
          <w:sz w:val="28"/>
          <w:szCs w:val="28"/>
        </w:rPr>
      </w:pPr>
      <w:r w:rsidRPr="00B2518C">
        <w:rPr>
          <w:b/>
          <w:bCs/>
          <w:color w:val="2D2D2D"/>
          <w:spacing w:val="1"/>
          <w:sz w:val="28"/>
          <w:szCs w:val="28"/>
        </w:rPr>
        <w:t>Форма сводного отчета</w:t>
      </w:r>
    </w:p>
    <w:p w14:paraId="13399569" w14:textId="7A2F8C3C" w:rsidR="006E48B1" w:rsidRPr="00B2518C" w:rsidRDefault="006E48B1" w:rsidP="006E48B1">
      <w:pPr>
        <w:shd w:val="clear" w:color="auto" w:fill="FFFFFF"/>
        <w:spacing w:line="226" w:lineRule="atLeast"/>
        <w:jc w:val="center"/>
        <w:textAlignment w:val="baseline"/>
        <w:rPr>
          <w:color w:val="2D2D2D"/>
          <w:spacing w:val="1"/>
          <w:sz w:val="28"/>
          <w:szCs w:val="28"/>
        </w:rPr>
      </w:pPr>
      <w:r w:rsidRPr="00B2518C">
        <w:rPr>
          <w:color w:val="2D2D2D"/>
          <w:spacing w:val="1"/>
          <w:sz w:val="28"/>
          <w:szCs w:val="28"/>
        </w:rPr>
        <w:t>Сводный отчет о проведении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</w:t>
      </w:r>
    </w:p>
    <w:p w14:paraId="2325932B" w14:textId="77777777" w:rsidR="006E48B1" w:rsidRPr="00B2518C" w:rsidRDefault="006E48B1" w:rsidP="006E48B1">
      <w:pPr>
        <w:shd w:val="clear" w:color="auto" w:fill="FFFFFF"/>
        <w:spacing w:line="226" w:lineRule="atLeast"/>
        <w:jc w:val="center"/>
        <w:textAlignment w:val="baseline"/>
        <w:rPr>
          <w:color w:val="2D2D2D"/>
          <w:spacing w:val="1"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8"/>
        <w:gridCol w:w="298"/>
        <w:gridCol w:w="2613"/>
        <w:gridCol w:w="369"/>
        <w:gridCol w:w="2554"/>
        <w:gridCol w:w="298"/>
        <w:gridCol w:w="298"/>
        <w:gridCol w:w="2320"/>
      </w:tblGrid>
      <w:tr w:rsidR="003A5279" w:rsidRPr="00B2518C" w14:paraId="05F0F15F" w14:textId="77777777" w:rsidTr="00840898">
        <w:trPr>
          <w:trHeight w:val="15"/>
        </w:trPr>
        <w:tc>
          <w:tcPr>
            <w:tcW w:w="888" w:type="dxa"/>
            <w:hideMark/>
          </w:tcPr>
          <w:p w14:paraId="738BB109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  <w:tc>
          <w:tcPr>
            <w:tcW w:w="298" w:type="dxa"/>
            <w:hideMark/>
          </w:tcPr>
          <w:p w14:paraId="51138CFF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  <w:tc>
          <w:tcPr>
            <w:tcW w:w="2613" w:type="dxa"/>
            <w:hideMark/>
          </w:tcPr>
          <w:p w14:paraId="7614EDAC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  <w:tc>
          <w:tcPr>
            <w:tcW w:w="369" w:type="dxa"/>
            <w:hideMark/>
          </w:tcPr>
          <w:p w14:paraId="1BEED3ED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  <w:tc>
          <w:tcPr>
            <w:tcW w:w="2554" w:type="dxa"/>
            <w:hideMark/>
          </w:tcPr>
          <w:p w14:paraId="3444E910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  <w:tc>
          <w:tcPr>
            <w:tcW w:w="298" w:type="dxa"/>
            <w:hideMark/>
          </w:tcPr>
          <w:p w14:paraId="52ADECF8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  <w:tc>
          <w:tcPr>
            <w:tcW w:w="298" w:type="dxa"/>
            <w:hideMark/>
          </w:tcPr>
          <w:p w14:paraId="7568BDFB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  <w:tc>
          <w:tcPr>
            <w:tcW w:w="2320" w:type="dxa"/>
            <w:hideMark/>
          </w:tcPr>
          <w:p w14:paraId="4E4D48DC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</w:tr>
      <w:tr w:rsidR="006E48B1" w:rsidRPr="00B2518C" w14:paraId="6DAB1D02" w14:textId="77777777" w:rsidTr="00840898">
        <w:tc>
          <w:tcPr>
            <w:tcW w:w="96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688E00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Срок проведения публичного обсуждения:</w:t>
            </w:r>
          </w:p>
          <w:p w14:paraId="511C4A39" w14:textId="12031099" w:rsidR="006E48B1" w:rsidRPr="00B2518C" w:rsidRDefault="007147EB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>начало "___" __________20__г.</w:t>
            </w:r>
          </w:p>
          <w:p w14:paraId="45585DB3" w14:textId="77777777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окончание "___" __________20__г.</w:t>
            </w:r>
          </w:p>
          <w:p w14:paraId="6A0F7291" w14:textId="77777777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</w:p>
        </w:tc>
      </w:tr>
      <w:tr w:rsidR="006E48B1" w:rsidRPr="00B2518C" w14:paraId="796C3016" w14:textId="77777777" w:rsidTr="00840898">
        <w:tc>
          <w:tcPr>
            <w:tcW w:w="963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84CAFD" w14:textId="1B3A5A4D" w:rsidR="006E48B1" w:rsidRPr="00B2518C" w:rsidRDefault="007147EB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>1. Общая информация</w:t>
            </w:r>
          </w:p>
        </w:tc>
      </w:tr>
      <w:tr w:rsidR="006E48B1" w:rsidRPr="00B2518C" w14:paraId="6F83795E" w14:textId="77777777" w:rsidTr="00840898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7DB693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1.1.</w:t>
            </w:r>
          </w:p>
        </w:tc>
        <w:tc>
          <w:tcPr>
            <w:tcW w:w="87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D20589" w14:textId="2892F110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Вид и наименование проекта правового акта:</w:t>
            </w:r>
            <w:r w:rsidR="007147EB">
              <w:rPr>
                <w:color w:val="2D2D2D"/>
                <w:sz w:val="28"/>
                <w:szCs w:val="28"/>
              </w:rPr>
              <w:t xml:space="preserve"> </w:t>
            </w:r>
            <w:r w:rsidRPr="00B2518C">
              <w:rPr>
                <w:color w:val="2D2D2D"/>
                <w:sz w:val="28"/>
                <w:szCs w:val="28"/>
              </w:rPr>
              <w:t>___________________________________________________________</w:t>
            </w:r>
          </w:p>
          <w:p w14:paraId="172B3456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(текстовое описание)</w:t>
            </w:r>
          </w:p>
        </w:tc>
      </w:tr>
      <w:tr w:rsidR="006E48B1" w:rsidRPr="00B2518C" w14:paraId="0CBC6247" w14:textId="77777777" w:rsidTr="00840898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D3F8D8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1.2.</w:t>
            </w:r>
          </w:p>
        </w:tc>
        <w:tc>
          <w:tcPr>
            <w:tcW w:w="87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FE4D4F" w14:textId="54C408F9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Разработчик:</w:t>
            </w:r>
            <w:r w:rsidR="007147EB">
              <w:rPr>
                <w:color w:val="2D2D2D"/>
                <w:sz w:val="28"/>
                <w:szCs w:val="28"/>
              </w:rPr>
              <w:t xml:space="preserve"> </w:t>
            </w:r>
            <w:r w:rsidRPr="00B2518C">
              <w:rPr>
                <w:color w:val="2D2D2D"/>
                <w:sz w:val="28"/>
                <w:szCs w:val="28"/>
              </w:rPr>
              <w:t>___________________________________________________________</w:t>
            </w:r>
          </w:p>
          <w:p w14:paraId="45E8BD8B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(указывается полное наименование разработчика)</w:t>
            </w:r>
          </w:p>
        </w:tc>
      </w:tr>
      <w:tr w:rsidR="006E48B1" w:rsidRPr="00B2518C" w14:paraId="3AB609C8" w14:textId="77777777" w:rsidTr="00840898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12FD09" w14:textId="77777777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1.3.</w:t>
            </w:r>
          </w:p>
        </w:tc>
        <w:tc>
          <w:tcPr>
            <w:tcW w:w="87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820170" w14:textId="32733056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Краткое содержание проекта правового акта:</w:t>
            </w:r>
            <w:r w:rsidR="007147EB">
              <w:rPr>
                <w:color w:val="2D2D2D"/>
                <w:sz w:val="28"/>
                <w:szCs w:val="28"/>
              </w:rPr>
              <w:t xml:space="preserve"> </w:t>
            </w:r>
            <w:r w:rsidRPr="00B2518C">
              <w:rPr>
                <w:color w:val="2D2D2D"/>
                <w:sz w:val="28"/>
                <w:szCs w:val="28"/>
              </w:rPr>
              <w:t>___________________________________________________________</w:t>
            </w:r>
          </w:p>
          <w:p w14:paraId="1F7DDDE3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(текстовое описание)</w:t>
            </w:r>
          </w:p>
        </w:tc>
      </w:tr>
      <w:tr w:rsidR="006E48B1" w:rsidRPr="00B2518C" w14:paraId="06832C7A" w14:textId="77777777" w:rsidTr="00840898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A21FF6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1.4.</w:t>
            </w:r>
          </w:p>
        </w:tc>
        <w:tc>
          <w:tcPr>
            <w:tcW w:w="87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B10633" w14:textId="77777777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Контактная информация разработчика (исполнителя):</w:t>
            </w:r>
          </w:p>
          <w:p w14:paraId="4447804F" w14:textId="3C52908F" w:rsidR="006E48B1" w:rsidRPr="00B2518C" w:rsidRDefault="007147EB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>Ф.И.О. _____________________________________________________</w:t>
            </w:r>
          </w:p>
          <w:p w14:paraId="06122FDE" w14:textId="4F76E49B" w:rsidR="006E48B1" w:rsidRPr="00B2518C" w:rsidRDefault="007147EB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>должность __________________________________________________</w:t>
            </w:r>
          </w:p>
          <w:p w14:paraId="02C310F9" w14:textId="17C497A3" w:rsidR="006E48B1" w:rsidRPr="00B2518C" w:rsidRDefault="007147EB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>телефон ____________________________________________________</w:t>
            </w:r>
          </w:p>
          <w:p w14:paraId="106ED236" w14:textId="70B80148" w:rsidR="006E48B1" w:rsidRPr="00B2518C" w:rsidRDefault="007147EB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>адрес электронной почты _____________________________________</w:t>
            </w:r>
          </w:p>
        </w:tc>
      </w:tr>
      <w:tr w:rsidR="006E48B1" w:rsidRPr="00B2518C" w14:paraId="577E5AE6" w14:textId="77777777" w:rsidTr="00840898">
        <w:tc>
          <w:tcPr>
            <w:tcW w:w="963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4DFA0B" w14:textId="0EB7F6CC" w:rsidR="006E48B1" w:rsidRPr="00B2518C" w:rsidRDefault="007147EB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>2. Степень регулирующего воздействия проекта правового акта</w:t>
            </w:r>
          </w:p>
        </w:tc>
      </w:tr>
      <w:tr w:rsidR="006E48B1" w:rsidRPr="00B2518C" w14:paraId="3928040F" w14:textId="77777777" w:rsidTr="00840898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7220C4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2.1.</w:t>
            </w:r>
          </w:p>
        </w:tc>
        <w:tc>
          <w:tcPr>
            <w:tcW w:w="87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5FD8AB" w14:textId="52607E0C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Степень регулирующего воздействия:</w:t>
            </w:r>
            <w:r w:rsidR="007147EB">
              <w:rPr>
                <w:color w:val="2D2D2D"/>
                <w:sz w:val="28"/>
                <w:szCs w:val="28"/>
              </w:rPr>
              <w:t xml:space="preserve"> </w:t>
            </w:r>
            <w:r w:rsidRPr="00B2518C">
              <w:rPr>
                <w:color w:val="2D2D2D"/>
                <w:sz w:val="28"/>
                <w:szCs w:val="28"/>
              </w:rPr>
              <w:t>___________________________________________________________</w:t>
            </w:r>
          </w:p>
          <w:p w14:paraId="4607ED51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(высокая/средняя/низкая)</w:t>
            </w:r>
          </w:p>
        </w:tc>
      </w:tr>
      <w:tr w:rsidR="006E48B1" w:rsidRPr="00B2518C" w14:paraId="6AD7698C" w14:textId="77777777" w:rsidTr="00840898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307FCD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2.2.</w:t>
            </w:r>
          </w:p>
        </w:tc>
        <w:tc>
          <w:tcPr>
            <w:tcW w:w="87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A3B8D6" w14:textId="09BC87BA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Обоснование отнесения проекта правового акта к определенной степени регулирующего воздействия: __________________________</w:t>
            </w:r>
            <w:r w:rsidR="007147EB">
              <w:rPr>
                <w:color w:val="2D2D2D"/>
                <w:sz w:val="28"/>
                <w:szCs w:val="28"/>
              </w:rPr>
              <w:t xml:space="preserve"> </w:t>
            </w:r>
            <w:r w:rsidRPr="00B2518C">
              <w:rPr>
                <w:color w:val="2D2D2D"/>
                <w:sz w:val="28"/>
                <w:szCs w:val="28"/>
              </w:rPr>
              <w:t>___________________________________________________________</w:t>
            </w:r>
          </w:p>
          <w:p w14:paraId="2DF6A9A8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(текстовое описание)</w:t>
            </w:r>
          </w:p>
        </w:tc>
      </w:tr>
      <w:tr w:rsidR="006E48B1" w:rsidRPr="00B2518C" w14:paraId="2F3AB88B" w14:textId="77777777" w:rsidTr="00840898">
        <w:tc>
          <w:tcPr>
            <w:tcW w:w="963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F8FFB1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14:paraId="3F760F6E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3. Описание проблемы, на решение которой направлена разработка проекта правового акта</w:t>
            </w:r>
          </w:p>
        </w:tc>
      </w:tr>
      <w:tr w:rsidR="006E48B1" w:rsidRPr="00B2518C" w14:paraId="6FE629FD" w14:textId="77777777" w:rsidTr="00840898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C66E34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3.1.</w:t>
            </w:r>
          </w:p>
        </w:tc>
        <w:tc>
          <w:tcPr>
            <w:tcW w:w="87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7ECC8F" w14:textId="0DF59106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Формулировка проблемы:</w:t>
            </w:r>
            <w:r w:rsidR="007147EB">
              <w:rPr>
                <w:color w:val="2D2D2D"/>
                <w:sz w:val="28"/>
                <w:szCs w:val="28"/>
              </w:rPr>
              <w:t xml:space="preserve"> </w:t>
            </w:r>
            <w:r w:rsidRPr="00B2518C">
              <w:rPr>
                <w:color w:val="2D2D2D"/>
                <w:sz w:val="28"/>
                <w:szCs w:val="28"/>
              </w:rPr>
              <w:t>___________________________________________________________</w:t>
            </w:r>
          </w:p>
          <w:p w14:paraId="007A539C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(текстовое описание)</w:t>
            </w:r>
          </w:p>
        </w:tc>
      </w:tr>
      <w:tr w:rsidR="006E48B1" w:rsidRPr="00B2518C" w14:paraId="7B9B3824" w14:textId="77777777" w:rsidTr="00840898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E5B017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3.2.</w:t>
            </w:r>
          </w:p>
        </w:tc>
        <w:tc>
          <w:tcPr>
            <w:tcW w:w="87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A15E5C" w14:textId="65CABFA4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Описание негативных эффектов, возникающих в связи с наличием проблемы:</w:t>
            </w:r>
            <w:r w:rsidR="007147EB">
              <w:rPr>
                <w:color w:val="2D2D2D"/>
                <w:sz w:val="28"/>
                <w:szCs w:val="28"/>
              </w:rPr>
              <w:t xml:space="preserve"> </w:t>
            </w:r>
            <w:r w:rsidRPr="00B2518C">
              <w:rPr>
                <w:color w:val="2D2D2D"/>
                <w:sz w:val="28"/>
                <w:szCs w:val="28"/>
              </w:rPr>
              <w:t>___________________________________________________________</w:t>
            </w:r>
          </w:p>
          <w:p w14:paraId="7AADE0EF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lastRenderedPageBreak/>
              <w:t>(текстовое описание)</w:t>
            </w:r>
          </w:p>
        </w:tc>
      </w:tr>
      <w:tr w:rsidR="006E48B1" w:rsidRPr="00B2518C" w14:paraId="51291FA7" w14:textId="77777777" w:rsidTr="00840898">
        <w:tc>
          <w:tcPr>
            <w:tcW w:w="963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C5BF15" w14:textId="00700A6D" w:rsidR="006E48B1" w:rsidRPr="00B2518C" w:rsidRDefault="007147EB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lastRenderedPageBreak/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>4. Описание цели разработки проекта правового акта</w:t>
            </w: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>_____________________________________________________________</w:t>
            </w: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>(текстовое описание)</w:t>
            </w:r>
          </w:p>
          <w:p w14:paraId="194041CD" w14:textId="474940B9" w:rsidR="006E48B1" w:rsidRPr="00B2518C" w:rsidRDefault="007147EB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>5. Перечень действующих нормативных правовых актов Российской Федерации, Республики Дагестан, муниципальных правовых актов, поручений, решений, послуживших основанием для разработки проекта правового акта</w:t>
            </w:r>
          </w:p>
        </w:tc>
      </w:tr>
      <w:tr w:rsidR="006E48B1" w:rsidRPr="00B2518C" w14:paraId="26942DC9" w14:textId="77777777" w:rsidTr="00840898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B01CC4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b/>
                <w:bCs/>
                <w:color w:val="2D2D2D"/>
                <w:sz w:val="28"/>
                <w:szCs w:val="28"/>
              </w:rPr>
              <w:t>N п/п</w:t>
            </w:r>
          </w:p>
        </w:tc>
        <w:tc>
          <w:tcPr>
            <w:tcW w:w="87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4C4F8A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b/>
                <w:bCs/>
                <w:color w:val="2D2D2D"/>
                <w:sz w:val="28"/>
                <w:szCs w:val="28"/>
              </w:rPr>
              <w:t>Наименование и реквизиты</w:t>
            </w:r>
          </w:p>
        </w:tc>
      </w:tr>
      <w:tr w:rsidR="006E48B1" w:rsidRPr="00B2518C" w14:paraId="67E8C6C6" w14:textId="77777777" w:rsidTr="00840898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AD4AE5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1.</w:t>
            </w:r>
          </w:p>
        </w:tc>
        <w:tc>
          <w:tcPr>
            <w:tcW w:w="87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1EE2A0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</w:tr>
      <w:tr w:rsidR="006E48B1" w:rsidRPr="00B2518C" w14:paraId="514FFF60" w14:textId="77777777" w:rsidTr="00840898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1E920A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2.</w:t>
            </w:r>
          </w:p>
        </w:tc>
        <w:tc>
          <w:tcPr>
            <w:tcW w:w="87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D569FD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</w:tr>
      <w:tr w:rsidR="006E48B1" w:rsidRPr="00B2518C" w14:paraId="2ABBD67A" w14:textId="77777777" w:rsidTr="00840898">
        <w:tc>
          <w:tcPr>
            <w:tcW w:w="963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04F872" w14:textId="4E5822E3" w:rsidR="006E48B1" w:rsidRPr="00B2518C" w:rsidRDefault="007147EB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 xml:space="preserve">6. </w:t>
            </w:r>
            <w:r w:rsidR="00467F37">
              <w:rPr>
                <w:color w:val="2D2D2D"/>
                <w:sz w:val="28"/>
                <w:szCs w:val="28"/>
              </w:rPr>
              <w:t>Качественная характеристика и оценка численности потенциальных адресатов предлагаемого правового регулирования (их групп)</w:t>
            </w:r>
          </w:p>
        </w:tc>
      </w:tr>
      <w:tr w:rsidR="003A5279" w:rsidRPr="00B2518C" w14:paraId="705DCB8C" w14:textId="77777777" w:rsidTr="00840898">
        <w:tc>
          <w:tcPr>
            <w:tcW w:w="3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1FCE7B" w14:textId="66C2CE1B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Групп</w:t>
            </w:r>
            <w:r w:rsidR="008B79CC">
              <w:rPr>
                <w:color w:val="2D2D2D"/>
                <w:sz w:val="28"/>
                <w:szCs w:val="28"/>
              </w:rPr>
              <w:t>ы потенциальных адресатов предлагаемого правового регулирования</w:t>
            </w:r>
            <w:r w:rsidRPr="00B2518C">
              <w:rPr>
                <w:color w:val="2D2D2D"/>
                <w:sz w:val="28"/>
                <w:szCs w:val="28"/>
              </w:rPr>
              <w:t xml:space="preserve"> </w:t>
            </w:r>
            <w:r w:rsidR="00261CF7">
              <w:rPr>
                <w:color w:val="2D2D2D"/>
                <w:sz w:val="28"/>
                <w:szCs w:val="28"/>
              </w:rPr>
              <w:t>(краткое описание их качественных характеристик)</w:t>
            </w:r>
          </w:p>
        </w:tc>
        <w:tc>
          <w:tcPr>
            <w:tcW w:w="3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40F516" w14:textId="1AB220D3" w:rsidR="006E48B1" w:rsidRPr="00B2518C" w:rsidRDefault="002634EF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>Количество участников группы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0733DF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Источники данных</w:t>
            </w:r>
          </w:p>
        </w:tc>
      </w:tr>
      <w:tr w:rsidR="003A5279" w:rsidRPr="00B2518C" w14:paraId="3435E821" w14:textId="77777777" w:rsidTr="00840898">
        <w:tc>
          <w:tcPr>
            <w:tcW w:w="3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56BC62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  <w:tc>
          <w:tcPr>
            <w:tcW w:w="3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85E59F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C705C9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</w:tr>
      <w:tr w:rsidR="006E48B1" w:rsidRPr="00B2518C" w14:paraId="785D724E" w14:textId="77777777" w:rsidTr="00840898">
        <w:tc>
          <w:tcPr>
            <w:tcW w:w="963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171A6D" w14:textId="65FD705D" w:rsidR="006E48B1" w:rsidRPr="00B2518C" w:rsidRDefault="007147EB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 xml:space="preserve">7. Новые функции, полномочия, обязанности и права органов местного самоуправления муниципального </w:t>
            </w:r>
            <w:r w:rsidR="003F1AC4">
              <w:rPr>
                <w:color w:val="2D2D2D"/>
                <w:sz w:val="28"/>
                <w:szCs w:val="28"/>
              </w:rPr>
              <w:t>образования</w:t>
            </w:r>
            <w:r w:rsidR="006E48B1" w:rsidRPr="00B2518C">
              <w:rPr>
                <w:color w:val="2D2D2D"/>
                <w:sz w:val="28"/>
                <w:szCs w:val="28"/>
              </w:rPr>
              <w:t xml:space="preserve"> «</w:t>
            </w:r>
            <w:r w:rsidR="006E48B1">
              <w:rPr>
                <w:color w:val="2D2D2D"/>
                <w:sz w:val="28"/>
                <w:szCs w:val="28"/>
              </w:rPr>
              <w:t>Гунибский</w:t>
            </w:r>
            <w:r w:rsidR="006E48B1" w:rsidRPr="00B2518C">
              <w:rPr>
                <w:color w:val="2D2D2D"/>
                <w:sz w:val="28"/>
                <w:szCs w:val="28"/>
              </w:rPr>
              <w:t xml:space="preserve"> район» или сведения об их изменении, а также порядок их реализации</w:t>
            </w:r>
          </w:p>
        </w:tc>
      </w:tr>
      <w:tr w:rsidR="003A5279" w:rsidRPr="00B2518C" w14:paraId="1BCE69EE" w14:textId="77777777" w:rsidTr="00840898">
        <w:tc>
          <w:tcPr>
            <w:tcW w:w="4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F708B5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Описание новых или изменения существующих функций, полномочий, обязанностей и прав</w:t>
            </w:r>
          </w:p>
        </w:tc>
        <w:tc>
          <w:tcPr>
            <w:tcW w:w="2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15D0A9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Порядок реализации</w:t>
            </w: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F2B31F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Оценка изменения трудозатрат и (или) потребностей в иных ресурсах</w:t>
            </w:r>
          </w:p>
        </w:tc>
      </w:tr>
      <w:tr w:rsidR="003A5279" w:rsidRPr="00B2518C" w14:paraId="6FE7ED2E" w14:textId="77777777" w:rsidTr="00840898">
        <w:tc>
          <w:tcPr>
            <w:tcW w:w="4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C295BE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  <w:tc>
          <w:tcPr>
            <w:tcW w:w="2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F78266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525DDF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</w:tr>
      <w:tr w:rsidR="006E48B1" w:rsidRPr="00B2518C" w14:paraId="4CFB06DC" w14:textId="77777777" w:rsidTr="00840898">
        <w:tc>
          <w:tcPr>
            <w:tcW w:w="963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82EE41" w14:textId="2FAD266A" w:rsidR="006E48B1" w:rsidRPr="00B2518C" w:rsidRDefault="007147EB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 xml:space="preserve">8. Оценка дополнительных расходов (доходов) бюджета муниципального </w:t>
            </w:r>
            <w:r w:rsidR="00757A8C">
              <w:rPr>
                <w:color w:val="2D2D2D"/>
                <w:sz w:val="28"/>
                <w:szCs w:val="28"/>
              </w:rPr>
              <w:t>образования</w:t>
            </w:r>
            <w:r w:rsidR="006E48B1" w:rsidRPr="00B2518C">
              <w:rPr>
                <w:color w:val="2D2D2D"/>
                <w:sz w:val="28"/>
                <w:szCs w:val="28"/>
              </w:rPr>
              <w:t xml:space="preserve"> «</w:t>
            </w:r>
            <w:r w:rsidR="006E48B1">
              <w:rPr>
                <w:color w:val="2D2D2D"/>
                <w:sz w:val="28"/>
                <w:szCs w:val="28"/>
              </w:rPr>
              <w:t>Гунибский</w:t>
            </w:r>
            <w:r w:rsidR="006E48B1" w:rsidRPr="00B2518C">
              <w:rPr>
                <w:color w:val="2D2D2D"/>
                <w:sz w:val="28"/>
                <w:szCs w:val="28"/>
              </w:rPr>
              <w:t xml:space="preserve"> район»</w:t>
            </w:r>
          </w:p>
        </w:tc>
      </w:tr>
      <w:tr w:rsidR="003A5279" w:rsidRPr="00B2518C" w14:paraId="7CE9EDED" w14:textId="77777777" w:rsidTr="00840898">
        <w:tc>
          <w:tcPr>
            <w:tcW w:w="3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42F831" w14:textId="56E0851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Наименование новой или изменяемой функции, полномочия, обязанности или права (указываются данные</w:t>
            </w:r>
            <w:r w:rsidR="007147EB">
              <w:rPr>
                <w:color w:val="2D2D2D"/>
                <w:sz w:val="28"/>
                <w:szCs w:val="28"/>
              </w:rPr>
              <w:t xml:space="preserve"> </w:t>
            </w:r>
            <w:r w:rsidRPr="00B2518C">
              <w:rPr>
                <w:color w:val="2D2D2D"/>
                <w:sz w:val="28"/>
                <w:szCs w:val="28"/>
              </w:rPr>
              <w:t>из раздела 7)</w:t>
            </w:r>
          </w:p>
        </w:tc>
        <w:tc>
          <w:tcPr>
            <w:tcW w:w="2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385A94" w14:textId="0E375F0C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 xml:space="preserve">Описание расходов (доходов) бюджета муниципального </w:t>
            </w:r>
            <w:r w:rsidR="00757A8C">
              <w:rPr>
                <w:color w:val="2D2D2D"/>
                <w:sz w:val="28"/>
                <w:szCs w:val="28"/>
              </w:rPr>
              <w:t>образования</w:t>
            </w:r>
            <w:r w:rsidR="007147EB">
              <w:rPr>
                <w:color w:val="2D2D2D"/>
                <w:sz w:val="28"/>
                <w:szCs w:val="28"/>
              </w:rPr>
              <w:t xml:space="preserve"> </w:t>
            </w:r>
            <w:r w:rsidRPr="00B2518C">
              <w:rPr>
                <w:color w:val="2D2D2D"/>
                <w:sz w:val="28"/>
                <w:szCs w:val="28"/>
              </w:rPr>
              <w:t>«</w:t>
            </w:r>
            <w:r>
              <w:rPr>
                <w:color w:val="2D2D2D"/>
                <w:sz w:val="28"/>
                <w:szCs w:val="28"/>
              </w:rPr>
              <w:t>Гунибский</w:t>
            </w:r>
            <w:r w:rsidRPr="00B2518C">
              <w:rPr>
                <w:color w:val="2D2D2D"/>
                <w:sz w:val="28"/>
                <w:szCs w:val="28"/>
              </w:rPr>
              <w:t xml:space="preserve"> район»</w:t>
            </w:r>
          </w:p>
        </w:tc>
        <w:tc>
          <w:tcPr>
            <w:tcW w:w="2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F78D05" w14:textId="53D208EF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 xml:space="preserve">Оценка расходов (доходов) бюджета муниципального </w:t>
            </w:r>
            <w:r w:rsidR="00757A8C">
              <w:rPr>
                <w:color w:val="2D2D2D"/>
                <w:sz w:val="28"/>
                <w:szCs w:val="28"/>
              </w:rPr>
              <w:t>образования</w:t>
            </w:r>
            <w:r w:rsidR="007147EB">
              <w:rPr>
                <w:color w:val="2D2D2D"/>
                <w:sz w:val="28"/>
                <w:szCs w:val="28"/>
              </w:rPr>
              <w:t xml:space="preserve"> </w:t>
            </w:r>
            <w:r w:rsidRPr="00B2518C">
              <w:rPr>
                <w:color w:val="2D2D2D"/>
                <w:sz w:val="28"/>
                <w:szCs w:val="28"/>
              </w:rPr>
              <w:t>«</w:t>
            </w:r>
            <w:r>
              <w:rPr>
                <w:color w:val="2D2D2D"/>
                <w:sz w:val="28"/>
                <w:szCs w:val="28"/>
              </w:rPr>
              <w:t>Гунибский</w:t>
            </w:r>
            <w:r w:rsidRPr="00B2518C">
              <w:rPr>
                <w:color w:val="2D2D2D"/>
                <w:sz w:val="28"/>
                <w:szCs w:val="28"/>
              </w:rPr>
              <w:t xml:space="preserve"> район»</w:t>
            </w:r>
            <w:r w:rsidR="007147EB">
              <w:rPr>
                <w:color w:val="2D2D2D"/>
                <w:sz w:val="28"/>
                <w:szCs w:val="28"/>
              </w:rPr>
              <w:t xml:space="preserve"> </w:t>
            </w:r>
            <w:r w:rsidRPr="00B2518C">
              <w:rPr>
                <w:color w:val="2D2D2D"/>
                <w:sz w:val="28"/>
                <w:szCs w:val="28"/>
              </w:rPr>
              <w:t>(</w:t>
            </w:r>
            <w:r w:rsidR="009E27E8">
              <w:rPr>
                <w:color w:val="2D2D2D"/>
                <w:sz w:val="28"/>
                <w:szCs w:val="28"/>
              </w:rPr>
              <w:t>млн</w:t>
            </w:r>
            <w:r w:rsidRPr="00B2518C">
              <w:rPr>
                <w:color w:val="2D2D2D"/>
                <w:sz w:val="28"/>
                <w:szCs w:val="28"/>
              </w:rPr>
              <w:t>. руб.), в том числе периодичность осуществления расходов (поступления доходов)</w:t>
            </w:r>
          </w:p>
        </w:tc>
      </w:tr>
      <w:tr w:rsidR="003A5279" w:rsidRPr="00B2518C" w14:paraId="6139EFF3" w14:textId="77777777" w:rsidTr="00840898">
        <w:tc>
          <w:tcPr>
            <w:tcW w:w="3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5999A1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  <w:tc>
          <w:tcPr>
            <w:tcW w:w="2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678B22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  <w:tc>
          <w:tcPr>
            <w:tcW w:w="2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51626F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</w:tr>
      <w:tr w:rsidR="006E48B1" w:rsidRPr="00B2518C" w14:paraId="39DC019D" w14:textId="77777777" w:rsidTr="00840898">
        <w:tc>
          <w:tcPr>
            <w:tcW w:w="963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B71CE4" w14:textId="0D1CB2B8" w:rsidR="006E48B1" w:rsidRPr="00B2518C" w:rsidRDefault="007147EB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 xml:space="preserve">9. </w:t>
            </w:r>
            <w:r w:rsidR="00E52B8F">
              <w:rPr>
                <w:color w:val="2D2D2D"/>
                <w:sz w:val="28"/>
                <w:szCs w:val="28"/>
              </w:rPr>
              <w:t xml:space="preserve">Изменение </w:t>
            </w:r>
            <w:r w:rsidR="006E48B1" w:rsidRPr="00B2518C">
              <w:rPr>
                <w:color w:val="2D2D2D"/>
                <w:sz w:val="28"/>
                <w:szCs w:val="28"/>
              </w:rPr>
              <w:t>обязанност</w:t>
            </w:r>
            <w:r w:rsidR="00E52B8F">
              <w:rPr>
                <w:color w:val="2D2D2D"/>
                <w:sz w:val="28"/>
                <w:szCs w:val="28"/>
              </w:rPr>
              <w:t>ей (</w:t>
            </w:r>
            <w:r w:rsidR="006E48B1" w:rsidRPr="00B2518C">
              <w:rPr>
                <w:color w:val="2D2D2D"/>
                <w:sz w:val="28"/>
                <w:szCs w:val="28"/>
              </w:rPr>
              <w:t>ограничени</w:t>
            </w:r>
            <w:r w:rsidR="00E52B8F">
              <w:rPr>
                <w:color w:val="2D2D2D"/>
                <w:sz w:val="28"/>
                <w:szCs w:val="28"/>
              </w:rPr>
              <w:t>й) потенциальных адресатов предлагаемого правового регулирования</w:t>
            </w:r>
            <w:r w:rsidR="00A31AA0">
              <w:rPr>
                <w:color w:val="2D2D2D"/>
                <w:sz w:val="28"/>
                <w:szCs w:val="28"/>
              </w:rPr>
              <w:t xml:space="preserve"> и связанные с ними дополнительные расходы</w:t>
            </w:r>
            <w:r w:rsidR="00F635BF">
              <w:rPr>
                <w:color w:val="2D2D2D"/>
                <w:sz w:val="28"/>
                <w:szCs w:val="28"/>
              </w:rPr>
              <w:t xml:space="preserve"> (доходы)</w:t>
            </w:r>
          </w:p>
        </w:tc>
      </w:tr>
      <w:tr w:rsidR="003A5279" w:rsidRPr="00B2518C" w14:paraId="24FC8393" w14:textId="77777777" w:rsidTr="00840898">
        <w:tc>
          <w:tcPr>
            <w:tcW w:w="4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36B302" w14:textId="5E5D01E9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lastRenderedPageBreak/>
              <w:t>Групп</w:t>
            </w:r>
            <w:r w:rsidR="0046020F">
              <w:rPr>
                <w:color w:val="2D2D2D"/>
                <w:sz w:val="28"/>
                <w:szCs w:val="28"/>
              </w:rPr>
              <w:t>ы потенциальных адресатов предлагаемого правового регулирования</w:t>
            </w:r>
            <w:r w:rsidR="00786F21">
              <w:rPr>
                <w:color w:val="2D2D2D"/>
                <w:sz w:val="28"/>
                <w:szCs w:val="28"/>
              </w:rPr>
              <w:t xml:space="preserve"> </w:t>
            </w:r>
            <w:r w:rsidR="001C081A">
              <w:rPr>
                <w:color w:val="2D2D2D"/>
                <w:sz w:val="28"/>
                <w:szCs w:val="28"/>
              </w:rPr>
              <w:t xml:space="preserve"> </w:t>
            </w:r>
            <w:r w:rsidR="003A5279">
              <w:rPr>
                <w:color w:val="2D2D2D"/>
                <w:sz w:val="28"/>
                <w:szCs w:val="28"/>
              </w:rPr>
              <w:t>(</w:t>
            </w:r>
            <w:r w:rsidRPr="00B2518C">
              <w:rPr>
                <w:color w:val="2D2D2D"/>
                <w:sz w:val="28"/>
                <w:szCs w:val="28"/>
              </w:rPr>
              <w:t>указываются данные из раздела 6)</w:t>
            </w:r>
          </w:p>
        </w:tc>
        <w:tc>
          <w:tcPr>
            <w:tcW w:w="3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7E3ECC" w14:textId="3ACF4CF4" w:rsidR="006E48B1" w:rsidRPr="00B2518C" w:rsidRDefault="001C081A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>Новые обязанности и ограничения, изменения существующих</w:t>
            </w:r>
            <w:r w:rsidR="008F75D0">
              <w:rPr>
                <w:color w:val="2D2D2D"/>
                <w:sz w:val="28"/>
                <w:szCs w:val="28"/>
              </w:rPr>
              <w:t xml:space="preserve"> обязанностей и ограничений, вводимые предлагаемым правовым регулированием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3C079B" w14:textId="3A867D2E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 xml:space="preserve">Описание </w:t>
            </w:r>
            <w:r w:rsidR="005D2366">
              <w:rPr>
                <w:color w:val="2D2D2D"/>
                <w:sz w:val="28"/>
                <w:szCs w:val="28"/>
              </w:rPr>
              <w:t>расходов возможных доходов, связанных с</w:t>
            </w:r>
            <w:r w:rsidR="00786F21">
              <w:rPr>
                <w:color w:val="2D2D2D"/>
                <w:sz w:val="28"/>
                <w:szCs w:val="28"/>
              </w:rPr>
              <w:t xml:space="preserve">  </w:t>
            </w:r>
            <w:r w:rsidR="005D2366">
              <w:rPr>
                <w:color w:val="2D2D2D"/>
                <w:sz w:val="28"/>
                <w:szCs w:val="28"/>
              </w:rPr>
              <w:t>введением</w:t>
            </w:r>
            <w:r w:rsidR="00786F21">
              <w:rPr>
                <w:color w:val="2D2D2D"/>
                <w:sz w:val="28"/>
                <w:szCs w:val="28"/>
              </w:rPr>
              <w:t xml:space="preserve"> </w:t>
            </w:r>
            <w:r w:rsidR="00AE619B">
              <w:rPr>
                <w:color w:val="2D2D2D"/>
                <w:sz w:val="28"/>
                <w:szCs w:val="28"/>
              </w:rPr>
              <w:t xml:space="preserve"> </w:t>
            </w:r>
            <w:r w:rsidR="005D2366">
              <w:rPr>
                <w:color w:val="2D2D2D"/>
                <w:sz w:val="28"/>
                <w:szCs w:val="28"/>
              </w:rPr>
              <w:t>предлагаемого</w:t>
            </w:r>
            <w:r w:rsidR="00786F21">
              <w:rPr>
                <w:color w:val="2D2D2D"/>
                <w:sz w:val="28"/>
                <w:szCs w:val="28"/>
              </w:rPr>
              <w:t xml:space="preserve"> </w:t>
            </w:r>
            <w:r w:rsidR="005D2366">
              <w:rPr>
                <w:color w:val="2D2D2D"/>
                <w:sz w:val="28"/>
                <w:szCs w:val="28"/>
              </w:rPr>
              <w:t>правового регулирования</w:t>
            </w:r>
            <w:r w:rsidR="00275FA7">
              <w:rPr>
                <w:color w:val="2D2D2D"/>
                <w:sz w:val="28"/>
                <w:szCs w:val="28"/>
              </w:rPr>
              <w:t xml:space="preserve"> </w:t>
            </w:r>
            <w:r w:rsidRPr="00B2518C">
              <w:rPr>
                <w:color w:val="2D2D2D"/>
                <w:sz w:val="28"/>
                <w:szCs w:val="28"/>
              </w:rPr>
              <w:t>и количественная оценка</w:t>
            </w:r>
            <w:r w:rsidR="00786F21">
              <w:rPr>
                <w:color w:val="2D2D2D"/>
                <w:sz w:val="28"/>
                <w:szCs w:val="28"/>
              </w:rPr>
              <w:t xml:space="preserve"> </w:t>
            </w:r>
            <w:r w:rsidR="007147EB">
              <w:rPr>
                <w:color w:val="2D2D2D"/>
                <w:sz w:val="28"/>
                <w:szCs w:val="28"/>
              </w:rPr>
              <w:t xml:space="preserve"> </w:t>
            </w:r>
            <w:r w:rsidRPr="00B2518C">
              <w:rPr>
                <w:color w:val="2D2D2D"/>
                <w:sz w:val="28"/>
                <w:szCs w:val="28"/>
              </w:rPr>
              <w:t>(</w:t>
            </w:r>
            <w:r w:rsidR="00275FA7">
              <w:rPr>
                <w:color w:val="2D2D2D"/>
                <w:sz w:val="28"/>
                <w:szCs w:val="28"/>
              </w:rPr>
              <w:t>млн</w:t>
            </w:r>
            <w:r w:rsidRPr="00B2518C">
              <w:rPr>
                <w:color w:val="2D2D2D"/>
                <w:sz w:val="28"/>
                <w:szCs w:val="28"/>
              </w:rPr>
              <w:t>. руб.)</w:t>
            </w:r>
          </w:p>
        </w:tc>
      </w:tr>
      <w:tr w:rsidR="003A5279" w:rsidRPr="00B2518C" w14:paraId="7724EEEE" w14:textId="77777777" w:rsidTr="00840898">
        <w:tc>
          <w:tcPr>
            <w:tcW w:w="4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507613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  <w:tc>
          <w:tcPr>
            <w:tcW w:w="3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CE57F2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10BCBA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</w:tr>
      <w:tr w:rsidR="003A5279" w:rsidRPr="00B2518C" w14:paraId="1C6B6981" w14:textId="77777777" w:rsidTr="00840898">
        <w:tc>
          <w:tcPr>
            <w:tcW w:w="4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EF059D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  <w:tc>
          <w:tcPr>
            <w:tcW w:w="3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B73A45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432191" w14:textId="77777777" w:rsidR="006E48B1" w:rsidRPr="00B2518C" w:rsidRDefault="006E48B1" w:rsidP="00A93CB8">
            <w:pPr>
              <w:rPr>
                <w:sz w:val="28"/>
                <w:szCs w:val="28"/>
              </w:rPr>
            </w:pPr>
          </w:p>
        </w:tc>
      </w:tr>
      <w:tr w:rsidR="006E48B1" w:rsidRPr="00B2518C" w14:paraId="2C92E6E7" w14:textId="77777777" w:rsidTr="00840898">
        <w:tc>
          <w:tcPr>
            <w:tcW w:w="96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BB4BAF" w14:textId="5EB1116C" w:rsidR="006E48B1" w:rsidRPr="00B2518C" w:rsidRDefault="007147EB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>Источники данных, послужившие основанием для количественной оценки расходов субъектов: ________________________________________________</w:t>
            </w:r>
          </w:p>
          <w:p w14:paraId="2F535FE7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(текстовое описание)</w:t>
            </w:r>
          </w:p>
        </w:tc>
      </w:tr>
      <w:tr w:rsidR="006E48B1" w:rsidRPr="00B2518C" w14:paraId="33F8244C" w14:textId="77777777" w:rsidTr="00840898">
        <w:tc>
          <w:tcPr>
            <w:tcW w:w="96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B0F86C" w14:textId="77777777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Описание расходов субъектов, не поддающихся количественной оценке:</w:t>
            </w:r>
          </w:p>
          <w:p w14:paraId="12370C2C" w14:textId="77777777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______________________________________________________________</w:t>
            </w:r>
          </w:p>
          <w:p w14:paraId="64DAABA7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(текстовое описание)</w:t>
            </w:r>
          </w:p>
        </w:tc>
      </w:tr>
      <w:tr w:rsidR="006E48B1" w:rsidRPr="00B2518C" w14:paraId="25FB27DB" w14:textId="77777777" w:rsidTr="00840898">
        <w:tc>
          <w:tcPr>
            <w:tcW w:w="963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955066" w14:textId="06B8DABD" w:rsidR="006E48B1" w:rsidRPr="00B2518C" w:rsidRDefault="007147EB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>10. Оценка рисков возникновения неблагоприятных последствий принятия (издания) правового акта</w:t>
            </w:r>
          </w:p>
          <w:p w14:paraId="683A3C42" w14:textId="77777777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__________________________________________________________________</w:t>
            </w:r>
          </w:p>
          <w:p w14:paraId="1D269CB3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(текстовое описание)</w:t>
            </w:r>
          </w:p>
          <w:p w14:paraId="6D564801" w14:textId="1C4D2352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__________________________________________________________________</w:t>
            </w:r>
          </w:p>
          <w:p w14:paraId="22154B6C" w14:textId="78C9A7AA" w:rsidR="006E48B1" w:rsidRPr="00B2518C" w:rsidRDefault="007147EB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>11. Предполагаемая дата вступления в силу правового акта, необходимость установления переходного периода и (или) отсрочки вступления в силу правового акта либо необходимость распространения положений правового акта на ранее возникшие отношения</w:t>
            </w:r>
          </w:p>
        </w:tc>
      </w:tr>
      <w:tr w:rsidR="006E48B1" w:rsidRPr="00B2518C" w14:paraId="25DEC4C9" w14:textId="77777777" w:rsidTr="00840898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34CA30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11.1.</w:t>
            </w:r>
          </w:p>
        </w:tc>
        <w:tc>
          <w:tcPr>
            <w:tcW w:w="87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3D4DCF" w14:textId="77777777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Предполагаемая дата вступления в силу: __________________ 20__г.</w:t>
            </w:r>
          </w:p>
        </w:tc>
      </w:tr>
      <w:tr w:rsidR="006E48B1" w:rsidRPr="00B2518C" w14:paraId="02F67F09" w14:textId="77777777" w:rsidTr="00840898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300A8A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11.2.</w:t>
            </w:r>
          </w:p>
        </w:tc>
        <w:tc>
          <w:tcPr>
            <w:tcW w:w="87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1140D3" w14:textId="7CACCF87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Необходимость установления переходного периода и (или) отсрочки вступления в силу правового акта:</w:t>
            </w:r>
            <w:r w:rsidR="007147EB">
              <w:rPr>
                <w:color w:val="2D2D2D"/>
                <w:sz w:val="28"/>
                <w:szCs w:val="28"/>
              </w:rPr>
              <w:t xml:space="preserve"> </w:t>
            </w:r>
            <w:r w:rsidRPr="00B2518C">
              <w:rPr>
                <w:color w:val="2D2D2D"/>
                <w:sz w:val="28"/>
                <w:szCs w:val="28"/>
              </w:rPr>
              <w:t>___________________________________________________________</w:t>
            </w:r>
          </w:p>
          <w:p w14:paraId="64F0BFAF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(есть/нет; если есть, то необходимо указать соответствующие сроки)</w:t>
            </w:r>
          </w:p>
        </w:tc>
      </w:tr>
      <w:tr w:rsidR="006E48B1" w:rsidRPr="00B2518C" w14:paraId="2522D8F8" w14:textId="77777777" w:rsidTr="00840898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74234F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11.3.</w:t>
            </w:r>
          </w:p>
        </w:tc>
        <w:tc>
          <w:tcPr>
            <w:tcW w:w="87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7B5988" w14:textId="77777777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Необходимость распространения положений правового акта на ранее возникшие отношения: ________________________________________</w:t>
            </w:r>
          </w:p>
          <w:p w14:paraId="7E2679FD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(есть/нет)</w:t>
            </w:r>
          </w:p>
        </w:tc>
      </w:tr>
      <w:tr w:rsidR="006E48B1" w:rsidRPr="00B2518C" w14:paraId="331617D7" w14:textId="77777777" w:rsidTr="00840898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EA77E3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11.4.</w:t>
            </w:r>
          </w:p>
        </w:tc>
        <w:tc>
          <w:tcPr>
            <w:tcW w:w="87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06187A" w14:textId="77777777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Обоснование необходимости установления переходного периода и (или) отсрочки вступления в силу правового акта либо распространения положений правового акта на ранее возникшие отношения: _____________________________________________</w:t>
            </w:r>
          </w:p>
          <w:p w14:paraId="6EE5F86E" w14:textId="77777777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___________________________________________________________</w:t>
            </w:r>
          </w:p>
          <w:p w14:paraId="07787466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(текстовое описание)</w:t>
            </w:r>
          </w:p>
        </w:tc>
      </w:tr>
      <w:tr w:rsidR="006E48B1" w:rsidRPr="00B2518C" w14:paraId="509CDECC" w14:textId="77777777" w:rsidTr="00E141B8">
        <w:trPr>
          <w:trHeight w:val="1206"/>
        </w:trPr>
        <w:tc>
          <w:tcPr>
            <w:tcW w:w="9638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9D6214" w14:textId="77777777" w:rsidR="006E48B1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</w:p>
          <w:p w14:paraId="5089C6CF" w14:textId="08659019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12. Сведения о проведенных публичных обсуждениях проекта правового акта</w:t>
            </w:r>
          </w:p>
        </w:tc>
      </w:tr>
      <w:tr w:rsidR="006E48B1" w:rsidRPr="00B2518C" w14:paraId="3FFE1C50" w14:textId="77777777" w:rsidTr="00840898"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1C0BA8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lastRenderedPageBreak/>
              <w:t>12.1.</w:t>
            </w:r>
          </w:p>
        </w:tc>
        <w:tc>
          <w:tcPr>
            <w:tcW w:w="8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F7F3D0" w14:textId="4B755AC6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Информация об организациях, в адрес которых направлялось уведомление о проведении процедуры ОРВ:</w:t>
            </w:r>
            <w:r w:rsidR="007147EB">
              <w:rPr>
                <w:color w:val="2D2D2D"/>
                <w:sz w:val="28"/>
                <w:szCs w:val="28"/>
              </w:rPr>
              <w:t xml:space="preserve"> </w:t>
            </w:r>
            <w:r w:rsidRPr="00B2518C">
              <w:rPr>
                <w:color w:val="2D2D2D"/>
                <w:sz w:val="28"/>
                <w:szCs w:val="28"/>
              </w:rPr>
              <w:t>__________________________________________________________</w:t>
            </w:r>
          </w:p>
          <w:p w14:paraId="6E514CD9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(текстовое описание)</w:t>
            </w:r>
          </w:p>
        </w:tc>
      </w:tr>
      <w:tr w:rsidR="006E48B1" w:rsidRPr="00B2518C" w14:paraId="720D4877" w14:textId="77777777" w:rsidTr="00840898"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911018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12.2.</w:t>
            </w:r>
          </w:p>
        </w:tc>
        <w:tc>
          <w:tcPr>
            <w:tcW w:w="8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2312D4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Результаты проведения публичных обсуждений:</w:t>
            </w:r>
          </w:p>
          <w:p w14:paraId="76962C00" w14:textId="54FB4F31" w:rsidR="006E48B1" w:rsidRPr="00B2518C" w:rsidRDefault="007147EB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>количество поступивших замечаний и предложений ______________</w:t>
            </w:r>
          </w:p>
          <w:p w14:paraId="7A22E5CC" w14:textId="4FFF663B" w:rsidR="006E48B1" w:rsidRPr="00B2518C" w:rsidRDefault="007147EB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 xml:space="preserve">решение, принятое по результатам публичных обсуждений </w:t>
            </w: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>__________________________________________________________</w:t>
            </w:r>
          </w:p>
          <w:p w14:paraId="27D6AF3C" w14:textId="29D2A9A1" w:rsidR="006E48B1" w:rsidRPr="00B2518C" w:rsidRDefault="007147EB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>причины принятия решения об отказе от дальнейшей подготовки проекта правового акта (при наличии) ___________________________</w:t>
            </w:r>
            <w:r>
              <w:rPr>
                <w:color w:val="2D2D2D"/>
                <w:sz w:val="28"/>
                <w:szCs w:val="28"/>
              </w:rPr>
              <w:t xml:space="preserve"> </w:t>
            </w:r>
          </w:p>
        </w:tc>
      </w:tr>
      <w:tr w:rsidR="006E48B1" w:rsidRPr="00B2518C" w14:paraId="0F3246E8" w14:textId="77777777" w:rsidTr="00840898">
        <w:tc>
          <w:tcPr>
            <w:tcW w:w="963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A1FBDD" w14:textId="6554D347" w:rsidR="006E48B1" w:rsidRPr="00B2518C" w:rsidRDefault="007147EB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>13. Иные сведения, которые, по мнению разработчика, позволяют оценить обоснованность принятия (издания) правового акта</w:t>
            </w:r>
          </w:p>
          <w:p w14:paraId="1B47FFDD" w14:textId="77777777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_________________________________________________________________</w:t>
            </w:r>
          </w:p>
          <w:p w14:paraId="342F8C11" w14:textId="77777777" w:rsidR="006E48B1" w:rsidRPr="00B2518C" w:rsidRDefault="006E48B1" w:rsidP="00A93CB8">
            <w:pPr>
              <w:spacing w:line="226" w:lineRule="atLeast"/>
              <w:jc w:val="center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(текстовое описание)</w:t>
            </w:r>
          </w:p>
          <w:p w14:paraId="1F1D3D4C" w14:textId="7F92F7C4" w:rsidR="006E48B1" w:rsidRPr="00B2518C" w:rsidRDefault="006E48B1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 w:rsidRPr="00B2518C">
              <w:rPr>
                <w:color w:val="2D2D2D"/>
                <w:sz w:val="28"/>
                <w:szCs w:val="28"/>
              </w:rPr>
              <w:t>Разработчик</w:t>
            </w:r>
            <w:r w:rsidR="007147EB">
              <w:rPr>
                <w:color w:val="2D2D2D"/>
                <w:sz w:val="28"/>
                <w:szCs w:val="28"/>
              </w:rPr>
              <w:t xml:space="preserve"> </w:t>
            </w:r>
            <w:r w:rsidRPr="00B2518C">
              <w:rPr>
                <w:color w:val="2D2D2D"/>
                <w:sz w:val="28"/>
                <w:szCs w:val="28"/>
              </w:rPr>
              <w:t>______________________________ ___________ ___________</w:t>
            </w:r>
            <w:r w:rsidR="007147EB">
              <w:rPr>
                <w:color w:val="2D2D2D"/>
                <w:sz w:val="28"/>
                <w:szCs w:val="28"/>
              </w:rPr>
              <w:t xml:space="preserve"> </w:t>
            </w:r>
            <w:r w:rsidRPr="00B2518C">
              <w:rPr>
                <w:color w:val="2D2D2D"/>
                <w:sz w:val="28"/>
                <w:szCs w:val="28"/>
              </w:rPr>
              <w:t>должность Ф.И.О. дата подпись</w:t>
            </w:r>
          </w:p>
          <w:p w14:paraId="3FC54D46" w14:textId="33F8A088" w:rsidR="006E48B1" w:rsidRPr="00B2518C" w:rsidRDefault="007147EB" w:rsidP="00A93CB8">
            <w:pPr>
              <w:spacing w:line="226" w:lineRule="atLeast"/>
              <w:textAlignment w:val="baseline"/>
              <w:rPr>
                <w:color w:val="2D2D2D"/>
                <w:sz w:val="28"/>
                <w:szCs w:val="28"/>
              </w:rPr>
            </w:pPr>
            <w:r>
              <w:rPr>
                <w:color w:val="2D2D2D"/>
                <w:sz w:val="28"/>
                <w:szCs w:val="28"/>
              </w:rPr>
              <w:t xml:space="preserve"> </w:t>
            </w:r>
            <w:r w:rsidR="006E48B1" w:rsidRPr="00B2518C">
              <w:rPr>
                <w:color w:val="2D2D2D"/>
                <w:sz w:val="28"/>
                <w:szCs w:val="28"/>
              </w:rPr>
              <w:t>Примечание. Раздел 12 сводного отчета о проведении оценки регулирующего воздействия заполняется после проведения публичных обсуждений проекта правового акта.</w:t>
            </w:r>
          </w:p>
        </w:tc>
      </w:tr>
    </w:tbl>
    <w:p w14:paraId="6F2C5520" w14:textId="5D047ECC" w:rsidR="00840898" w:rsidRDefault="00840898" w:rsidP="00470267">
      <w:pPr>
        <w:rPr>
          <w:b/>
          <w:bCs/>
        </w:rPr>
      </w:pPr>
    </w:p>
    <w:p w14:paraId="5E0BC335" w14:textId="30036FFE" w:rsidR="007147EB" w:rsidRDefault="007147EB">
      <w:pPr>
        <w:widowControl/>
        <w:spacing w:after="160" w:line="259" w:lineRule="auto"/>
        <w:rPr>
          <w:b/>
          <w:bCs/>
        </w:rPr>
      </w:pPr>
      <w:r>
        <w:rPr>
          <w:b/>
          <w:bCs/>
        </w:rPr>
        <w:t xml:space="preserve"> </w:t>
      </w:r>
    </w:p>
    <w:p w14:paraId="0EEC3639" w14:textId="77777777" w:rsidR="007147EB" w:rsidRDefault="007147EB">
      <w:pPr>
        <w:widowControl/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72DA33DB" w14:textId="0D23D7AE" w:rsidR="00840898" w:rsidRPr="007147EB" w:rsidRDefault="00840898" w:rsidP="007147EB">
      <w:pPr>
        <w:ind w:firstLine="3402"/>
        <w:jc w:val="right"/>
        <w:rPr>
          <w:bCs/>
        </w:rPr>
      </w:pPr>
      <w:r w:rsidRPr="007147EB">
        <w:rPr>
          <w:bCs/>
        </w:rPr>
        <w:lastRenderedPageBreak/>
        <w:t>Приложение№2</w:t>
      </w:r>
    </w:p>
    <w:p w14:paraId="3804541E" w14:textId="3315E7AF" w:rsidR="00840898" w:rsidRPr="007147EB" w:rsidRDefault="00840898" w:rsidP="007147EB">
      <w:pPr>
        <w:ind w:firstLine="3402"/>
        <w:jc w:val="right"/>
        <w:rPr>
          <w:bCs/>
        </w:rPr>
      </w:pPr>
      <w:r w:rsidRPr="007147EB">
        <w:rPr>
          <w:bCs/>
        </w:rPr>
        <w:t>к постановлению администрации</w:t>
      </w:r>
    </w:p>
    <w:p w14:paraId="191BD8FE" w14:textId="6A65E443" w:rsidR="00840898" w:rsidRPr="007147EB" w:rsidRDefault="00840898" w:rsidP="007147EB">
      <w:pPr>
        <w:ind w:firstLine="3402"/>
        <w:jc w:val="right"/>
        <w:rPr>
          <w:bCs/>
        </w:rPr>
      </w:pPr>
      <w:r w:rsidRPr="007147EB">
        <w:rPr>
          <w:bCs/>
        </w:rPr>
        <w:t>МО «Гунибский район»</w:t>
      </w:r>
    </w:p>
    <w:p w14:paraId="5C6056CC" w14:textId="61F2C750" w:rsidR="00840898" w:rsidRPr="007147EB" w:rsidRDefault="00840898" w:rsidP="007147EB">
      <w:pPr>
        <w:ind w:firstLine="3402"/>
        <w:jc w:val="right"/>
        <w:rPr>
          <w:bCs/>
        </w:rPr>
      </w:pPr>
      <w:r w:rsidRPr="007147EB">
        <w:rPr>
          <w:bCs/>
        </w:rPr>
        <w:t>от «</w:t>
      </w:r>
      <w:r w:rsidR="005A313E" w:rsidRPr="007147EB">
        <w:rPr>
          <w:bCs/>
        </w:rPr>
        <w:t>4</w:t>
      </w:r>
      <w:r w:rsidRPr="007147EB">
        <w:rPr>
          <w:bCs/>
        </w:rPr>
        <w:t>» ию</w:t>
      </w:r>
      <w:r w:rsidR="005A313E" w:rsidRPr="007147EB">
        <w:rPr>
          <w:bCs/>
        </w:rPr>
        <w:t>н</w:t>
      </w:r>
      <w:r w:rsidRPr="007147EB">
        <w:rPr>
          <w:bCs/>
        </w:rPr>
        <w:t>я</w:t>
      </w:r>
      <w:r w:rsidR="00786F21" w:rsidRPr="007147EB">
        <w:rPr>
          <w:bCs/>
        </w:rPr>
        <w:t xml:space="preserve"> </w:t>
      </w:r>
      <w:r w:rsidRPr="007147EB">
        <w:rPr>
          <w:bCs/>
        </w:rPr>
        <w:t>2025г</w:t>
      </w:r>
      <w:r w:rsidR="00786F21" w:rsidRPr="007147EB">
        <w:rPr>
          <w:bCs/>
        </w:rPr>
        <w:t xml:space="preserve"> </w:t>
      </w:r>
      <w:r w:rsidRPr="007147EB">
        <w:rPr>
          <w:bCs/>
        </w:rPr>
        <w:t xml:space="preserve"> №</w:t>
      </w:r>
      <w:r w:rsidR="005A313E" w:rsidRPr="007147EB">
        <w:rPr>
          <w:bCs/>
        </w:rPr>
        <w:t>115</w:t>
      </w:r>
    </w:p>
    <w:p w14:paraId="76EEB7BB" w14:textId="77777777" w:rsidR="00840898" w:rsidRDefault="00840898" w:rsidP="004F17BB">
      <w:pPr>
        <w:ind w:firstLine="3402"/>
        <w:jc w:val="both"/>
        <w:rPr>
          <w:b/>
          <w:bCs/>
        </w:rPr>
      </w:pPr>
    </w:p>
    <w:p w14:paraId="05D2C12F" w14:textId="77777777" w:rsidR="000A3E21" w:rsidRDefault="000A3E21" w:rsidP="000A3E21">
      <w:pPr>
        <w:jc w:val="center"/>
        <w:rPr>
          <w:b/>
          <w:bCs/>
          <w:sz w:val="28"/>
          <w:szCs w:val="28"/>
        </w:rPr>
      </w:pPr>
    </w:p>
    <w:p w14:paraId="0149CE97" w14:textId="77777777" w:rsidR="000A3E21" w:rsidRDefault="000A3E21" w:rsidP="000A3E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ФОРМА</w:t>
      </w:r>
    </w:p>
    <w:p w14:paraId="07873846" w14:textId="77777777" w:rsidR="000A3E21" w:rsidRDefault="000A3E21" w:rsidP="000A3E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заключения об экспертизе</w:t>
      </w:r>
    </w:p>
    <w:p w14:paraId="6986787F" w14:textId="77777777" w:rsidR="000A3E21" w:rsidRDefault="000A3E21" w:rsidP="000A3E21">
      <w:pPr>
        <w:ind w:firstLine="709"/>
        <w:rPr>
          <w:b/>
          <w:bCs/>
          <w:sz w:val="28"/>
          <w:szCs w:val="28"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3794"/>
        <w:gridCol w:w="1701"/>
        <w:gridCol w:w="4359"/>
      </w:tblGrid>
      <w:tr w:rsidR="000A3E21" w14:paraId="1CBF2285" w14:textId="77777777" w:rsidTr="000A3E21">
        <w:trPr>
          <w:jc w:val="center"/>
        </w:trPr>
        <w:tc>
          <w:tcPr>
            <w:tcW w:w="3794" w:type="dxa"/>
            <w:hideMark/>
          </w:tcPr>
          <w:p w14:paraId="5C1DF929" w14:textId="77777777" w:rsidR="000A3E21" w:rsidRDefault="000A3E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Бланк письма уполномоченного органа</w:t>
            </w:r>
          </w:p>
        </w:tc>
        <w:tc>
          <w:tcPr>
            <w:tcW w:w="1701" w:type="dxa"/>
          </w:tcPr>
          <w:p w14:paraId="04EC79E2" w14:textId="77777777" w:rsidR="000A3E21" w:rsidRDefault="000A3E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59" w:type="dxa"/>
          </w:tcPr>
          <w:p w14:paraId="7F0C7A5C" w14:textId="77777777" w:rsidR="000A3E21" w:rsidRDefault="000A3E21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B9C0EF9" w14:textId="77777777" w:rsidR="000A3E21" w:rsidRDefault="000A3E21" w:rsidP="000A3E21">
      <w:pPr>
        <w:jc w:val="both"/>
        <w:rPr>
          <w:sz w:val="28"/>
          <w:szCs w:val="28"/>
        </w:rPr>
      </w:pPr>
    </w:p>
    <w:p w14:paraId="1611026C" w14:textId="0254280F" w:rsidR="000A3E21" w:rsidRPr="007147EB" w:rsidRDefault="000A3E21" w:rsidP="007147EB">
      <w:pPr>
        <w:jc w:val="center"/>
        <w:rPr>
          <w:spacing w:val="-8"/>
          <w:sz w:val="28"/>
          <w:szCs w:val="28"/>
        </w:rPr>
      </w:pPr>
      <w:r w:rsidRPr="007147EB">
        <w:rPr>
          <w:spacing w:val="-8"/>
          <w:sz w:val="28"/>
          <w:szCs w:val="28"/>
        </w:rPr>
        <w:t>__________________________ в соответствии с ___________________________</w:t>
      </w:r>
    </w:p>
    <w:tbl>
      <w:tblPr>
        <w:tblW w:w="9923" w:type="dxa"/>
        <w:tblInd w:w="-106" w:type="dxa"/>
        <w:tblLook w:val="00A0" w:firstRow="1" w:lastRow="0" w:firstColumn="1" w:lastColumn="0" w:noHBand="0" w:noVBand="0"/>
      </w:tblPr>
      <w:tblGrid>
        <w:gridCol w:w="5103"/>
        <w:gridCol w:w="4820"/>
      </w:tblGrid>
      <w:tr w:rsidR="000A3E21" w:rsidRPr="007147EB" w14:paraId="2582AC65" w14:textId="77777777" w:rsidTr="000A3E21">
        <w:tc>
          <w:tcPr>
            <w:tcW w:w="5103" w:type="dxa"/>
            <w:hideMark/>
          </w:tcPr>
          <w:p w14:paraId="2596B237" w14:textId="71917F1E" w:rsidR="000A3E21" w:rsidRPr="007147EB" w:rsidRDefault="000A3E21" w:rsidP="007147EB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7147EB">
              <w:rPr>
                <w:spacing w:val="-8"/>
                <w:sz w:val="20"/>
                <w:szCs w:val="20"/>
              </w:rPr>
              <w:t>(наименование уполномоченного органа)</w:t>
            </w:r>
          </w:p>
        </w:tc>
        <w:tc>
          <w:tcPr>
            <w:tcW w:w="4820" w:type="dxa"/>
            <w:hideMark/>
          </w:tcPr>
          <w:p w14:paraId="213FBEAD" w14:textId="0065CB30" w:rsidR="000A3E21" w:rsidRPr="007147EB" w:rsidRDefault="000A3E21" w:rsidP="007147EB">
            <w:pPr>
              <w:jc w:val="center"/>
              <w:rPr>
                <w:spacing w:val="-8"/>
                <w:sz w:val="20"/>
                <w:szCs w:val="20"/>
              </w:rPr>
            </w:pPr>
            <w:r w:rsidRPr="007147EB">
              <w:rPr>
                <w:spacing w:val="-8"/>
                <w:sz w:val="20"/>
                <w:szCs w:val="20"/>
              </w:rPr>
              <w:t xml:space="preserve">(нормативный правовой акт, </w:t>
            </w:r>
            <w:r w:rsidR="007147EB">
              <w:rPr>
                <w:spacing w:val="-8"/>
                <w:sz w:val="20"/>
                <w:szCs w:val="20"/>
              </w:rPr>
              <w:t xml:space="preserve"> </w:t>
            </w:r>
            <w:r w:rsidRPr="007147EB">
              <w:rPr>
                <w:spacing w:val="-8"/>
                <w:sz w:val="20"/>
                <w:szCs w:val="20"/>
              </w:rPr>
              <w:t xml:space="preserve">устанавливающий порядок </w:t>
            </w:r>
            <w:r w:rsidR="007147EB">
              <w:rPr>
                <w:spacing w:val="-8"/>
                <w:sz w:val="20"/>
                <w:szCs w:val="20"/>
              </w:rPr>
              <w:t xml:space="preserve"> </w:t>
            </w:r>
            <w:r w:rsidRPr="007147EB">
              <w:rPr>
                <w:spacing w:val="-8"/>
                <w:sz w:val="20"/>
                <w:szCs w:val="20"/>
              </w:rPr>
              <w:t>проведения экспертизы)</w:t>
            </w:r>
          </w:p>
        </w:tc>
      </w:tr>
    </w:tbl>
    <w:p w14:paraId="211C655A" w14:textId="75C6A087" w:rsidR="000A3E21" w:rsidRPr="007147EB" w:rsidRDefault="000A3E21" w:rsidP="007147EB">
      <w:pPr>
        <w:jc w:val="center"/>
        <w:rPr>
          <w:spacing w:val="-8"/>
          <w:sz w:val="28"/>
          <w:szCs w:val="28"/>
        </w:rPr>
      </w:pPr>
      <w:r w:rsidRPr="007147EB">
        <w:rPr>
          <w:spacing w:val="-8"/>
          <w:sz w:val="28"/>
          <w:szCs w:val="28"/>
        </w:rPr>
        <w:t>(далее – Правила проведения экспертизы) рассмотрело_____________________</w:t>
      </w:r>
    </w:p>
    <w:p w14:paraId="5968EC2F" w14:textId="77777777" w:rsidR="000A3E21" w:rsidRPr="007147EB" w:rsidRDefault="000A3E21" w:rsidP="007147EB">
      <w:pPr>
        <w:jc w:val="center"/>
        <w:rPr>
          <w:spacing w:val="-8"/>
          <w:sz w:val="28"/>
          <w:szCs w:val="28"/>
        </w:rPr>
      </w:pPr>
      <w:r w:rsidRPr="007147EB">
        <w:rPr>
          <w:spacing w:val="-8"/>
          <w:sz w:val="28"/>
          <w:szCs w:val="28"/>
        </w:rPr>
        <w:t>_______________________________________________ и сообщает следующее.</w:t>
      </w:r>
    </w:p>
    <w:p w14:paraId="2939B3A6" w14:textId="60094AE9" w:rsidR="000A3E21" w:rsidRPr="007147EB" w:rsidRDefault="000A3E21" w:rsidP="007147EB">
      <w:pPr>
        <w:jc w:val="center"/>
        <w:rPr>
          <w:spacing w:val="-8"/>
          <w:sz w:val="20"/>
          <w:szCs w:val="20"/>
        </w:rPr>
      </w:pPr>
      <w:r w:rsidRPr="007147EB">
        <w:rPr>
          <w:spacing w:val="-8"/>
          <w:sz w:val="20"/>
          <w:szCs w:val="20"/>
        </w:rPr>
        <w:t>(наименование нормативного правового акта)</w:t>
      </w:r>
    </w:p>
    <w:p w14:paraId="25ADA25A" w14:textId="77777777" w:rsidR="000A3E21" w:rsidRPr="007147EB" w:rsidRDefault="000A3E21" w:rsidP="007147EB">
      <w:pPr>
        <w:ind w:firstLine="709"/>
        <w:jc w:val="center"/>
        <w:rPr>
          <w:spacing w:val="-8"/>
          <w:sz w:val="28"/>
          <w:szCs w:val="28"/>
        </w:rPr>
      </w:pPr>
      <w:r w:rsidRPr="007147EB">
        <w:rPr>
          <w:spacing w:val="-8"/>
          <w:sz w:val="28"/>
          <w:szCs w:val="28"/>
        </w:rPr>
        <w:t>Настоящее заключение подготовлено_______________________________.</w:t>
      </w:r>
    </w:p>
    <w:p w14:paraId="113A0F45" w14:textId="5F8BADD3" w:rsidR="000A3E21" w:rsidRPr="007147EB" w:rsidRDefault="000A3E21" w:rsidP="007147EB">
      <w:pPr>
        <w:ind w:right="566"/>
        <w:jc w:val="center"/>
        <w:rPr>
          <w:spacing w:val="-8"/>
          <w:sz w:val="20"/>
          <w:szCs w:val="20"/>
        </w:rPr>
      </w:pPr>
      <w:r w:rsidRPr="007147EB">
        <w:rPr>
          <w:spacing w:val="-8"/>
          <w:sz w:val="20"/>
          <w:szCs w:val="20"/>
        </w:rPr>
        <w:t>(впервые / повторно)</w:t>
      </w:r>
    </w:p>
    <w:p w14:paraId="7B6882DC" w14:textId="77777777" w:rsidR="000A3E21" w:rsidRPr="007147EB" w:rsidRDefault="000A3E21" w:rsidP="007147EB">
      <w:pPr>
        <w:jc w:val="center"/>
        <w:rPr>
          <w:spacing w:val="-8"/>
          <w:sz w:val="28"/>
          <w:szCs w:val="28"/>
        </w:rPr>
      </w:pPr>
      <w:r w:rsidRPr="007147EB">
        <w:rPr>
          <w:spacing w:val="-8"/>
          <w:sz w:val="28"/>
          <w:szCs w:val="28"/>
        </w:rPr>
        <w:t>___________________________________________________________________</w:t>
      </w:r>
      <w:r w:rsidRPr="007147EB">
        <w:rPr>
          <w:spacing w:val="-8"/>
          <w:sz w:val="20"/>
          <w:szCs w:val="20"/>
          <w:vertAlign w:val="superscript"/>
        </w:rPr>
        <w:footnoteReference w:id="1"/>
      </w:r>
      <w:r w:rsidRPr="007147EB">
        <w:rPr>
          <w:spacing w:val="-8"/>
          <w:sz w:val="28"/>
          <w:szCs w:val="28"/>
        </w:rPr>
        <w:t>.</w:t>
      </w:r>
    </w:p>
    <w:p w14:paraId="737125FC" w14:textId="77777777" w:rsidR="000A3E21" w:rsidRPr="007147EB" w:rsidRDefault="000A3E21" w:rsidP="007147EB">
      <w:pPr>
        <w:jc w:val="center"/>
        <w:rPr>
          <w:spacing w:val="-8"/>
          <w:sz w:val="20"/>
          <w:szCs w:val="20"/>
        </w:rPr>
      </w:pPr>
      <w:r w:rsidRPr="007147EB">
        <w:rPr>
          <w:spacing w:val="-8"/>
          <w:sz w:val="20"/>
          <w:szCs w:val="20"/>
        </w:rPr>
        <w:t>(информация о предшествующей подготовке заключения об экспертизе нормативного правового акта)</w:t>
      </w:r>
    </w:p>
    <w:p w14:paraId="56CB1C52" w14:textId="536B9E64" w:rsidR="000A3E21" w:rsidRPr="007147EB" w:rsidRDefault="000A3E21" w:rsidP="007147EB">
      <w:pPr>
        <w:ind w:firstLine="709"/>
        <w:jc w:val="center"/>
        <w:rPr>
          <w:spacing w:val="-8"/>
          <w:sz w:val="28"/>
          <w:szCs w:val="28"/>
        </w:rPr>
      </w:pPr>
      <w:r w:rsidRPr="007147EB">
        <w:rPr>
          <w:spacing w:val="-8"/>
          <w:sz w:val="28"/>
          <w:szCs w:val="28"/>
        </w:rPr>
        <w:t xml:space="preserve">Уполномоченным органом проведены публичные консультации </w:t>
      </w:r>
      <w:r w:rsidR="007147EB">
        <w:rPr>
          <w:spacing w:val="-8"/>
          <w:sz w:val="28"/>
          <w:szCs w:val="28"/>
        </w:rPr>
        <w:t xml:space="preserve"> </w:t>
      </w:r>
      <w:r w:rsidRPr="007147EB">
        <w:rPr>
          <w:spacing w:val="-8"/>
          <w:sz w:val="28"/>
          <w:szCs w:val="28"/>
        </w:rPr>
        <w:t>в сроки с ___________ по ___________.</w:t>
      </w:r>
    </w:p>
    <w:tbl>
      <w:tblPr>
        <w:tblW w:w="5914" w:type="dxa"/>
        <w:tblInd w:w="-106" w:type="dxa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2491"/>
        <w:gridCol w:w="3423"/>
      </w:tblGrid>
      <w:tr w:rsidR="000A3E21" w:rsidRPr="007147EB" w14:paraId="61206EC6" w14:textId="77777777" w:rsidTr="007147EB">
        <w:trPr>
          <w:trHeight w:val="486"/>
        </w:trPr>
        <w:tc>
          <w:tcPr>
            <w:tcW w:w="2491" w:type="dxa"/>
            <w:hideMark/>
          </w:tcPr>
          <w:p w14:paraId="490A65A8" w14:textId="4DDC5985" w:rsidR="000A3E21" w:rsidRPr="007147EB" w:rsidRDefault="000A3E21" w:rsidP="007147EB">
            <w:pPr>
              <w:jc w:val="center"/>
              <w:rPr>
                <w:spacing w:val="-8"/>
                <w:sz w:val="20"/>
                <w:szCs w:val="20"/>
              </w:rPr>
            </w:pPr>
            <w:r w:rsidRPr="007147EB">
              <w:rPr>
                <w:spacing w:val="-8"/>
                <w:sz w:val="20"/>
                <w:szCs w:val="20"/>
              </w:rPr>
              <w:t>(срок начала</w:t>
            </w:r>
          </w:p>
          <w:p w14:paraId="2EEABF24" w14:textId="19630FE5" w:rsidR="000A3E21" w:rsidRPr="007147EB" w:rsidRDefault="000A3E21" w:rsidP="007147EB">
            <w:pPr>
              <w:jc w:val="center"/>
              <w:rPr>
                <w:spacing w:val="-8"/>
                <w:sz w:val="20"/>
                <w:szCs w:val="20"/>
              </w:rPr>
            </w:pPr>
            <w:r w:rsidRPr="007147EB">
              <w:rPr>
                <w:spacing w:val="-8"/>
                <w:sz w:val="20"/>
                <w:szCs w:val="20"/>
              </w:rPr>
              <w:t>публичного</w:t>
            </w:r>
          </w:p>
          <w:p w14:paraId="7EB38B23" w14:textId="77777777" w:rsidR="000A3E21" w:rsidRPr="007147EB" w:rsidRDefault="000A3E21" w:rsidP="007147EB">
            <w:pPr>
              <w:jc w:val="center"/>
              <w:rPr>
                <w:spacing w:val="-8"/>
                <w:sz w:val="20"/>
                <w:szCs w:val="20"/>
              </w:rPr>
            </w:pPr>
            <w:r w:rsidRPr="007147EB">
              <w:rPr>
                <w:spacing w:val="-8"/>
                <w:sz w:val="20"/>
                <w:szCs w:val="20"/>
              </w:rPr>
              <w:t>обсуждения)</w:t>
            </w:r>
          </w:p>
        </w:tc>
        <w:tc>
          <w:tcPr>
            <w:tcW w:w="3423" w:type="dxa"/>
            <w:hideMark/>
          </w:tcPr>
          <w:p w14:paraId="48EDAD5C" w14:textId="77777777" w:rsidR="000A3E21" w:rsidRPr="007147EB" w:rsidRDefault="000A3E21" w:rsidP="007147EB">
            <w:pPr>
              <w:ind w:left="227"/>
              <w:jc w:val="center"/>
              <w:rPr>
                <w:spacing w:val="-8"/>
                <w:sz w:val="20"/>
                <w:szCs w:val="20"/>
              </w:rPr>
            </w:pPr>
            <w:r w:rsidRPr="007147EB">
              <w:rPr>
                <w:spacing w:val="-8"/>
                <w:sz w:val="20"/>
                <w:szCs w:val="20"/>
              </w:rPr>
              <w:t>(срок окончания публичного обсуждения)</w:t>
            </w:r>
          </w:p>
        </w:tc>
      </w:tr>
    </w:tbl>
    <w:p w14:paraId="34467F4B" w14:textId="77777777" w:rsidR="000A3E21" w:rsidRPr="007147EB" w:rsidRDefault="000A3E21" w:rsidP="007147EB">
      <w:pPr>
        <w:ind w:firstLine="709"/>
        <w:jc w:val="center"/>
        <w:rPr>
          <w:spacing w:val="-8"/>
          <w:sz w:val="28"/>
          <w:szCs w:val="28"/>
        </w:rPr>
      </w:pPr>
      <w:r w:rsidRPr="007147EB">
        <w:rPr>
          <w:spacing w:val="-8"/>
          <w:sz w:val="28"/>
          <w:szCs w:val="28"/>
        </w:rPr>
        <w:t>Информация об экспертизе нормативного правового акта размещена уполномоченным органом на официальном сайте в информационно-телекоммуникационной сети «Интернет» по адресу:________________________ ____________________________________________________________________.</w:t>
      </w:r>
    </w:p>
    <w:p w14:paraId="0F8E202A" w14:textId="77777777" w:rsidR="000A3E21" w:rsidRPr="007147EB" w:rsidRDefault="000A3E21" w:rsidP="007147EB">
      <w:pPr>
        <w:ind w:left="567" w:right="851"/>
        <w:jc w:val="center"/>
        <w:rPr>
          <w:spacing w:val="-8"/>
          <w:sz w:val="20"/>
          <w:szCs w:val="20"/>
        </w:rPr>
      </w:pPr>
      <w:r w:rsidRPr="007147EB">
        <w:rPr>
          <w:spacing w:val="-8"/>
          <w:sz w:val="20"/>
          <w:szCs w:val="20"/>
        </w:rPr>
        <w:t>(полный электронный адрес размещения нормативного правового акта в информационно-телекоммуникационной сети «Интернет»)</w:t>
      </w:r>
    </w:p>
    <w:p w14:paraId="5A749C69" w14:textId="6F1B411F" w:rsidR="000A3E21" w:rsidRPr="007147EB" w:rsidRDefault="000A3E21" w:rsidP="007147EB">
      <w:pPr>
        <w:ind w:firstLine="720"/>
        <w:jc w:val="center"/>
        <w:rPr>
          <w:spacing w:val="-8"/>
          <w:sz w:val="28"/>
          <w:szCs w:val="28"/>
        </w:rPr>
      </w:pPr>
      <w:r w:rsidRPr="007147EB">
        <w:rPr>
          <w:spacing w:val="-8"/>
          <w:sz w:val="28"/>
          <w:szCs w:val="28"/>
        </w:rPr>
        <w:t xml:space="preserve">На основе проведенной экспертизы нормативного правового акта </w:t>
      </w:r>
      <w:r w:rsidR="007147EB">
        <w:rPr>
          <w:spacing w:val="-8"/>
          <w:sz w:val="28"/>
          <w:szCs w:val="28"/>
        </w:rPr>
        <w:t xml:space="preserve"> </w:t>
      </w:r>
      <w:r w:rsidRPr="007147EB">
        <w:rPr>
          <w:spacing w:val="-8"/>
          <w:sz w:val="28"/>
          <w:szCs w:val="28"/>
        </w:rPr>
        <w:t>сделаны следующие выводы</w:t>
      </w:r>
      <w:r w:rsidRPr="007147EB">
        <w:rPr>
          <w:spacing w:val="-8"/>
          <w:sz w:val="28"/>
          <w:szCs w:val="28"/>
          <w:vertAlign w:val="superscript"/>
        </w:rPr>
        <w:footnoteReference w:id="2"/>
      </w:r>
      <w:r w:rsidRPr="007147EB">
        <w:rPr>
          <w:spacing w:val="-8"/>
          <w:sz w:val="28"/>
          <w:szCs w:val="28"/>
        </w:rPr>
        <w:t>:__________________________________________.</w:t>
      </w:r>
    </w:p>
    <w:p w14:paraId="46A147FA" w14:textId="77777777" w:rsidR="000A3E21" w:rsidRPr="007147EB" w:rsidRDefault="000A3E21" w:rsidP="007147EB">
      <w:pPr>
        <w:autoSpaceDE w:val="0"/>
        <w:autoSpaceDN w:val="0"/>
        <w:adjustRightInd w:val="0"/>
        <w:ind w:firstLine="539"/>
        <w:jc w:val="center"/>
        <w:rPr>
          <w:rFonts w:ascii="Calibri" w:hAnsi="Calibri"/>
          <w:spacing w:val="-8"/>
          <w:sz w:val="20"/>
          <w:szCs w:val="20"/>
        </w:rPr>
      </w:pPr>
      <w:r w:rsidRPr="007147EB">
        <w:rPr>
          <w:rFonts w:ascii="Calibri" w:hAnsi="Calibri"/>
          <w:spacing w:val="-8"/>
          <w:sz w:val="20"/>
          <w:szCs w:val="20"/>
        </w:rPr>
        <w:t>(вывод о наличии либо отсутствии положений, необоснованно затрудняющих осуществление предпринимательской и инвестиционной деятельности)</w:t>
      </w:r>
    </w:p>
    <w:p w14:paraId="345327E0" w14:textId="77777777" w:rsidR="000A3E21" w:rsidRPr="007147EB" w:rsidRDefault="000A3E21" w:rsidP="007147EB">
      <w:pPr>
        <w:jc w:val="center"/>
        <w:rPr>
          <w:spacing w:val="-8"/>
          <w:sz w:val="28"/>
          <w:szCs w:val="28"/>
        </w:rPr>
      </w:pPr>
      <w:r w:rsidRPr="007147EB">
        <w:rPr>
          <w:spacing w:val="-8"/>
          <w:sz w:val="28"/>
          <w:szCs w:val="28"/>
        </w:rPr>
        <w:t>____________________________________________________________________.</w:t>
      </w:r>
    </w:p>
    <w:p w14:paraId="752D7EFC" w14:textId="77777777" w:rsidR="000A3E21" w:rsidRPr="007147EB" w:rsidRDefault="000A3E21" w:rsidP="007147EB">
      <w:pPr>
        <w:jc w:val="center"/>
        <w:rPr>
          <w:spacing w:val="-8"/>
          <w:sz w:val="20"/>
          <w:szCs w:val="20"/>
        </w:rPr>
      </w:pPr>
      <w:r w:rsidRPr="007147EB">
        <w:rPr>
          <w:spacing w:val="-8"/>
          <w:sz w:val="20"/>
          <w:szCs w:val="20"/>
        </w:rPr>
        <w:t>(обоснование выводов, а также иные замечания и предложения)</w:t>
      </w:r>
    </w:p>
    <w:p w14:paraId="6D6D75BE" w14:textId="77777777" w:rsidR="000A3E21" w:rsidRPr="007147EB" w:rsidRDefault="000A3E21" w:rsidP="007147EB">
      <w:pPr>
        <w:ind w:firstLine="709"/>
        <w:jc w:val="center"/>
        <w:rPr>
          <w:spacing w:val="-8"/>
          <w:sz w:val="28"/>
          <w:szCs w:val="28"/>
        </w:rPr>
      </w:pPr>
      <w:r w:rsidRPr="007147EB">
        <w:rPr>
          <w:spacing w:val="-8"/>
          <w:sz w:val="28"/>
          <w:szCs w:val="28"/>
        </w:rPr>
        <w:t>Указание (при наличии) на приложения.</w:t>
      </w:r>
    </w:p>
    <w:p w14:paraId="1B4ADEF4" w14:textId="77777777" w:rsidR="000A3E21" w:rsidRPr="007147EB" w:rsidRDefault="000A3E21" w:rsidP="007147EB">
      <w:pPr>
        <w:jc w:val="center"/>
        <w:rPr>
          <w:spacing w:val="-8"/>
          <w:sz w:val="28"/>
          <w:szCs w:val="28"/>
        </w:rPr>
      </w:pPr>
    </w:p>
    <w:p w14:paraId="225803E5" w14:textId="77777777" w:rsidR="000A3E21" w:rsidRPr="007147EB" w:rsidRDefault="000A3E21" w:rsidP="007147EB">
      <w:pPr>
        <w:jc w:val="center"/>
        <w:rPr>
          <w:spacing w:val="-8"/>
          <w:sz w:val="28"/>
          <w:szCs w:val="28"/>
        </w:rPr>
      </w:pPr>
      <w:r w:rsidRPr="007147EB">
        <w:rPr>
          <w:spacing w:val="-8"/>
          <w:sz w:val="28"/>
          <w:szCs w:val="28"/>
        </w:rPr>
        <w:t>__________________________ И.О. Фамилия</w:t>
      </w:r>
    </w:p>
    <w:p w14:paraId="259A2616" w14:textId="6754D8FA" w:rsidR="000A3E21" w:rsidRPr="007147EB" w:rsidRDefault="000A3E21" w:rsidP="007147EB">
      <w:pPr>
        <w:jc w:val="center"/>
        <w:rPr>
          <w:rFonts w:asciiTheme="minorHAnsi" w:eastAsiaTheme="minorHAnsi" w:hAnsiTheme="minorHAnsi" w:cstheme="minorBidi"/>
          <w:spacing w:val="-8"/>
          <w:sz w:val="22"/>
          <w:szCs w:val="22"/>
          <w:lang w:eastAsia="en-US"/>
        </w:rPr>
      </w:pPr>
      <w:r w:rsidRPr="007147EB">
        <w:rPr>
          <w:spacing w:val="-8"/>
          <w:sz w:val="20"/>
          <w:szCs w:val="20"/>
        </w:rPr>
        <w:t xml:space="preserve">(подпись уполномоченного </w:t>
      </w:r>
      <w:r w:rsidR="007147EB">
        <w:rPr>
          <w:spacing w:val="-8"/>
          <w:sz w:val="20"/>
          <w:szCs w:val="20"/>
        </w:rPr>
        <w:t xml:space="preserve"> </w:t>
      </w:r>
      <w:r w:rsidRPr="007147EB">
        <w:rPr>
          <w:spacing w:val="-8"/>
          <w:sz w:val="20"/>
          <w:szCs w:val="20"/>
        </w:rPr>
        <w:t>должностного лица</w:t>
      </w:r>
    </w:p>
    <w:p w14:paraId="32E78B95" w14:textId="77777777" w:rsidR="00840898" w:rsidRDefault="00840898" w:rsidP="00840898">
      <w:pPr>
        <w:ind w:firstLine="709"/>
        <w:jc w:val="both"/>
        <w:rPr>
          <w:sz w:val="26"/>
          <w:szCs w:val="26"/>
        </w:rPr>
      </w:pPr>
    </w:p>
    <w:sectPr w:rsidR="00840898" w:rsidSect="00953BEA">
      <w:pgSz w:w="11906" w:h="16838"/>
      <w:pgMar w:top="680" w:right="567" w:bottom="680" w:left="1361" w:header="709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CB774" w14:textId="77777777" w:rsidR="00183EA6" w:rsidRDefault="00183EA6" w:rsidP="000A3E21">
      <w:r>
        <w:separator/>
      </w:r>
    </w:p>
  </w:endnote>
  <w:endnote w:type="continuationSeparator" w:id="0">
    <w:p w14:paraId="637B960D" w14:textId="77777777" w:rsidR="00183EA6" w:rsidRDefault="00183EA6" w:rsidP="000A3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C32606" w14:textId="77777777" w:rsidR="00183EA6" w:rsidRDefault="00183EA6" w:rsidP="000A3E21">
      <w:r>
        <w:separator/>
      </w:r>
    </w:p>
  </w:footnote>
  <w:footnote w:type="continuationSeparator" w:id="0">
    <w:p w14:paraId="1BD07321" w14:textId="77777777" w:rsidR="00183EA6" w:rsidRDefault="00183EA6" w:rsidP="000A3E21">
      <w:r>
        <w:continuationSeparator/>
      </w:r>
    </w:p>
  </w:footnote>
  <w:footnote w:id="1">
    <w:p w14:paraId="25B3CED2" w14:textId="66100350" w:rsidR="000A3E21" w:rsidRDefault="000A3E21" w:rsidP="000A3E21">
      <w:pPr>
        <w:pStyle w:val="a7"/>
        <w:jc w:val="both"/>
      </w:pPr>
    </w:p>
  </w:footnote>
  <w:footnote w:id="2">
    <w:p w14:paraId="7E1203EF" w14:textId="0F5C080E" w:rsidR="000A3E21" w:rsidRDefault="000A3E21" w:rsidP="000A3E21">
      <w:pPr>
        <w:pStyle w:val="a7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80EB4"/>
    <w:multiLevelType w:val="multilevel"/>
    <w:tmpl w:val="71E627E2"/>
    <w:lvl w:ilvl="0">
      <w:start w:val="3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415ACF"/>
    <w:multiLevelType w:val="multilevel"/>
    <w:tmpl w:val="04A80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5931317"/>
    <w:multiLevelType w:val="multilevel"/>
    <w:tmpl w:val="319A3A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C902329"/>
    <w:multiLevelType w:val="multilevel"/>
    <w:tmpl w:val="25FED6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1D74226"/>
    <w:multiLevelType w:val="multilevel"/>
    <w:tmpl w:val="BFE692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631"/>
    <w:rsid w:val="000540B6"/>
    <w:rsid w:val="00090D06"/>
    <w:rsid w:val="000A0E1F"/>
    <w:rsid w:val="000A3E21"/>
    <w:rsid w:val="000B4162"/>
    <w:rsid w:val="000E79D0"/>
    <w:rsid w:val="00122BD1"/>
    <w:rsid w:val="00145051"/>
    <w:rsid w:val="00152A95"/>
    <w:rsid w:val="001656DC"/>
    <w:rsid w:val="00183EA6"/>
    <w:rsid w:val="00184A3C"/>
    <w:rsid w:val="001B6782"/>
    <w:rsid w:val="001C081A"/>
    <w:rsid w:val="00261CF7"/>
    <w:rsid w:val="002634EF"/>
    <w:rsid w:val="00275FA7"/>
    <w:rsid w:val="002E38AE"/>
    <w:rsid w:val="00316AE4"/>
    <w:rsid w:val="003513FB"/>
    <w:rsid w:val="00353B67"/>
    <w:rsid w:val="003A5279"/>
    <w:rsid w:val="003E7384"/>
    <w:rsid w:val="003F1AC4"/>
    <w:rsid w:val="00401876"/>
    <w:rsid w:val="0042508F"/>
    <w:rsid w:val="004428B1"/>
    <w:rsid w:val="0046020F"/>
    <w:rsid w:val="00464775"/>
    <w:rsid w:val="00467F37"/>
    <w:rsid w:val="00470267"/>
    <w:rsid w:val="00483B4A"/>
    <w:rsid w:val="00496BE3"/>
    <w:rsid w:val="004F17BB"/>
    <w:rsid w:val="00535C6F"/>
    <w:rsid w:val="00554FE1"/>
    <w:rsid w:val="005628D7"/>
    <w:rsid w:val="005A2EA2"/>
    <w:rsid w:val="005A313E"/>
    <w:rsid w:val="005D2366"/>
    <w:rsid w:val="005F0BEC"/>
    <w:rsid w:val="00613BF7"/>
    <w:rsid w:val="0063243D"/>
    <w:rsid w:val="006B3A6B"/>
    <w:rsid w:val="006B76CB"/>
    <w:rsid w:val="006E48B1"/>
    <w:rsid w:val="007147EB"/>
    <w:rsid w:val="0073179A"/>
    <w:rsid w:val="007413D4"/>
    <w:rsid w:val="00757A8C"/>
    <w:rsid w:val="00757E09"/>
    <w:rsid w:val="00760AA7"/>
    <w:rsid w:val="00771E31"/>
    <w:rsid w:val="00776318"/>
    <w:rsid w:val="00786F21"/>
    <w:rsid w:val="007D175D"/>
    <w:rsid w:val="00840898"/>
    <w:rsid w:val="00857186"/>
    <w:rsid w:val="00871084"/>
    <w:rsid w:val="008A6C17"/>
    <w:rsid w:val="008B79CC"/>
    <w:rsid w:val="008C6D80"/>
    <w:rsid w:val="008E7023"/>
    <w:rsid w:val="008F03FB"/>
    <w:rsid w:val="008F75D0"/>
    <w:rsid w:val="0090025D"/>
    <w:rsid w:val="00953BEA"/>
    <w:rsid w:val="00967980"/>
    <w:rsid w:val="009E27E8"/>
    <w:rsid w:val="00A241A0"/>
    <w:rsid w:val="00A31AA0"/>
    <w:rsid w:val="00A36A43"/>
    <w:rsid w:val="00A76945"/>
    <w:rsid w:val="00A814BB"/>
    <w:rsid w:val="00A92B0A"/>
    <w:rsid w:val="00AB2C65"/>
    <w:rsid w:val="00AE155D"/>
    <w:rsid w:val="00AE619B"/>
    <w:rsid w:val="00B37041"/>
    <w:rsid w:val="00BC136D"/>
    <w:rsid w:val="00C13BC9"/>
    <w:rsid w:val="00C2274E"/>
    <w:rsid w:val="00C524DE"/>
    <w:rsid w:val="00C6094C"/>
    <w:rsid w:val="00C7330D"/>
    <w:rsid w:val="00CF011B"/>
    <w:rsid w:val="00D4697A"/>
    <w:rsid w:val="00D71631"/>
    <w:rsid w:val="00DE7DC1"/>
    <w:rsid w:val="00E141B8"/>
    <w:rsid w:val="00E26005"/>
    <w:rsid w:val="00E52B8F"/>
    <w:rsid w:val="00E54B21"/>
    <w:rsid w:val="00E55F53"/>
    <w:rsid w:val="00E66438"/>
    <w:rsid w:val="00EA76A1"/>
    <w:rsid w:val="00EF301B"/>
    <w:rsid w:val="00F0481A"/>
    <w:rsid w:val="00F3100E"/>
    <w:rsid w:val="00F635BF"/>
    <w:rsid w:val="00F82CD9"/>
    <w:rsid w:val="00FC42C7"/>
    <w:rsid w:val="00FE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018360"/>
  <w15:chartTrackingRefBased/>
  <w15:docId w15:val="{F8F630D7-D8A1-4B49-B5C3-AB1E69FAE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E79D0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E79D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0E79D0"/>
    <w:rPr>
      <w:b/>
      <w:bCs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0E79D0"/>
    <w:rPr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0E79D0"/>
    <w:rPr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0E79D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E79D0"/>
    <w:rPr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0E79D0"/>
    <w:pPr>
      <w:shd w:val="clear" w:color="auto" w:fill="FFFFFF"/>
      <w:spacing w:before="180" w:after="480" w:line="324" w:lineRule="exact"/>
      <w:jc w:val="center"/>
      <w:outlineLvl w:val="0"/>
    </w:pPr>
    <w:rPr>
      <w:rFonts w:asciiTheme="minorHAnsi" w:eastAsiaTheme="minorHAnsi" w:hAnsiTheme="minorHAnsi" w:cstheme="minorBidi"/>
      <w:b/>
      <w:bCs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0E79D0"/>
    <w:pPr>
      <w:shd w:val="clear" w:color="auto" w:fill="FFFFFF"/>
      <w:spacing w:after="180" w:line="317" w:lineRule="exact"/>
      <w:jc w:val="center"/>
    </w:pPr>
    <w:rPr>
      <w:rFonts w:asciiTheme="minorHAnsi" w:eastAsiaTheme="minorHAnsi" w:hAnsiTheme="minorHAnsi" w:cstheme="minorBidi"/>
      <w:b/>
      <w:bCs/>
      <w:color w:val="auto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0E79D0"/>
    <w:pPr>
      <w:shd w:val="clear" w:color="auto" w:fill="FFFFFF"/>
      <w:spacing w:before="480" w:after="300" w:line="324" w:lineRule="exact"/>
      <w:jc w:val="both"/>
    </w:pPr>
    <w:rPr>
      <w:rFonts w:asciiTheme="minorHAnsi" w:eastAsiaTheme="minorHAnsi" w:hAnsiTheme="minorHAnsi" w:cstheme="minorBidi"/>
      <w:color w:val="auto"/>
      <w:sz w:val="28"/>
      <w:szCs w:val="28"/>
      <w:lang w:eastAsia="en-US" w:bidi="ar-SA"/>
    </w:rPr>
  </w:style>
  <w:style w:type="paragraph" w:customStyle="1" w:styleId="40">
    <w:name w:val="Основной текст (4)"/>
    <w:basedOn w:val="a"/>
    <w:link w:val="4"/>
    <w:rsid w:val="000E79D0"/>
    <w:pPr>
      <w:shd w:val="clear" w:color="auto" w:fill="FFFFFF"/>
      <w:spacing w:after="300" w:line="324" w:lineRule="exact"/>
      <w:jc w:val="right"/>
    </w:pPr>
    <w:rPr>
      <w:rFonts w:asciiTheme="minorHAnsi" w:eastAsiaTheme="minorHAnsi" w:hAnsiTheme="minorHAnsi" w:cstheme="minorBidi"/>
      <w:color w:val="auto"/>
      <w:sz w:val="28"/>
      <w:szCs w:val="28"/>
      <w:lang w:eastAsia="en-US" w:bidi="ar-SA"/>
    </w:rPr>
  </w:style>
  <w:style w:type="table" w:styleId="a4">
    <w:name w:val="Table Grid"/>
    <w:basedOn w:val="a1"/>
    <w:uiPriority w:val="39"/>
    <w:rsid w:val="000E79D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79D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79D0"/>
    <w:rPr>
      <w:rFonts w:ascii="Segoe UI" w:eastAsia="Times New Roman" w:hAnsi="Segoe UI" w:cs="Segoe UI"/>
      <w:color w:val="000000"/>
      <w:sz w:val="18"/>
      <w:szCs w:val="18"/>
      <w:lang w:eastAsia="ru-RU" w:bidi="ru-RU"/>
    </w:rPr>
  </w:style>
  <w:style w:type="character" w:customStyle="1" w:styleId="5">
    <w:name w:val="Основной текст (5)_"/>
    <w:basedOn w:val="a0"/>
    <w:link w:val="50"/>
    <w:rsid w:val="008C6D8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C6D8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C6D8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1">
    <w:name w:val="Основной текст (5) + Не полужирный"/>
    <w:basedOn w:val="5"/>
    <w:rsid w:val="008C6D8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FranklinGothicDemi11pt1pt">
    <w:name w:val="Основной текст (2) + Franklin Gothic Demi;11 pt;Интервал 1 pt"/>
    <w:basedOn w:val="2"/>
    <w:rsid w:val="008C6D80"/>
    <w:rPr>
      <w:rFonts w:ascii="Franklin Gothic Demi" w:eastAsia="Franklin Gothic Demi" w:hAnsi="Franklin Gothic Demi" w:cs="Franklin Gothic Demi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Малые прописные"/>
    <w:basedOn w:val="2"/>
    <w:rsid w:val="008C6D8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  <w:style w:type="character" w:customStyle="1" w:styleId="21pt">
    <w:name w:val="Основной текст (2) + Курсив;Интервал 1 pt"/>
    <w:basedOn w:val="2"/>
    <w:rsid w:val="008C6D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1pt">
    <w:name w:val="Основной текст (2) + 13 pt;Полужирный;Интервал 1 pt"/>
    <w:basedOn w:val="2"/>
    <w:rsid w:val="008C6D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"/>
    <w:basedOn w:val="2"/>
    <w:rsid w:val="008C6D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"/>
    <w:basedOn w:val="2"/>
    <w:rsid w:val="008C6D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FranklinGothicBook13pt1pt">
    <w:name w:val="Основной текст (2) + Franklin Gothic Book;13 pt;Интервал 1 pt"/>
    <w:basedOn w:val="2"/>
    <w:rsid w:val="008C6D80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8C6D80"/>
    <w:pPr>
      <w:shd w:val="clear" w:color="auto" w:fill="FFFFFF"/>
      <w:spacing w:before="240" w:line="317" w:lineRule="exact"/>
      <w:ind w:hanging="2120"/>
      <w:jc w:val="center"/>
    </w:pPr>
    <w:rPr>
      <w:b/>
      <w:bCs/>
      <w:color w:val="auto"/>
      <w:sz w:val="28"/>
      <w:szCs w:val="28"/>
      <w:lang w:eastAsia="en-US" w:bidi="ar-SA"/>
    </w:rPr>
  </w:style>
  <w:style w:type="paragraph" w:customStyle="1" w:styleId="70">
    <w:name w:val="Основной текст (7)"/>
    <w:basedOn w:val="a"/>
    <w:link w:val="7"/>
    <w:rsid w:val="008C6D80"/>
    <w:pPr>
      <w:shd w:val="clear" w:color="auto" w:fill="FFFFFF"/>
      <w:spacing w:after="300" w:line="274" w:lineRule="exact"/>
      <w:ind w:firstLine="1860"/>
    </w:pPr>
    <w:rPr>
      <w:color w:val="auto"/>
      <w:sz w:val="22"/>
      <w:szCs w:val="22"/>
      <w:lang w:eastAsia="en-US" w:bidi="ar-SA"/>
    </w:rPr>
  </w:style>
  <w:style w:type="paragraph" w:customStyle="1" w:styleId="80">
    <w:name w:val="Основной текст (8)"/>
    <w:basedOn w:val="a"/>
    <w:link w:val="8"/>
    <w:rsid w:val="008C6D80"/>
    <w:pPr>
      <w:shd w:val="clear" w:color="auto" w:fill="FFFFFF"/>
      <w:spacing w:before="300" w:after="420" w:line="0" w:lineRule="atLeast"/>
      <w:jc w:val="both"/>
    </w:pPr>
    <w:rPr>
      <w:color w:val="auto"/>
      <w:sz w:val="28"/>
      <w:szCs w:val="28"/>
      <w:lang w:eastAsia="en-US" w:bidi="ar-SA"/>
    </w:rPr>
  </w:style>
  <w:style w:type="paragraph" w:customStyle="1" w:styleId="Default">
    <w:name w:val="Default"/>
    <w:rsid w:val="00A36A4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8408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0A3E21"/>
    <w:pPr>
      <w:widowControl/>
    </w:pPr>
    <w:rPr>
      <w:rFonts w:asciiTheme="minorHAnsi" w:eastAsiaTheme="minorHAnsi" w:hAnsiTheme="minorHAnsi" w:cstheme="minorBidi"/>
      <w:color w:val="auto"/>
      <w:sz w:val="20"/>
      <w:szCs w:val="20"/>
      <w:lang w:eastAsia="en-US" w:bidi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0A3E21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A3E21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953BE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53BEA"/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unhideWhenUsed/>
    <w:rsid w:val="00953BE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3BEA"/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8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uni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4E359-5950-4BEE-B927-66EF816F0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1630</Words>
  <Characters>9292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MmMmM</cp:lastModifiedBy>
  <cp:revision>6</cp:revision>
  <cp:lastPrinted>2025-05-28T13:21:00Z</cp:lastPrinted>
  <dcterms:created xsi:type="dcterms:W3CDTF">2025-07-15T09:02:00Z</dcterms:created>
  <dcterms:modified xsi:type="dcterms:W3CDTF">2025-07-24T08:29:00Z</dcterms:modified>
</cp:coreProperties>
</file>