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33066" w14:textId="77777777" w:rsidR="00580FD6" w:rsidRPr="007B4FBB" w:rsidRDefault="00580FD6" w:rsidP="00580FD6">
      <w:pPr>
        <w:ind w:firstLine="840"/>
        <w:rPr>
          <w:b/>
          <w:sz w:val="26"/>
          <w:szCs w:val="26"/>
        </w:rPr>
      </w:pPr>
      <w:r>
        <w:t xml:space="preserve">                                   </w:t>
      </w:r>
      <w:r w:rsidRPr="007B4FBB">
        <w:rPr>
          <w:b/>
          <w:bCs/>
          <w:sz w:val="20"/>
        </w:rPr>
        <w:t xml:space="preserve">                                                                         </w:t>
      </w:r>
      <w:r>
        <w:rPr>
          <w:b/>
          <w:bCs/>
          <w:sz w:val="20"/>
        </w:rPr>
        <w:t>УТВЕРЖДЕН</w:t>
      </w:r>
    </w:p>
    <w:p w14:paraId="6244A181" w14:textId="77777777" w:rsidR="00580FD6" w:rsidRPr="007B4FBB" w:rsidRDefault="00580FD6" w:rsidP="00580FD6">
      <w:pPr>
        <w:ind w:firstLine="3402"/>
        <w:jc w:val="center"/>
        <w:rPr>
          <w:b/>
          <w:bCs/>
          <w:sz w:val="20"/>
        </w:rPr>
      </w:pPr>
      <w:r w:rsidRPr="007B4FBB">
        <w:rPr>
          <w:b/>
          <w:bCs/>
          <w:sz w:val="20"/>
        </w:rPr>
        <w:t xml:space="preserve">                                приказом Министерства</w:t>
      </w:r>
    </w:p>
    <w:p w14:paraId="7DF4B3CB" w14:textId="77777777" w:rsidR="00580FD6" w:rsidRPr="007B4FBB" w:rsidRDefault="00580FD6" w:rsidP="00580FD6">
      <w:pPr>
        <w:ind w:firstLine="3402"/>
        <w:jc w:val="center"/>
        <w:rPr>
          <w:b/>
          <w:bCs/>
          <w:sz w:val="20"/>
        </w:rPr>
      </w:pPr>
      <w:r w:rsidRPr="007B4FBB">
        <w:rPr>
          <w:b/>
          <w:bCs/>
          <w:sz w:val="20"/>
        </w:rPr>
        <w:t xml:space="preserve">                                экономики и территориального развития РД</w:t>
      </w:r>
    </w:p>
    <w:p w14:paraId="2FA25C19" w14:textId="77777777" w:rsidR="00580FD6" w:rsidRPr="007B4FBB" w:rsidRDefault="00580FD6" w:rsidP="00580FD6">
      <w:pPr>
        <w:ind w:firstLine="3402"/>
        <w:jc w:val="center"/>
        <w:rPr>
          <w:b/>
          <w:bCs/>
          <w:sz w:val="20"/>
        </w:rPr>
      </w:pPr>
      <w:r w:rsidRPr="007B4FBB">
        <w:rPr>
          <w:b/>
          <w:bCs/>
          <w:sz w:val="20"/>
        </w:rPr>
        <w:t xml:space="preserve">                              от </w:t>
      </w:r>
      <w:r>
        <w:rPr>
          <w:b/>
          <w:bCs/>
          <w:sz w:val="20"/>
        </w:rPr>
        <w:t>2</w:t>
      </w:r>
      <w:r w:rsidRPr="007B4FBB">
        <w:rPr>
          <w:b/>
          <w:bCs/>
          <w:sz w:val="20"/>
        </w:rPr>
        <w:t xml:space="preserve"> </w:t>
      </w:r>
      <w:r>
        <w:rPr>
          <w:b/>
          <w:bCs/>
          <w:sz w:val="20"/>
        </w:rPr>
        <w:t>июня</w:t>
      </w:r>
      <w:r w:rsidRPr="007B4FBB">
        <w:rPr>
          <w:b/>
          <w:bCs/>
          <w:sz w:val="20"/>
        </w:rPr>
        <w:t xml:space="preserve"> 2014 года № </w:t>
      </w:r>
      <w:r>
        <w:rPr>
          <w:b/>
          <w:bCs/>
          <w:sz w:val="20"/>
        </w:rPr>
        <w:t>73-од</w:t>
      </w:r>
      <w:r w:rsidRPr="007B4FBB">
        <w:rPr>
          <w:b/>
          <w:bCs/>
          <w:sz w:val="20"/>
        </w:rPr>
        <w:t xml:space="preserve">      </w:t>
      </w:r>
    </w:p>
    <w:p w14:paraId="02B3ED8C" w14:textId="77777777" w:rsidR="00580FD6" w:rsidRDefault="00580FD6" w:rsidP="00580FD6">
      <w:pPr>
        <w:widowControl w:val="0"/>
        <w:jc w:val="center"/>
        <w:rPr>
          <w:b/>
          <w:bCs/>
          <w:sz w:val="26"/>
          <w:szCs w:val="26"/>
        </w:rPr>
      </w:pPr>
    </w:p>
    <w:p w14:paraId="4BACCBC1" w14:textId="77777777" w:rsidR="00580FD6" w:rsidRDefault="00580FD6" w:rsidP="00580FD6">
      <w:pPr>
        <w:widowControl w:val="0"/>
        <w:jc w:val="center"/>
        <w:rPr>
          <w:b/>
          <w:bCs/>
          <w:sz w:val="26"/>
          <w:szCs w:val="26"/>
        </w:rPr>
      </w:pPr>
    </w:p>
    <w:p w14:paraId="3F119849" w14:textId="77777777" w:rsidR="00580FD6" w:rsidRDefault="00580FD6" w:rsidP="00580FD6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Сводный отчет</w:t>
      </w:r>
    </w:p>
    <w:p w14:paraId="210C0BF4" w14:textId="77777777" w:rsidR="00580FD6" w:rsidRDefault="00580FD6" w:rsidP="00580FD6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о результатах проведения оценки регулирующего воздействия проекта нормативного правового акта Республики Дагестан</w:t>
      </w:r>
    </w:p>
    <w:p w14:paraId="6633448A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Style w:val="a3"/>
        <w:tblW w:w="5000" w:type="pct"/>
        <w:tblInd w:w="1" w:type="dxa"/>
        <w:tblLook w:val="04A0" w:firstRow="1" w:lastRow="0" w:firstColumn="1" w:lastColumn="0" w:noHBand="0" w:noVBand="1"/>
      </w:tblPr>
      <w:tblGrid>
        <w:gridCol w:w="3435"/>
        <w:gridCol w:w="1550"/>
        <w:gridCol w:w="5210"/>
      </w:tblGrid>
      <w:tr w:rsidR="0006543C" w:rsidRPr="000B49CC" w14:paraId="2982C258" w14:textId="77777777" w:rsidTr="00B13AC3">
        <w:trPr>
          <w:trHeight w:val="158"/>
        </w:trPr>
        <w:tc>
          <w:tcPr>
            <w:tcW w:w="1685" w:type="pct"/>
            <w:vMerge w:val="restart"/>
          </w:tcPr>
          <w:tbl>
            <w:tblPr>
              <w:tblStyle w:val="a3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5"/>
              <w:gridCol w:w="2914"/>
            </w:tblGrid>
            <w:tr w:rsidR="0006543C" w14:paraId="5A00EF0A" w14:textId="77777777" w:rsidTr="00B13AC3">
              <w:tc>
                <w:tcPr>
                  <w:tcW w:w="4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9451D" w14:textId="77777777" w:rsidR="0006543C" w:rsidRPr="00EB6BE3" w:rsidRDefault="0006543C" w:rsidP="00B13AC3">
                  <w:pPr>
                    <w:rPr>
                      <w:b/>
                      <w:szCs w:val="28"/>
                      <w:lang w:val="en-US"/>
                    </w:rPr>
                  </w:pPr>
                  <w:r w:rsidRPr="00EB6BE3">
                    <w:rPr>
                      <w:b/>
                      <w:szCs w:val="28"/>
                      <w:lang w:val="en-US"/>
                    </w:rPr>
                    <w:t>№</w:t>
                  </w:r>
                </w:p>
              </w:tc>
              <w:tc>
                <w:tcPr>
                  <w:tcW w:w="452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D415A" w14:textId="77777777" w:rsidR="0006543C" w:rsidRPr="00BC255B" w:rsidRDefault="0006543C" w:rsidP="00B13AC3">
                  <w:pPr>
                    <w:rPr>
                      <w:b/>
                      <w:szCs w:val="28"/>
                    </w:rPr>
                  </w:pPr>
                  <w:r w:rsidRPr="00EB6BE3">
                    <w:rPr>
                      <w:b/>
                      <w:szCs w:val="28"/>
                      <w:lang w:val="en-US"/>
                    </w:rPr>
                    <w:t>01/10/07-25/00002924</w:t>
                  </w:r>
                </w:p>
              </w:tc>
            </w:tr>
            <w:tr w:rsidR="0006543C" w14:paraId="3C161700" w14:textId="77777777" w:rsidTr="00B13AC3"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F2833" w14:textId="77777777" w:rsidR="0006543C" w:rsidRPr="000B49CC" w:rsidRDefault="0006543C" w:rsidP="00B13AC3">
                  <w:pPr>
                    <w:rPr>
                      <w:szCs w:val="28"/>
                    </w:rPr>
                  </w:pPr>
                  <w:r w:rsidRPr="006E09BE">
                    <w:rPr>
                      <w:i/>
                      <w:szCs w:val="28"/>
                    </w:rPr>
                    <w:t>(присваивается системой автоматически)</w:t>
                  </w:r>
                </w:p>
              </w:tc>
            </w:tr>
          </w:tbl>
          <w:p w14:paraId="367D3930" w14:textId="77777777" w:rsidR="0006543C" w:rsidRPr="00BC255B" w:rsidRDefault="0006543C" w:rsidP="00B13AC3">
            <w:pPr>
              <w:spacing w:before="120" w:after="120"/>
              <w:rPr>
                <w:b/>
                <w:szCs w:val="28"/>
              </w:rPr>
            </w:pPr>
          </w:p>
        </w:tc>
        <w:tc>
          <w:tcPr>
            <w:tcW w:w="3315" w:type="pct"/>
            <w:gridSpan w:val="2"/>
          </w:tcPr>
          <w:p w14:paraId="7D07A646" w14:textId="77777777" w:rsidR="0006543C" w:rsidRPr="000B49CC" w:rsidRDefault="0006543C" w:rsidP="00B13AC3">
            <w:pPr>
              <w:rPr>
                <w:szCs w:val="28"/>
              </w:rPr>
            </w:pPr>
            <w:r w:rsidRPr="00FD3A27">
              <w:rPr>
                <w:szCs w:val="28"/>
              </w:rPr>
              <w:t>Сроки проведения публичного обсуждения проекта акта:</w:t>
            </w:r>
          </w:p>
        </w:tc>
      </w:tr>
      <w:tr w:rsidR="0006543C" w:rsidRPr="000B49CC" w14:paraId="66AEBA67" w14:textId="77777777" w:rsidTr="00B13AC3">
        <w:trPr>
          <w:trHeight w:val="158"/>
        </w:trPr>
        <w:tc>
          <w:tcPr>
            <w:tcW w:w="1685" w:type="pct"/>
            <w:vMerge/>
          </w:tcPr>
          <w:p w14:paraId="186667A3" w14:textId="77777777" w:rsidR="0006543C" w:rsidRPr="000B49CC" w:rsidRDefault="0006543C" w:rsidP="00B13AC3">
            <w:pPr>
              <w:rPr>
                <w:szCs w:val="28"/>
              </w:rPr>
            </w:pPr>
          </w:p>
        </w:tc>
        <w:tc>
          <w:tcPr>
            <w:tcW w:w="760" w:type="pct"/>
          </w:tcPr>
          <w:p w14:paraId="2BA29E80" w14:textId="77777777" w:rsidR="0006543C" w:rsidRPr="00112232" w:rsidRDefault="0006543C" w:rsidP="00B13AC3">
            <w:pPr>
              <w:rPr>
                <w:szCs w:val="28"/>
                <w:lang w:val="en-US"/>
              </w:rPr>
            </w:pPr>
            <w:r w:rsidRPr="00112232">
              <w:rPr>
                <w:szCs w:val="28"/>
              </w:rPr>
              <w:t>начало</w:t>
            </w:r>
            <w:r>
              <w:rPr>
                <w:szCs w:val="28"/>
                <w:lang w:val="en-US"/>
              </w:rPr>
              <w:t>:</w:t>
            </w:r>
          </w:p>
        </w:tc>
        <w:tc>
          <w:tcPr>
            <w:tcW w:w="2555" w:type="pct"/>
          </w:tcPr>
          <w:p w14:paraId="18A75684" w14:textId="77777777" w:rsidR="0006543C" w:rsidRPr="008B3017" w:rsidRDefault="0006543C" w:rsidP="00B13AC3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22.07.2025г</w:t>
            </w:r>
          </w:p>
        </w:tc>
      </w:tr>
      <w:tr w:rsidR="0006543C" w:rsidRPr="000B49CC" w14:paraId="4C7FE34D" w14:textId="77777777" w:rsidTr="00B13AC3">
        <w:trPr>
          <w:trHeight w:val="157"/>
        </w:trPr>
        <w:tc>
          <w:tcPr>
            <w:tcW w:w="1685" w:type="pct"/>
            <w:vMerge/>
          </w:tcPr>
          <w:p w14:paraId="5831E0F3" w14:textId="77777777" w:rsidR="0006543C" w:rsidRPr="000B49CC" w:rsidRDefault="0006543C" w:rsidP="00B13AC3">
            <w:pPr>
              <w:rPr>
                <w:szCs w:val="28"/>
              </w:rPr>
            </w:pPr>
          </w:p>
        </w:tc>
        <w:tc>
          <w:tcPr>
            <w:tcW w:w="760" w:type="pct"/>
          </w:tcPr>
          <w:p w14:paraId="0C8FBAD3" w14:textId="77777777" w:rsidR="0006543C" w:rsidRPr="00112232" w:rsidRDefault="0006543C" w:rsidP="00B13AC3">
            <w:pPr>
              <w:rPr>
                <w:szCs w:val="28"/>
                <w:lang w:val="en-US"/>
              </w:rPr>
            </w:pPr>
            <w:r w:rsidRPr="00FF30C4">
              <w:rPr>
                <w:szCs w:val="28"/>
              </w:rPr>
              <w:t>окончание</w:t>
            </w:r>
            <w:r>
              <w:rPr>
                <w:szCs w:val="28"/>
                <w:lang w:val="en-US"/>
              </w:rPr>
              <w:t>:</w:t>
            </w:r>
          </w:p>
        </w:tc>
        <w:tc>
          <w:tcPr>
            <w:tcW w:w="2555" w:type="pct"/>
          </w:tcPr>
          <w:p w14:paraId="00FEDD64" w14:textId="77777777" w:rsidR="0006543C" w:rsidRPr="00B2089D" w:rsidRDefault="0006543C" w:rsidP="00B13AC3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05.08.2025г</w:t>
            </w:r>
          </w:p>
        </w:tc>
      </w:tr>
    </w:tbl>
    <w:p w14:paraId="613FCDA0" w14:textId="77777777" w:rsidR="0006543C" w:rsidRDefault="0006543C" w:rsidP="00580FD6">
      <w:pPr>
        <w:widowControl w:val="0"/>
        <w:jc w:val="both"/>
        <w:rPr>
          <w:sz w:val="26"/>
          <w:szCs w:val="26"/>
        </w:rPr>
      </w:pPr>
    </w:p>
    <w:p w14:paraId="67C05175" w14:textId="77777777" w:rsidR="00580FD6" w:rsidRDefault="00580FD6" w:rsidP="0006543C">
      <w:pPr>
        <w:widowControl w:val="0"/>
        <w:numPr>
          <w:ilvl w:val="0"/>
          <w:numId w:val="2"/>
        </w:numPr>
        <w:ind w:left="426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Общая информация</w:t>
      </w:r>
    </w:p>
    <w:p w14:paraId="5801E9A4" w14:textId="77777777" w:rsidR="00580FD6" w:rsidRDefault="00580FD6" w:rsidP="00580FD6">
      <w:pPr>
        <w:widowControl w:val="0"/>
        <w:ind w:left="720"/>
        <w:jc w:val="both"/>
        <w:rPr>
          <w:b/>
          <w:bCs/>
          <w:sz w:val="26"/>
          <w:szCs w:val="26"/>
        </w:rPr>
      </w:pPr>
    </w:p>
    <w:p w14:paraId="5C6D273F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1.1. Орган-разработчик:</w:t>
      </w:r>
    </w:p>
    <w:p w14:paraId="62878097" w14:textId="4DDB0F84" w:rsidR="00580FD6" w:rsidRDefault="008460F5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Отдел экономики администрации МО «Гунибский район»</w:t>
      </w:r>
    </w:p>
    <w:p w14:paraId="035CFF7E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полное и краткое наименования</w:t>
      </w:r>
    </w:p>
    <w:p w14:paraId="21C24810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55345A3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1.2. Вид и наименование проекта нормативного правового акта:</w:t>
      </w:r>
    </w:p>
    <w:p w14:paraId="0EA1AD40" w14:textId="4554EDD4" w:rsidR="00A94EEE" w:rsidRPr="00A94EEE" w:rsidRDefault="00A94EEE" w:rsidP="00A94EEE">
      <w:pPr>
        <w:shd w:val="clear" w:color="auto" w:fill="FFFFFF"/>
        <w:jc w:val="both"/>
        <w:rPr>
          <w:bCs/>
          <w:szCs w:val="28"/>
        </w:rPr>
      </w:pPr>
      <w:r>
        <w:rPr>
          <w:bCs/>
          <w:color w:val="000000"/>
          <w:szCs w:val="28"/>
        </w:rPr>
        <w:t>Проект постановления «</w:t>
      </w:r>
      <w:r w:rsidRPr="00A94EEE">
        <w:rPr>
          <w:bCs/>
          <w:color w:val="000000"/>
          <w:szCs w:val="28"/>
        </w:rPr>
        <w:t>О внесении изменений в постановление администрации муниципального образования «Гунибский район» от 15 августа 2022года № 130 «Об утверждении Положения о порядке размещения и функционирования НТО, разработки и утверждения схемы размещения НТО на территории муниципального образования «Гунибский район»</w:t>
      </w:r>
    </w:p>
    <w:p w14:paraId="6B802512" w14:textId="77777777" w:rsidR="00A94EEE" w:rsidRPr="00A94EEE" w:rsidRDefault="00A94EEE" w:rsidP="00A94EEE">
      <w:pPr>
        <w:widowControl w:val="0"/>
        <w:tabs>
          <w:tab w:val="left" w:pos="7938"/>
          <w:tab w:val="left" w:pos="9540"/>
        </w:tabs>
        <w:contextualSpacing/>
        <w:jc w:val="both"/>
        <w:rPr>
          <w:bCs/>
          <w:szCs w:val="28"/>
        </w:rPr>
      </w:pPr>
    </w:p>
    <w:p w14:paraId="56A33E0D" w14:textId="3CEF08E6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4F906FA2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73177DC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67422D83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1.3. Предполагаемая дата вступления в силу нормативного правового акта:</w:t>
      </w:r>
    </w:p>
    <w:p w14:paraId="70D8E729" w14:textId="74E39BFC" w:rsidR="00580FD6" w:rsidRDefault="002A059F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Август 2025г</w:t>
      </w:r>
    </w:p>
    <w:p w14:paraId="4C28F14D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указывается дата; если положения вводятся в действие в разное время, указывается в разделе 11</w:t>
      </w:r>
    </w:p>
    <w:p w14:paraId="59BDF5E8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678FA470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1.4. Краткое описание проблемы, на решение которой направлено предлагаемое правовое регулирование:</w:t>
      </w:r>
    </w:p>
    <w:p w14:paraId="0CA450C1" w14:textId="7ED14C3A" w:rsidR="00580FD6" w:rsidRDefault="004E248E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Необходимо привести Схему размещения нестационарных объектов</w:t>
      </w:r>
      <w:r w:rsidR="00F10143">
        <w:rPr>
          <w:sz w:val="26"/>
          <w:szCs w:val="26"/>
        </w:rPr>
        <w:t xml:space="preserve"> на территории муниципального образования «Гунибский район» в соответствии </w:t>
      </w:r>
      <w:r w:rsidR="004C1029">
        <w:rPr>
          <w:sz w:val="26"/>
          <w:szCs w:val="26"/>
        </w:rPr>
        <w:t>с Законом Республики Дагестан</w:t>
      </w:r>
      <w:r w:rsidR="00674779">
        <w:rPr>
          <w:sz w:val="26"/>
          <w:szCs w:val="26"/>
        </w:rPr>
        <w:t xml:space="preserve"> от 01 декабря 2011г. №76 «О государственном регулировании торговой деятельности на территории Республики Дагестан</w:t>
      </w:r>
      <w:r w:rsidR="009D1FCE">
        <w:rPr>
          <w:sz w:val="26"/>
          <w:szCs w:val="26"/>
        </w:rPr>
        <w:t>».</w:t>
      </w:r>
    </w:p>
    <w:p w14:paraId="16BABD74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1502CD9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7966B35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1.5. Краткое описание целей предлагаемого правового регулирования:</w:t>
      </w:r>
    </w:p>
    <w:p w14:paraId="509B970F" w14:textId="1F8DC1AA" w:rsidR="00580FD6" w:rsidRDefault="001B4F94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Упорядочение размещения нестационарных торговых объектов на территории</w:t>
      </w:r>
      <w:r w:rsidR="00193D23">
        <w:rPr>
          <w:sz w:val="26"/>
          <w:szCs w:val="26"/>
        </w:rPr>
        <w:t xml:space="preserve"> муниципального образования «Гунибский район»</w:t>
      </w:r>
    </w:p>
    <w:p w14:paraId="7BFF0D3C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02ABC17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122ABAA5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1.6. Краткое описание содержания предлагаемого правового регулирования:</w:t>
      </w:r>
    </w:p>
    <w:p w14:paraId="0C470471" w14:textId="7934C124" w:rsidR="00580FD6" w:rsidRDefault="00193D23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Данным проектом</w:t>
      </w:r>
      <w:r w:rsidR="00D74484">
        <w:rPr>
          <w:sz w:val="26"/>
          <w:szCs w:val="26"/>
        </w:rPr>
        <w:t xml:space="preserve"> утверждаются изменения, которые</w:t>
      </w:r>
      <w:r w:rsidR="00D32548">
        <w:rPr>
          <w:sz w:val="26"/>
          <w:szCs w:val="26"/>
        </w:rPr>
        <w:t xml:space="preserve"> вносятся в схему размещения нестационарных торговых объектов на территории муниципального образования</w:t>
      </w:r>
      <w:r w:rsidR="005A49EE">
        <w:rPr>
          <w:sz w:val="26"/>
          <w:szCs w:val="26"/>
        </w:rPr>
        <w:t xml:space="preserve"> «Гунибский район».</w:t>
      </w:r>
      <w:r w:rsidR="00D74484">
        <w:rPr>
          <w:sz w:val="26"/>
          <w:szCs w:val="26"/>
        </w:rPr>
        <w:t xml:space="preserve"> </w:t>
      </w:r>
    </w:p>
    <w:p w14:paraId="1B822BE2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6BDA45D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FB6CAB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1.7. Срок, в течение которого принимались предложения в связи с размещением уведомления об обсуждении предлагаемого правового регулирования:</w:t>
      </w:r>
    </w:p>
    <w:p w14:paraId="128B6E2E" w14:textId="48AF80B0" w:rsidR="00580FD6" w:rsidRDefault="00580FD6" w:rsidP="00580FD6">
      <w:pPr>
        <w:widowControl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начало:   </w:t>
      </w:r>
      <w:proofErr w:type="gramEnd"/>
      <w:r>
        <w:rPr>
          <w:sz w:val="26"/>
          <w:szCs w:val="26"/>
        </w:rPr>
        <w:t xml:space="preserve">      «</w:t>
      </w:r>
      <w:r w:rsidR="007F1959">
        <w:rPr>
          <w:sz w:val="26"/>
          <w:szCs w:val="26"/>
        </w:rPr>
        <w:t>15</w:t>
      </w:r>
      <w:r>
        <w:rPr>
          <w:sz w:val="26"/>
          <w:szCs w:val="26"/>
        </w:rPr>
        <w:t>»</w:t>
      </w:r>
      <w:r w:rsidR="007F1959">
        <w:rPr>
          <w:sz w:val="26"/>
          <w:szCs w:val="26"/>
        </w:rPr>
        <w:t xml:space="preserve"> июля</w:t>
      </w:r>
      <w:r>
        <w:rPr>
          <w:sz w:val="26"/>
          <w:szCs w:val="26"/>
        </w:rPr>
        <w:t xml:space="preserve"> 20</w:t>
      </w:r>
      <w:r w:rsidR="007F1959">
        <w:rPr>
          <w:sz w:val="26"/>
          <w:szCs w:val="26"/>
        </w:rPr>
        <w:t>25</w:t>
      </w:r>
      <w:r>
        <w:rPr>
          <w:sz w:val="26"/>
          <w:szCs w:val="26"/>
        </w:rPr>
        <w:t>г.; окончание:   «</w:t>
      </w:r>
      <w:r w:rsidR="007F1959">
        <w:rPr>
          <w:sz w:val="26"/>
          <w:szCs w:val="26"/>
        </w:rPr>
        <w:t>21</w:t>
      </w:r>
      <w:r>
        <w:rPr>
          <w:sz w:val="26"/>
          <w:szCs w:val="26"/>
        </w:rPr>
        <w:t>»</w:t>
      </w:r>
      <w:r w:rsidR="007F1959">
        <w:rPr>
          <w:sz w:val="26"/>
          <w:szCs w:val="26"/>
        </w:rPr>
        <w:t xml:space="preserve"> июля</w:t>
      </w:r>
      <w:r>
        <w:rPr>
          <w:sz w:val="26"/>
          <w:szCs w:val="26"/>
        </w:rPr>
        <w:t xml:space="preserve"> 20</w:t>
      </w:r>
      <w:r w:rsidR="007F1959">
        <w:rPr>
          <w:sz w:val="26"/>
          <w:szCs w:val="26"/>
        </w:rPr>
        <w:t>25</w:t>
      </w:r>
      <w:r>
        <w:rPr>
          <w:sz w:val="26"/>
          <w:szCs w:val="26"/>
        </w:rPr>
        <w:t>г.</w:t>
      </w:r>
    </w:p>
    <w:p w14:paraId="0A0E87D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6A7D441A" w14:textId="2F2E8360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1.8. Количество замечаний и предложений, полученных в связи с размещением уведомления об обсуждении предлагаемого правового регулирования: </w:t>
      </w:r>
      <w:r w:rsidR="0084450A">
        <w:rPr>
          <w:sz w:val="26"/>
          <w:szCs w:val="26"/>
        </w:rPr>
        <w:t>0</w:t>
      </w:r>
      <w:r>
        <w:rPr>
          <w:sz w:val="26"/>
          <w:szCs w:val="26"/>
        </w:rPr>
        <w:t xml:space="preserve">, </w:t>
      </w:r>
      <w:r w:rsidR="0084450A">
        <w:rPr>
          <w:sz w:val="26"/>
          <w:szCs w:val="26"/>
        </w:rPr>
        <w:t>0 и</w:t>
      </w:r>
      <w:r>
        <w:rPr>
          <w:sz w:val="26"/>
          <w:szCs w:val="26"/>
        </w:rPr>
        <w:t xml:space="preserve">з них учтено: </w:t>
      </w:r>
    </w:p>
    <w:p w14:paraId="62AA77DA" w14:textId="0E8BE8A3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полностью:</w:t>
      </w:r>
      <w:r w:rsidR="0084450A">
        <w:rPr>
          <w:sz w:val="26"/>
          <w:szCs w:val="26"/>
        </w:rPr>
        <w:t>0</w:t>
      </w:r>
      <w:r>
        <w:rPr>
          <w:sz w:val="26"/>
          <w:szCs w:val="26"/>
        </w:rPr>
        <w:t xml:space="preserve">, учтено частично: </w:t>
      </w:r>
      <w:r w:rsidR="0084450A">
        <w:rPr>
          <w:sz w:val="26"/>
          <w:szCs w:val="26"/>
        </w:rPr>
        <w:t>0</w:t>
      </w:r>
    </w:p>
    <w:p w14:paraId="40C4E14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5483942C" w14:textId="77777777" w:rsidR="00E807F4" w:rsidRDefault="00580FD6" w:rsidP="00580FD6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1.8. Полный электронный адрес размещения Сводки предложений, поступивших в связи с размещением уведомления об обсуждении предлагаемого правового регулирования: </w:t>
      </w:r>
      <w:r w:rsidR="00E807F4" w:rsidRPr="00A438CE">
        <w:rPr>
          <w:sz w:val="26"/>
          <w:szCs w:val="26"/>
        </w:rPr>
        <w:t xml:space="preserve"> </w:t>
      </w:r>
    </w:p>
    <w:p w14:paraId="5C043185" w14:textId="17849638" w:rsidR="00580FD6" w:rsidRDefault="00E807F4" w:rsidP="00580FD6">
      <w:pPr>
        <w:widowControl w:val="0"/>
        <w:rPr>
          <w:rStyle w:val="ac"/>
          <w:sz w:val="26"/>
          <w:szCs w:val="26"/>
        </w:rPr>
      </w:pPr>
      <w:r w:rsidRPr="00A438CE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 xml:space="preserve">                         </w:t>
      </w:r>
      <w:hyperlink r:id="rId8" w:history="1">
        <w:r w:rsidRPr="008A34B0">
          <w:rPr>
            <w:rStyle w:val="ac"/>
            <w:sz w:val="26"/>
            <w:szCs w:val="26"/>
          </w:rPr>
          <w:t>https://gunib.ru/site/section?id=156</w:t>
        </w:r>
      </w:hyperlink>
    </w:p>
    <w:p w14:paraId="27ECA065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BD21DC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1.9.</w:t>
      </w:r>
      <w:r>
        <w:rPr>
          <w:sz w:val="26"/>
          <w:szCs w:val="26"/>
        </w:rPr>
        <w:tab/>
        <w:t>Контактная информация исполнителя в органе-разработчике:</w:t>
      </w:r>
    </w:p>
    <w:p w14:paraId="06CE3CE2" w14:textId="0F41036D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Ф.И.О.:</w:t>
      </w:r>
      <w:r w:rsidR="0018423F" w:rsidRPr="0018423F">
        <w:rPr>
          <w:sz w:val="26"/>
          <w:szCs w:val="26"/>
        </w:rPr>
        <w:t xml:space="preserve"> </w:t>
      </w:r>
      <w:r w:rsidR="0018423F">
        <w:rPr>
          <w:sz w:val="26"/>
          <w:szCs w:val="26"/>
        </w:rPr>
        <w:t xml:space="preserve">Дамаданова Хадижат </w:t>
      </w:r>
      <w:proofErr w:type="spellStart"/>
      <w:r w:rsidR="0018423F">
        <w:rPr>
          <w:sz w:val="26"/>
          <w:szCs w:val="26"/>
        </w:rPr>
        <w:t>Зулпашаровна</w:t>
      </w:r>
      <w:proofErr w:type="spellEnd"/>
      <w:r>
        <w:rPr>
          <w:sz w:val="26"/>
          <w:szCs w:val="26"/>
        </w:rPr>
        <w:t xml:space="preserve"> </w:t>
      </w:r>
    </w:p>
    <w:p w14:paraId="310263CC" w14:textId="29CD0C02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Должность:</w:t>
      </w:r>
      <w:r w:rsidR="0071159F" w:rsidRPr="0071159F">
        <w:rPr>
          <w:sz w:val="26"/>
          <w:szCs w:val="26"/>
        </w:rPr>
        <w:t xml:space="preserve"> </w:t>
      </w:r>
      <w:r w:rsidR="0071159F">
        <w:rPr>
          <w:sz w:val="26"/>
          <w:szCs w:val="26"/>
        </w:rPr>
        <w:t>главный специалист отдела экономики администрации МО «Гунибский район»</w:t>
      </w:r>
      <w:r>
        <w:rPr>
          <w:sz w:val="26"/>
          <w:szCs w:val="26"/>
        </w:rPr>
        <w:t xml:space="preserve"> </w:t>
      </w:r>
    </w:p>
    <w:p w14:paraId="43BB5DB4" w14:textId="197345A3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Тел:</w:t>
      </w:r>
      <w:r w:rsidR="009968E2" w:rsidRPr="009968E2">
        <w:rPr>
          <w:sz w:val="26"/>
          <w:szCs w:val="26"/>
        </w:rPr>
        <w:t xml:space="preserve"> </w:t>
      </w:r>
      <w:r w:rsidR="009968E2" w:rsidRPr="005B6936">
        <w:rPr>
          <w:sz w:val="26"/>
          <w:szCs w:val="26"/>
        </w:rPr>
        <w:t>8872582224</w:t>
      </w:r>
      <w:r w:rsidR="009968E2" w:rsidRPr="00A438CE">
        <w:rPr>
          <w:sz w:val="26"/>
          <w:szCs w:val="26"/>
        </w:rPr>
        <w:t>5</w:t>
      </w:r>
      <w:r>
        <w:rPr>
          <w:sz w:val="26"/>
          <w:szCs w:val="26"/>
        </w:rPr>
        <w:t xml:space="preserve">   Адрес электронной почты: </w:t>
      </w:r>
      <w:hyperlink r:id="rId9" w:history="1">
        <w:r w:rsidR="009968E2" w:rsidRPr="008A34B0">
          <w:rPr>
            <w:rStyle w:val="ac"/>
            <w:sz w:val="26"/>
            <w:szCs w:val="26"/>
            <w:lang w:val="en-US"/>
          </w:rPr>
          <w:t>economgunib</w:t>
        </w:r>
        <w:r w:rsidR="009968E2" w:rsidRPr="008A34B0">
          <w:rPr>
            <w:rStyle w:val="ac"/>
            <w:sz w:val="26"/>
            <w:szCs w:val="26"/>
          </w:rPr>
          <w:t>@</w:t>
        </w:r>
        <w:r w:rsidR="009968E2" w:rsidRPr="008A34B0">
          <w:rPr>
            <w:rStyle w:val="ac"/>
            <w:sz w:val="26"/>
            <w:szCs w:val="26"/>
            <w:lang w:val="en-US"/>
          </w:rPr>
          <w:t>mail</w:t>
        </w:r>
        <w:r w:rsidR="009968E2" w:rsidRPr="008A34B0">
          <w:rPr>
            <w:rStyle w:val="ac"/>
            <w:sz w:val="26"/>
            <w:szCs w:val="26"/>
          </w:rPr>
          <w:t>.</w:t>
        </w:r>
        <w:proofErr w:type="spellStart"/>
        <w:r w:rsidR="009968E2" w:rsidRPr="008A34B0">
          <w:rPr>
            <w:rStyle w:val="ac"/>
            <w:sz w:val="26"/>
            <w:szCs w:val="26"/>
            <w:lang w:val="en-US"/>
          </w:rPr>
          <w:t>ru</w:t>
        </w:r>
        <w:proofErr w:type="spellEnd"/>
      </w:hyperlink>
      <w:r w:rsidR="009968E2">
        <w:rPr>
          <w:sz w:val="26"/>
          <w:szCs w:val="26"/>
        </w:rPr>
        <w:t xml:space="preserve"> </w:t>
      </w:r>
    </w:p>
    <w:p w14:paraId="16D42D1B" w14:textId="77777777" w:rsidR="009968E2" w:rsidRDefault="009968E2" w:rsidP="00580FD6">
      <w:pPr>
        <w:widowControl w:val="0"/>
        <w:jc w:val="both"/>
        <w:rPr>
          <w:sz w:val="26"/>
          <w:szCs w:val="26"/>
          <w:u w:val="single"/>
        </w:rPr>
      </w:pPr>
    </w:p>
    <w:p w14:paraId="06069F01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Описание проблемы, на решение которой направлено предлагаемое правовое регулирование</w:t>
      </w:r>
    </w:p>
    <w:p w14:paraId="470EB05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2.1. Формулировка проблемы:</w:t>
      </w:r>
    </w:p>
    <w:p w14:paraId="6B461455" w14:textId="77777777" w:rsidR="005402CF" w:rsidRDefault="005402CF" w:rsidP="005402C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Необходимо привести Схему размещения нестационарных объектов на территории муниципального образования «Гунибский район» в соответствии с Законом Республики Дагестан от 01 декабря 2011г. №76 «О государственном регулировании торговой деятельности на территории Республики Дагестан».</w:t>
      </w:r>
    </w:p>
    <w:p w14:paraId="198F1428" w14:textId="4993C6CB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104F842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56B4B884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6E17972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1A0EFFBA" w14:textId="57C5F8DB" w:rsidR="00580FD6" w:rsidRDefault="00B84BB7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В целях упорядочения размещения нестаци</w:t>
      </w:r>
      <w:r w:rsidR="00C20FFE">
        <w:rPr>
          <w:sz w:val="26"/>
          <w:szCs w:val="26"/>
        </w:rPr>
        <w:t>о</w:t>
      </w:r>
      <w:r>
        <w:rPr>
          <w:sz w:val="26"/>
          <w:szCs w:val="26"/>
        </w:rPr>
        <w:t xml:space="preserve">нарных </w:t>
      </w:r>
      <w:r w:rsidR="00C20FFE">
        <w:rPr>
          <w:sz w:val="26"/>
          <w:szCs w:val="26"/>
        </w:rPr>
        <w:t xml:space="preserve">торговых </w:t>
      </w:r>
      <w:r>
        <w:rPr>
          <w:sz w:val="26"/>
          <w:szCs w:val="26"/>
        </w:rPr>
        <w:t>объектов</w:t>
      </w:r>
      <w:r w:rsidR="000D4330">
        <w:rPr>
          <w:sz w:val="26"/>
          <w:szCs w:val="26"/>
        </w:rPr>
        <w:t xml:space="preserve"> </w:t>
      </w:r>
    </w:p>
    <w:p w14:paraId="4C75318D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46FAC3CA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1D3606DC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2.3. Социальные группы, заинтересованные в устранении проблемы, их количественная оценка:</w:t>
      </w:r>
    </w:p>
    <w:p w14:paraId="3CB1DDAB" w14:textId="39BF06DA" w:rsidR="00580FD6" w:rsidRDefault="00995FE8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Население, физические и юридические лица, индивидуальные предприниматели, </w:t>
      </w:r>
      <w:r w:rsidR="0071081B">
        <w:rPr>
          <w:sz w:val="26"/>
          <w:szCs w:val="26"/>
        </w:rPr>
        <w:t>органы местного самоуправления</w:t>
      </w:r>
    </w:p>
    <w:p w14:paraId="0E91C85C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09C01FB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A8E0627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258EC902" w14:textId="341D01F4" w:rsidR="00580FD6" w:rsidRDefault="00BD372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Субъекты малого и среднего предпринимательства</w:t>
      </w:r>
    </w:p>
    <w:p w14:paraId="71C20619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3B70EC03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761AFD8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2.5. Причины возникновения проблемы и факторы, поддерживающие ее существование:</w:t>
      </w:r>
    </w:p>
    <w:p w14:paraId="047D77CB" w14:textId="3F357B09" w:rsidR="00580FD6" w:rsidRDefault="00586505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</w:t>
      </w:r>
      <w:r w:rsidR="00E66C76">
        <w:rPr>
          <w:sz w:val="26"/>
          <w:szCs w:val="26"/>
        </w:rPr>
        <w:t>упорядочения размещения</w:t>
      </w:r>
      <w:r w:rsidR="00C20FFE">
        <w:rPr>
          <w:sz w:val="26"/>
          <w:szCs w:val="26"/>
        </w:rPr>
        <w:t xml:space="preserve"> нестационарных торговых объектов</w:t>
      </w:r>
    </w:p>
    <w:p w14:paraId="5C696682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528E792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ECB4EB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2.6. Причины невозможности решения проблемы участниками соответствующих отношений самостоятельно, без вмешательства государства:</w:t>
      </w:r>
    </w:p>
    <w:p w14:paraId="1896E7F8" w14:textId="02E1E576" w:rsidR="00580FD6" w:rsidRDefault="00C3445E" w:rsidP="00580FD6">
      <w:pPr>
        <w:widowControl w:val="0"/>
        <w:jc w:val="both"/>
        <w:rPr>
          <w:sz w:val="26"/>
          <w:szCs w:val="26"/>
        </w:rPr>
      </w:pPr>
      <w:r>
        <w:rPr>
          <w:szCs w:val="28"/>
        </w:rPr>
        <w:t xml:space="preserve">В соответствии с </w:t>
      </w:r>
      <w:r w:rsidRPr="00DB73DE">
        <w:rPr>
          <w:szCs w:val="28"/>
        </w:rPr>
        <w:t>Законом Республики Дагестан от 01 декабря 2011 года № 76 «О государственном регулировании торговой деятельности на территории Республики Дагестан»</w:t>
      </w:r>
    </w:p>
    <w:p w14:paraId="704DDEBF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7667346D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7053414A" w14:textId="41F2BC52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2.7. Опыт решения аналогичных проблем в других субъектах Российской Федерации, иностранных государствах: </w:t>
      </w:r>
      <w:r w:rsidR="00237C73">
        <w:rPr>
          <w:sz w:val="26"/>
          <w:szCs w:val="26"/>
        </w:rPr>
        <w:t>отсутствует</w:t>
      </w:r>
    </w:p>
    <w:p w14:paraId="44FCB249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6BDFEBFC" w14:textId="77777777" w:rsidR="00237C73" w:rsidRDefault="00580FD6" w:rsidP="00237C73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proofErr w:type="gramStart"/>
      <w:r>
        <w:rPr>
          <w:sz w:val="26"/>
          <w:szCs w:val="26"/>
        </w:rPr>
        <w:t>8.Источники</w:t>
      </w:r>
      <w:proofErr w:type="gramEnd"/>
      <w:r w:rsidR="00237C73">
        <w:rPr>
          <w:sz w:val="26"/>
          <w:szCs w:val="26"/>
        </w:rPr>
        <w:t xml:space="preserve"> </w:t>
      </w:r>
      <w:r>
        <w:rPr>
          <w:sz w:val="26"/>
          <w:szCs w:val="26"/>
        </w:rPr>
        <w:t>данных:</w:t>
      </w:r>
    </w:p>
    <w:p w14:paraId="42511CEC" w14:textId="32CFE062" w:rsidR="00237C73" w:rsidRDefault="00237C73" w:rsidP="00237C73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>отсутствуют________________________________________________________</w:t>
      </w:r>
    </w:p>
    <w:p w14:paraId="2D5084D8" w14:textId="3CCF5BDB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50522A5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310ED50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1104E02" w14:textId="66750BC3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2.9. Иная информация о проблеме:</w:t>
      </w:r>
      <w:r w:rsidR="00D57D99">
        <w:rPr>
          <w:sz w:val="26"/>
          <w:szCs w:val="26"/>
        </w:rPr>
        <w:t xml:space="preserve"> отсутствует</w:t>
      </w:r>
    </w:p>
    <w:p w14:paraId="098D66FD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10B4BD99" w14:textId="77777777" w:rsidR="00580FD6" w:rsidRDefault="00580FD6" w:rsidP="00580FD6">
      <w:pPr>
        <w:rPr>
          <w:sz w:val="26"/>
          <w:szCs w:val="26"/>
        </w:rPr>
        <w:sectPr w:rsidR="00580FD6" w:rsidSect="0083131E">
          <w:headerReference w:type="default" r:id="rId10"/>
          <w:footerReference w:type="default" r:id="rId11"/>
          <w:pgSz w:w="11906" w:h="16838"/>
          <w:pgMar w:top="1134" w:right="567" w:bottom="1134" w:left="1134" w:header="709" w:footer="709" w:gutter="0"/>
          <w:cols w:space="720"/>
        </w:sectPr>
      </w:pPr>
    </w:p>
    <w:p w14:paraId="00DA4737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3. Определение целей предлагаемого правового регулирования и индикаторов для оценки их достижения</w:t>
      </w:r>
    </w:p>
    <w:p w14:paraId="50EAB809" w14:textId="77777777" w:rsidR="00580FD6" w:rsidRDefault="00580FD6" w:rsidP="00580FD6">
      <w:pPr>
        <w:widowControl w:val="0"/>
        <w:jc w:val="both"/>
        <w:rPr>
          <w:i/>
          <w:iCs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68"/>
        <w:gridCol w:w="3420"/>
        <w:gridCol w:w="3240"/>
      </w:tblGrid>
      <w:tr w:rsidR="00580FD6" w14:paraId="43EEE3B8" w14:textId="77777777" w:rsidTr="00801708">
        <w:trPr>
          <w:trHeight w:val="580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30DCE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89A7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A222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580FD6" w14:paraId="0258E392" w14:textId="77777777" w:rsidTr="00801708">
        <w:trPr>
          <w:trHeight w:val="290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94CC" w14:textId="613F6E16" w:rsidR="00DB357E" w:rsidRDefault="00DB357E" w:rsidP="00DB357E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упорядочени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 размещения нестационарных торговых объектов</w:t>
            </w:r>
            <w:r w:rsidR="005D4D28">
              <w:rPr>
                <w:sz w:val="26"/>
                <w:szCs w:val="26"/>
              </w:rPr>
              <w:t xml:space="preserve"> на территории муниципального образования «Гунибский район»</w:t>
            </w:r>
          </w:p>
          <w:p w14:paraId="3EA2DCDD" w14:textId="121C45FB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EE05" w14:textId="0010D8DE" w:rsidR="00580FD6" w:rsidRDefault="00754D51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постоянной основе с момента</w:t>
            </w:r>
            <w:r w:rsidR="00DB357E">
              <w:rPr>
                <w:sz w:val="26"/>
                <w:szCs w:val="26"/>
              </w:rPr>
              <w:t xml:space="preserve"> вступления нормативного правового акта в законную силу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E039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580FD6" w14:paraId="74EFDC21" w14:textId="77777777" w:rsidTr="00801708">
        <w:trPr>
          <w:trHeight w:val="290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F0AFE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(Цель 2)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7988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3D49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580FD6" w14:paraId="55DF346B" w14:textId="77777777" w:rsidTr="00801708">
        <w:trPr>
          <w:trHeight w:val="304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CCA30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(Цель 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5201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BD89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</w:tbl>
    <w:p w14:paraId="6EEACC4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40AABC38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3.4. Д</w:t>
      </w:r>
      <w:r>
        <w:rPr>
          <w:color w:val="000000"/>
          <w:sz w:val="26"/>
          <w:szCs w:val="26"/>
        </w:rPr>
        <w:t>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</w:t>
      </w:r>
      <w:r>
        <w:rPr>
          <w:sz w:val="26"/>
          <w:szCs w:val="26"/>
        </w:rPr>
        <w:t>:</w:t>
      </w:r>
    </w:p>
    <w:p w14:paraId="264F471A" w14:textId="77777777" w:rsidR="00FC2138" w:rsidRDefault="00FC2138" w:rsidP="00FC2138">
      <w:pPr>
        <w:widowControl w:val="0"/>
        <w:jc w:val="both"/>
        <w:rPr>
          <w:sz w:val="26"/>
          <w:szCs w:val="26"/>
        </w:rPr>
      </w:pPr>
      <w:r>
        <w:rPr>
          <w:szCs w:val="28"/>
        </w:rPr>
        <w:t xml:space="preserve">В соответствии с </w:t>
      </w:r>
      <w:r w:rsidRPr="00DB73DE">
        <w:rPr>
          <w:szCs w:val="28"/>
        </w:rPr>
        <w:t>Законом Республики Дагестан от 01 декабря 2011 года № 76 «О государственном регулировании торговой деятельности на территории Республики Дагестан»</w:t>
      </w:r>
    </w:p>
    <w:p w14:paraId="71038BAE" w14:textId="1724DB14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0127C29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указывается нормативный правовой акт более высокого уровня либо инициативный порядок разработки</w:t>
      </w:r>
    </w:p>
    <w:p w14:paraId="503204BD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W w:w="152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2"/>
        <w:gridCol w:w="4399"/>
        <w:gridCol w:w="1634"/>
        <w:gridCol w:w="4273"/>
      </w:tblGrid>
      <w:tr w:rsidR="00580FD6" w14:paraId="43650C89" w14:textId="77777777" w:rsidTr="00801708">
        <w:trPr>
          <w:trHeight w:val="96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CAA51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3.4. Цели предлагаемого правового регулирования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AF3A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3.5. Индикаторы достижения целей предлагаемого правового регулирования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410E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3.6. Ед. измерения индикаторов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68A9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3.7. Целевые значения индикаторов по годам</w:t>
            </w:r>
          </w:p>
        </w:tc>
      </w:tr>
      <w:tr w:rsidR="00580FD6" w14:paraId="52300431" w14:textId="77777777" w:rsidTr="00801708">
        <w:trPr>
          <w:trHeight w:val="30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EC867" w14:textId="208B20F1" w:rsidR="00580FD6" w:rsidRDefault="00B93092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приведение Схемы к нормам действующего законодательства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C8B8" w14:textId="4D29BAEE" w:rsidR="00580FD6" w:rsidRDefault="00541EC9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С даты вступления в силу настоящего постановления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289D" w14:textId="1E57DCBA" w:rsidR="00580FD6" w:rsidRDefault="00947FF3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proofErr w:type="spellStart"/>
            <w:r>
              <w:rPr>
                <w:i/>
                <w:iCs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ECD9" w14:textId="0F35BEAF" w:rsidR="00580FD6" w:rsidRDefault="00947FF3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На 31.12.2025г-не менее чем на 20%</w:t>
            </w:r>
          </w:p>
        </w:tc>
      </w:tr>
      <w:tr w:rsidR="00580FD6" w14:paraId="3C8C8E4F" w14:textId="77777777" w:rsidTr="00801708">
        <w:trPr>
          <w:trHeight w:val="30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B0F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A62B8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(Индикатор 1.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2421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E66C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15A3318B" w14:textId="77777777" w:rsidTr="00801708">
        <w:trPr>
          <w:trHeight w:val="30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34B4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(Цель 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ECC9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(Индикатор 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  <w:r>
              <w:rPr>
                <w:i/>
                <w:iCs/>
                <w:sz w:val="26"/>
                <w:szCs w:val="26"/>
              </w:rPr>
              <w:t>.1)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5F3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DC09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038A5CA8" w14:textId="77777777" w:rsidTr="00801708">
        <w:trPr>
          <w:trHeight w:val="315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6708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66F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(Индикатор </w:t>
            </w:r>
            <w:r>
              <w:rPr>
                <w:i/>
                <w:iCs/>
                <w:sz w:val="26"/>
                <w:szCs w:val="26"/>
                <w:lang w:val="en-US"/>
              </w:rPr>
              <w:t>N.N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C907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ED7B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</w:tbl>
    <w:p w14:paraId="6E114BC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8942A3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3.8. Методы расчета индикаторов достижения целей предлагаемого правового регулирования, источники информации для расчетов:</w:t>
      </w:r>
    </w:p>
    <w:p w14:paraId="665CDFE9" w14:textId="2293F1C2" w:rsidR="00B94DEF" w:rsidRDefault="00B94DEF" w:rsidP="00B94DE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>отсутствуют</w:t>
      </w:r>
    </w:p>
    <w:p w14:paraId="57237609" w14:textId="3CFEC872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674281E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3133A924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3.9. Оценка затрат на проведение мониторинга достижения целей предлагаемого правового регулирования:</w:t>
      </w:r>
    </w:p>
    <w:p w14:paraId="38D70920" w14:textId="26408C2D" w:rsidR="00C30762" w:rsidRDefault="00C30762" w:rsidP="00C30762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>
        <w:rPr>
          <w:sz w:val="26"/>
          <w:szCs w:val="26"/>
        </w:rPr>
        <w:t>Не потребуется</w:t>
      </w:r>
    </w:p>
    <w:p w14:paraId="25ECA44B" w14:textId="3D375DCC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2679F66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5C5AD0D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30A9835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687DFA66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43FC1064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8"/>
        <w:gridCol w:w="3420"/>
        <w:gridCol w:w="4320"/>
      </w:tblGrid>
      <w:tr w:rsidR="00580FD6" w14:paraId="08442115" w14:textId="77777777" w:rsidTr="00801708">
        <w:trPr>
          <w:trHeight w:val="805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DB767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B38D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1E67D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4.3. Источники данных</w:t>
            </w:r>
          </w:p>
        </w:tc>
      </w:tr>
      <w:tr w:rsidR="00580FD6" w14:paraId="0A875F46" w14:textId="77777777" w:rsidTr="00801708">
        <w:trPr>
          <w:trHeight w:val="557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CF23" w14:textId="73AFD5CA" w:rsidR="00580FD6" w:rsidRDefault="00780A60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Физические и юридические лица, индивидуальные предприниматели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4782" w14:textId="429EE8FB" w:rsidR="00580FD6" w:rsidRDefault="00780A60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Не ограничено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1F3E" w14:textId="30F41F82" w:rsidR="00580FD6" w:rsidRDefault="002601E0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Статистические данные МО</w:t>
            </w:r>
          </w:p>
        </w:tc>
      </w:tr>
      <w:tr w:rsidR="00580FD6" w14:paraId="39BB40C6" w14:textId="77777777" w:rsidTr="00801708">
        <w:trPr>
          <w:trHeight w:val="524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BA6E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Группа 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B1B3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1284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3AD99BF3" w14:textId="77777777" w:rsidTr="00801708">
        <w:trPr>
          <w:trHeight w:val="531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B848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Группа N)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7F8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D13B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</w:tbl>
    <w:p w14:paraId="4940991C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4E3EAD3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55884CAE" w14:textId="77777777" w:rsidR="00580FD6" w:rsidRDefault="00580FD6" w:rsidP="00580FD6">
      <w:pPr>
        <w:widowControl w:val="0"/>
        <w:numPr>
          <w:ilvl w:val="0"/>
          <w:numId w:val="3"/>
        </w:num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Изменение функций (полномочий, обязанностей, прав) органов исполнительной власти Республики Дагестан, а также порядка их реализации в связи с введением предлагаемого правового регулирования</w:t>
      </w:r>
    </w:p>
    <w:p w14:paraId="68F29B68" w14:textId="77777777" w:rsidR="00580FD6" w:rsidRDefault="00580FD6" w:rsidP="00580FD6">
      <w:pPr>
        <w:widowControl w:val="0"/>
        <w:ind w:left="1069"/>
        <w:jc w:val="both"/>
        <w:rPr>
          <w:b/>
          <w:bCs/>
          <w:sz w:val="26"/>
          <w:szCs w:val="26"/>
        </w:rPr>
      </w:pPr>
    </w:p>
    <w:p w14:paraId="3E40C9B6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08"/>
        <w:gridCol w:w="1980"/>
        <w:gridCol w:w="3960"/>
        <w:gridCol w:w="3060"/>
        <w:gridCol w:w="2520"/>
      </w:tblGrid>
      <w:tr w:rsidR="00580FD6" w14:paraId="1BA2DA12" w14:textId="77777777" w:rsidTr="00801708">
        <w:trPr>
          <w:trHeight w:val="1532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7184B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5.1. Наименование функции (полномочия, обязанности или права)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BD289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5.2. Характер функции</w:t>
            </w:r>
          </w:p>
          <w:p w14:paraId="1B888AB8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i/>
                <w:iCs/>
                <w:sz w:val="26"/>
                <w:szCs w:val="26"/>
              </w:rPr>
              <w:t>новая / изменяемая / отменяемая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6A1E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5.3. Предполагаемый порядок реализации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E05B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5.4. Оценка изменения трудозатрат (чел./час. в год), изменения численности сотрудников (чел.)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ECA2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5.5. Оценка изменения потребностей в других ресурсах </w:t>
            </w:r>
          </w:p>
        </w:tc>
      </w:tr>
      <w:tr w:rsidR="00580FD6" w14:paraId="4F1106AC" w14:textId="77777777" w:rsidTr="00801708">
        <w:trPr>
          <w:trHeight w:val="146"/>
        </w:trPr>
        <w:tc>
          <w:tcPr>
            <w:tcW w:w="1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A880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Наименование органа исполнительной власти РД1:</w:t>
            </w:r>
          </w:p>
        </w:tc>
      </w:tr>
      <w:tr w:rsidR="00580FD6" w14:paraId="0D827CD2" w14:textId="77777777" w:rsidTr="00801708">
        <w:trPr>
          <w:trHeight w:val="14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DBF6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Функция (полномочие, обязанность или право) 1.1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4049" w14:textId="35398711" w:rsidR="00580FD6" w:rsidRDefault="00572D69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1B25" w14:textId="5DB99FEF" w:rsidR="00580FD6" w:rsidRDefault="00572D69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заявительный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2021" w14:textId="7AFF5896" w:rsidR="00580FD6" w:rsidRDefault="00572D69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429E" w14:textId="30F66249" w:rsidR="00580FD6" w:rsidRDefault="00572D69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-</w:t>
            </w:r>
          </w:p>
        </w:tc>
      </w:tr>
      <w:tr w:rsidR="00580FD6" w14:paraId="57C257FB" w14:textId="77777777" w:rsidTr="00801708">
        <w:trPr>
          <w:trHeight w:val="14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3A76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Функция(полномочие, обязанность или право)  1.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A737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EDD4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B9CE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DADE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44966516" w14:textId="77777777" w:rsidTr="00801708">
        <w:trPr>
          <w:trHeight w:val="146"/>
        </w:trPr>
        <w:tc>
          <w:tcPr>
            <w:tcW w:w="1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1026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Наименование органа исполнительной власти РД</w:t>
            </w:r>
            <w:r>
              <w:rPr>
                <w:i/>
                <w:iCs/>
                <w:sz w:val="26"/>
                <w:szCs w:val="26"/>
                <w:lang w:val="en-US"/>
              </w:rPr>
              <w:t>K</w:t>
            </w:r>
            <w:r>
              <w:rPr>
                <w:i/>
                <w:iCs/>
                <w:sz w:val="26"/>
                <w:szCs w:val="26"/>
              </w:rPr>
              <w:t>:</w:t>
            </w:r>
          </w:p>
        </w:tc>
      </w:tr>
      <w:tr w:rsidR="00580FD6" w14:paraId="35E79ED2" w14:textId="77777777" w:rsidTr="00801708">
        <w:trPr>
          <w:trHeight w:val="14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CA51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Функция (полномочие, обязанность или право) </w:t>
            </w:r>
            <w:r>
              <w:rPr>
                <w:i/>
                <w:iCs/>
                <w:sz w:val="26"/>
                <w:szCs w:val="26"/>
                <w:lang w:val="en-US"/>
              </w:rPr>
              <w:t>K</w:t>
            </w:r>
            <w:r>
              <w:rPr>
                <w:i/>
                <w:iCs/>
                <w:sz w:val="26"/>
                <w:szCs w:val="26"/>
              </w:rPr>
              <w:t>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70A7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6760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83E7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E6F9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0D1E9E9F" w14:textId="77777777" w:rsidTr="00801708">
        <w:trPr>
          <w:trHeight w:val="14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4B941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Функция (полномочие, обязанность или право) </w:t>
            </w:r>
            <w:r>
              <w:rPr>
                <w:i/>
                <w:iCs/>
                <w:sz w:val="26"/>
                <w:szCs w:val="26"/>
                <w:lang w:val="en-US"/>
              </w:rPr>
              <w:t>K</w:t>
            </w:r>
            <w:r>
              <w:rPr>
                <w:i/>
                <w:iCs/>
                <w:sz w:val="26"/>
                <w:szCs w:val="26"/>
              </w:rPr>
              <w:t>.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B9B8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B026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4F49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872D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</w:tr>
    </w:tbl>
    <w:p w14:paraId="6AB7E1FF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2B65E23C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Оценка дополнительных расходов (доходов) республиканского бюджета Республики Дагестан, связанных с введением предлагаемого правового регулирования</w:t>
      </w:r>
    </w:p>
    <w:p w14:paraId="7EA4CF2A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28"/>
        <w:gridCol w:w="7200"/>
        <w:gridCol w:w="3600"/>
      </w:tblGrid>
      <w:tr w:rsidR="00580FD6" w14:paraId="239FFFD1" w14:textId="77777777" w:rsidTr="00801708">
        <w:trPr>
          <w:trHeight w:val="107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8761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 Наименование функции (полномочия, обязанности или права) (в соответствии с пунктом 5.1)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574C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6.2. Виды расходов (возможных поступлений) республиканского бюджета Республики Дагестан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EE42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580FD6" w14:paraId="5FEA78DA" w14:textId="77777777" w:rsidTr="00801708">
        <w:trPr>
          <w:trHeight w:val="145"/>
        </w:trPr>
        <w:tc>
          <w:tcPr>
            <w:tcW w:w="15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5C459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Наименование органа исполнительной власти РД (от 1 до К):</w:t>
            </w:r>
          </w:p>
        </w:tc>
      </w:tr>
      <w:tr w:rsidR="00580FD6" w14:paraId="1DE5FC77" w14:textId="77777777" w:rsidTr="00801708">
        <w:trPr>
          <w:cantSplit/>
          <w:trHeight w:val="145"/>
        </w:trPr>
        <w:tc>
          <w:tcPr>
            <w:tcW w:w="4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B19F6" w14:textId="0483D75B" w:rsidR="00580FD6" w:rsidRDefault="00572D69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Юридические лица и индивидуальные предприниматели</w:t>
            </w:r>
            <w:r w:rsidR="00AD271E">
              <w:rPr>
                <w:i/>
                <w:iCs/>
                <w:sz w:val="26"/>
                <w:szCs w:val="26"/>
              </w:rPr>
              <w:t xml:space="preserve">, которые </w:t>
            </w:r>
            <w:r w:rsidR="00AD271E">
              <w:rPr>
                <w:i/>
                <w:iCs/>
                <w:sz w:val="26"/>
                <w:szCs w:val="26"/>
              </w:rPr>
              <w:lastRenderedPageBreak/>
              <w:t xml:space="preserve">зарегистрированы в установленном законодательством Российской Федерации порядке и арендуют земельные </w:t>
            </w:r>
            <w:r w:rsidR="009A6B43">
              <w:rPr>
                <w:i/>
                <w:iCs/>
                <w:sz w:val="26"/>
                <w:szCs w:val="26"/>
              </w:rPr>
              <w:t>участки под установку нестационарного объекта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D93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lastRenderedPageBreak/>
              <w:t>Единовременные расходы (от 1 до N) в ____ 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086D" w14:textId="2745060B" w:rsidR="00580FD6" w:rsidRDefault="006D6827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нет</w:t>
            </w:r>
          </w:p>
        </w:tc>
      </w:tr>
      <w:tr w:rsidR="00580FD6" w14:paraId="2EDDA0BB" w14:textId="77777777" w:rsidTr="00801708">
        <w:trPr>
          <w:cantSplit/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23EC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D22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Периодические расходы (от 1 до N) за период  ______гг.: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E017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6CB54A0F" w14:textId="77777777" w:rsidTr="00801708">
        <w:trPr>
          <w:cantSplit/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FFA0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A60DC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Возможные доходы (от 1 до N) за период _________ 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B98E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3AE169B2" w14:textId="77777777" w:rsidTr="00801708">
        <w:trPr>
          <w:cantSplit/>
          <w:trHeight w:val="145"/>
        </w:trPr>
        <w:tc>
          <w:tcPr>
            <w:tcW w:w="4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1A9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Функция (полномочие, обязанность или право)  1.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4A193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Единовременные расходы (от 1 до N) в ______ 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422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45FE00C5" w14:textId="77777777" w:rsidTr="00801708">
        <w:trPr>
          <w:cantSplit/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ACD9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033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Периодические расходы (от 1 до N) за период  _______гг.: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E431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30A5369B" w14:textId="77777777" w:rsidTr="00801708">
        <w:trPr>
          <w:cantSplit/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05EA8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2BB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Возможные доходы (от 1 до N) за период _________ 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1AA0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028957DC" w14:textId="77777777" w:rsidTr="00801708">
        <w:trPr>
          <w:trHeight w:val="450"/>
        </w:trPr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A0EA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Итого единовременные расходы за период ______ 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0B39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5284C4B5" w14:textId="77777777" w:rsidTr="00801708">
        <w:trPr>
          <w:trHeight w:val="414"/>
        </w:trPr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57B4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Итого периодические расходы за период _______ 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8ADC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47BA9712" w14:textId="77777777" w:rsidTr="00801708">
        <w:trPr>
          <w:trHeight w:val="534"/>
        </w:trPr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B22BA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Итого возможные доходы за период  ______гг.: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24A4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</w:tbl>
    <w:p w14:paraId="5C42722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7C22B34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6.4. Другие сведения о дополнительных расходах (доходах) республиканского бюджета Республики Дагестан, возникающих в связи с введением предлагаемого правового регулирования:</w:t>
      </w:r>
    </w:p>
    <w:p w14:paraId="5A44E54A" w14:textId="6B381381" w:rsidR="00580FD6" w:rsidRDefault="00425105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отсутствуют</w:t>
      </w:r>
    </w:p>
    <w:p w14:paraId="201D25C5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193EC0E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177AF23A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62AB572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6.5. Источники данных:</w:t>
      </w:r>
    </w:p>
    <w:p w14:paraId="623BB3A8" w14:textId="3AE4D42B" w:rsidR="00580FD6" w:rsidRDefault="0094027C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proofErr w:type="gramStart"/>
      <w:r w:rsidR="002C5112">
        <w:rPr>
          <w:sz w:val="26"/>
          <w:szCs w:val="26"/>
        </w:rPr>
        <w:t>Администрация  МО</w:t>
      </w:r>
      <w:proofErr w:type="gramEnd"/>
      <w:r w:rsidR="002C5112">
        <w:rPr>
          <w:sz w:val="26"/>
          <w:szCs w:val="26"/>
        </w:rPr>
        <w:t xml:space="preserve"> «Гунибский район</w:t>
      </w:r>
      <w:r>
        <w:rPr>
          <w:sz w:val="26"/>
          <w:szCs w:val="26"/>
        </w:rPr>
        <w:t>»</w:t>
      </w:r>
    </w:p>
    <w:p w14:paraId="27682639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618F2BA7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4C8A826E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78BA8ADA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p w14:paraId="276DC5AF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54"/>
        <w:gridCol w:w="5166"/>
        <w:gridCol w:w="3281"/>
        <w:gridCol w:w="3632"/>
      </w:tblGrid>
      <w:tr w:rsidR="00580FD6" w14:paraId="61091912" w14:textId="77777777" w:rsidTr="00801708">
        <w:trPr>
          <w:trHeight w:val="138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5810C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7.1. Группы потенциальных адресатов </w:t>
            </w:r>
            <w:r>
              <w:rPr>
                <w:sz w:val="26"/>
                <w:szCs w:val="26"/>
              </w:rPr>
              <w:lastRenderedPageBreak/>
              <w:t xml:space="preserve">предлагаемого правового регулирования </w:t>
            </w:r>
            <w:r>
              <w:rPr>
                <w:i/>
                <w:iCs/>
                <w:sz w:val="26"/>
                <w:szCs w:val="26"/>
              </w:rPr>
              <w:t>(в соответствии с п. 4.1 сводного отчета)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8539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7.2. Новые обязанности и ограничения, изменения существующих обязанностей и </w:t>
            </w:r>
            <w:r>
              <w:rPr>
                <w:sz w:val="26"/>
                <w:szCs w:val="26"/>
              </w:rPr>
              <w:lastRenderedPageBreak/>
              <w:t xml:space="preserve">ограничений, вводимые предлагаемым правовым регулированием </w:t>
            </w:r>
            <w:r>
              <w:rPr>
                <w:i/>
                <w:iCs/>
                <w:sz w:val="26"/>
                <w:szCs w:val="26"/>
              </w:rPr>
              <w:t>(с указанием соответствующих положений проекта нормативного правового акта)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A9B6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7.3. Описание расходов и возможных доходов, </w:t>
            </w:r>
            <w:r>
              <w:rPr>
                <w:sz w:val="26"/>
                <w:szCs w:val="26"/>
              </w:rPr>
              <w:lastRenderedPageBreak/>
              <w:t>связанных с введением предлагаемого правового регулирования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661F7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7.4. Количественная оценка, млн. рублей</w:t>
            </w:r>
          </w:p>
        </w:tc>
      </w:tr>
      <w:tr w:rsidR="00580FD6" w14:paraId="5B8B8C0A" w14:textId="77777777" w:rsidTr="00801708">
        <w:trPr>
          <w:cantSplit/>
          <w:trHeight w:val="138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A74C" w14:textId="6B81BB9B" w:rsidR="00580FD6" w:rsidRDefault="005539FA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субъекты малого и среднего предпринимательства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EDB1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8C65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EA83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580FD6" w14:paraId="6247B277" w14:textId="77777777" w:rsidTr="00801708">
        <w:trPr>
          <w:cantSplit/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3D6B" w14:textId="77777777" w:rsidR="00580FD6" w:rsidRDefault="00580FD6" w:rsidP="00801708">
            <w:pPr>
              <w:rPr>
                <w:sz w:val="26"/>
                <w:szCs w:val="26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E6EB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B64A" w14:textId="040C1A11" w:rsidR="00580FD6" w:rsidRDefault="00B40A63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Принятие нормативно правового акта дополнительных расходов бюджета не потребует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0488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580FD6" w14:paraId="436D932D" w14:textId="77777777" w:rsidTr="00801708">
        <w:trPr>
          <w:cantSplit/>
          <w:trHeight w:val="138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6FF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Группа 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71A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588D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E713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580FD6" w14:paraId="5E7FAC18" w14:textId="77777777" w:rsidTr="00801708">
        <w:trPr>
          <w:cantSplit/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405EE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5A78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93B8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E9CA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580FD6" w14:paraId="74DC51E6" w14:textId="77777777" w:rsidTr="00801708">
        <w:trPr>
          <w:cantSplit/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FA05" w14:textId="77777777" w:rsidR="00580FD6" w:rsidRDefault="00580FD6" w:rsidP="00801708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81D6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B76C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8B6A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</w:tbl>
    <w:p w14:paraId="433ED014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5BC15BEA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7.5. Издержки и выгоды адресатов предлагаемого правового регулирования, не поддающиеся количественной оценке:</w:t>
      </w:r>
    </w:p>
    <w:p w14:paraId="23F0193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</w:t>
      </w:r>
    </w:p>
    <w:p w14:paraId="4D053551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5BDB3D70" w14:textId="2A58ACD4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7.6. Источники данных:</w:t>
      </w:r>
      <w:r w:rsidR="00A63BA8">
        <w:rPr>
          <w:sz w:val="26"/>
          <w:szCs w:val="26"/>
        </w:rPr>
        <w:t xml:space="preserve"> данные администрации МО «Гунибский район»</w:t>
      </w:r>
    </w:p>
    <w:p w14:paraId="04D0E9CD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5DA61777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47DF20B3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55F63F27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 Оценка рисков неблагоприятных последствий применения предлагаемого правового регулирования</w:t>
      </w:r>
    </w:p>
    <w:p w14:paraId="62E1A9FC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63"/>
        <w:gridCol w:w="3663"/>
        <w:gridCol w:w="3663"/>
        <w:gridCol w:w="3664"/>
      </w:tblGrid>
      <w:tr w:rsidR="00580FD6" w14:paraId="0AD58DAA" w14:textId="77777777" w:rsidTr="00801708">
        <w:trPr>
          <w:trHeight w:val="1185"/>
        </w:trPr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1B31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8.1. Виды рисков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6D6D4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6D6B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52A7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8.4. Степень контроля рисков (</w:t>
            </w:r>
            <w:r>
              <w:rPr>
                <w:i/>
                <w:iCs/>
                <w:sz w:val="26"/>
                <w:szCs w:val="26"/>
              </w:rPr>
              <w:t>полный / частичный / отсутствует</w:t>
            </w:r>
            <w:r>
              <w:rPr>
                <w:sz w:val="26"/>
                <w:szCs w:val="26"/>
              </w:rPr>
              <w:t>)</w:t>
            </w:r>
          </w:p>
        </w:tc>
      </w:tr>
      <w:tr w:rsidR="00580FD6" w14:paraId="52F6883F" w14:textId="77777777" w:rsidTr="00801708">
        <w:trPr>
          <w:trHeight w:val="54"/>
        </w:trPr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60B0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Риск 1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2709" w14:textId="0FC3CEEB" w:rsidR="00580FD6" w:rsidRDefault="00214C42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Риск отсутствует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8213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EBD8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512B8519" w14:textId="77777777" w:rsidTr="00801708">
        <w:trPr>
          <w:trHeight w:val="54"/>
        </w:trPr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BD5D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  <w:lang w:val="en-US"/>
              </w:rPr>
            </w:pPr>
            <w:r>
              <w:rPr>
                <w:i/>
                <w:iCs/>
                <w:sz w:val="26"/>
                <w:szCs w:val="26"/>
              </w:rPr>
              <w:t xml:space="preserve">Риск </w:t>
            </w:r>
            <w:r>
              <w:rPr>
                <w:i/>
                <w:iCs/>
                <w:sz w:val="26"/>
                <w:szCs w:val="26"/>
                <w:lang w:val="en-US"/>
              </w:rPr>
              <w:t>N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88E0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EF62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8606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</w:tbl>
    <w:p w14:paraId="0D9DDFA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7C9A061F" w14:textId="77777777" w:rsidR="00580FD6" w:rsidRDefault="00580FD6" w:rsidP="00580FD6">
      <w:pPr>
        <w:widowControl w:val="0"/>
        <w:pBdr>
          <w:bottom w:val="single" w:sz="12" w:space="0" w:color="auto"/>
        </w:pBdr>
        <w:jc w:val="both"/>
        <w:rPr>
          <w:sz w:val="26"/>
          <w:szCs w:val="26"/>
        </w:rPr>
      </w:pPr>
      <w:r>
        <w:rPr>
          <w:sz w:val="26"/>
          <w:szCs w:val="26"/>
        </w:rPr>
        <w:t>8.5. Источники данных:</w:t>
      </w:r>
    </w:p>
    <w:p w14:paraId="3BE9C827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lastRenderedPageBreak/>
        <w:t>место для текстового описания</w:t>
      </w:r>
    </w:p>
    <w:p w14:paraId="12B0416F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Сравнение возможных вариантов решения проблемы</w:t>
      </w:r>
    </w:p>
    <w:p w14:paraId="0ECAFAD2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08"/>
        <w:gridCol w:w="2340"/>
        <w:gridCol w:w="2340"/>
        <w:gridCol w:w="2340"/>
      </w:tblGrid>
      <w:tr w:rsidR="00580FD6" w14:paraId="70A13FC7" w14:textId="77777777" w:rsidTr="00801708">
        <w:trPr>
          <w:trHeight w:val="471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064F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FCB23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Вариант 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A74D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Вариант 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078C" w14:textId="77777777" w:rsidR="00580FD6" w:rsidRDefault="00580FD6" w:rsidP="0080170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Вариант </w:t>
            </w:r>
            <w:r>
              <w:rPr>
                <w:sz w:val="26"/>
                <w:szCs w:val="26"/>
                <w:lang w:val="en-US"/>
              </w:rPr>
              <w:t>N</w:t>
            </w:r>
          </w:p>
        </w:tc>
      </w:tr>
      <w:tr w:rsidR="00580FD6" w14:paraId="17CE1578" w14:textId="77777777" w:rsidTr="00801708">
        <w:trPr>
          <w:trHeight w:val="520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9ECA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9.1. Содержание варианта решения проблемы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A1FE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7BCA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F184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3C18590D" w14:textId="77777777" w:rsidTr="00801708">
        <w:trPr>
          <w:trHeight w:val="339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5F21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</w:t>
            </w:r>
          </w:p>
          <w:p w14:paraId="06C05A38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(1-3 года)</w:t>
            </w:r>
          </w:p>
          <w:p w14:paraId="1C51D908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D4B6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0490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D5DE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252EBBF6" w14:textId="77777777" w:rsidTr="00801708">
        <w:trPr>
          <w:trHeight w:val="1059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126E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9.3. Оценка дополнительных расходов (доходов) потенциальных адресатов регулирования, связанных с введением </w:t>
            </w:r>
            <w:proofErr w:type="gramStart"/>
            <w:r>
              <w:rPr>
                <w:i/>
                <w:iCs/>
                <w:sz w:val="26"/>
                <w:szCs w:val="26"/>
              </w:rPr>
              <w:t>предлагаемого  правового</w:t>
            </w:r>
            <w:proofErr w:type="gramEnd"/>
            <w:r>
              <w:rPr>
                <w:i/>
                <w:iCs/>
                <w:sz w:val="26"/>
                <w:szCs w:val="26"/>
              </w:rPr>
              <w:t xml:space="preserve"> регулирования</w:t>
            </w:r>
          </w:p>
          <w:p w14:paraId="2F58BD1C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A90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1A75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B4DF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41800CEC" w14:textId="77777777" w:rsidTr="00801708">
        <w:trPr>
          <w:trHeight w:val="715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83E4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9.4. Оценка расходов (доходов) республиканского бюджета Республики Дагестан, связанных с введением предлагаемого правового регулирования</w:t>
            </w:r>
          </w:p>
          <w:p w14:paraId="0EE98C29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BB91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65C4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03F8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313A7CB4" w14:textId="77777777" w:rsidTr="00801708">
        <w:trPr>
          <w:trHeight w:val="702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8CAE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9.5. Оценка возможности достижения </w:t>
            </w:r>
            <w:proofErr w:type="gramStart"/>
            <w:r>
              <w:rPr>
                <w:i/>
                <w:iCs/>
                <w:sz w:val="26"/>
                <w:szCs w:val="26"/>
              </w:rPr>
              <w:t>заявленных  целей</w:t>
            </w:r>
            <w:proofErr w:type="gramEnd"/>
            <w:r>
              <w:rPr>
                <w:i/>
                <w:iCs/>
                <w:sz w:val="26"/>
                <w:szCs w:val="26"/>
              </w:rPr>
              <w:t xml:space="preserve"> регулирования (раздел 3 сводного отчета) посредством применения рассматриваемых вариантов предлагаемого правового регулирования</w:t>
            </w:r>
          </w:p>
          <w:p w14:paraId="0D2DCBFA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45A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22D2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88C3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  <w:tr w:rsidR="00580FD6" w14:paraId="5DCCA768" w14:textId="77777777" w:rsidTr="00801708">
        <w:trPr>
          <w:trHeight w:val="702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D364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9.6. Оценка рисков неблагоприятных последствий </w:t>
            </w:r>
          </w:p>
          <w:p w14:paraId="3890808A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067A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2FB8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5E91" w14:textId="77777777" w:rsidR="00580FD6" w:rsidRDefault="00580FD6" w:rsidP="00801708">
            <w:pPr>
              <w:widowControl w:val="0"/>
              <w:jc w:val="both"/>
              <w:rPr>
                <w:i/>
                <w:iCs/>
                <w:sz w:val="26"/>
                <w:szCs w:val="26"/>
              </w:rPr>
            </w:pPr>
          </w:p>
        </w:tc>
      </w:tr>
    </w:tbl>
    <w:p w14:paraId="0F3F2C9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59EF86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9.7. Обоснование выбора предпочтительного варианта решения выявленной проблемы:</w:t>
      </w:r>
    </w:p>
    <w:p w14:paraId="3EAC1C79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</w:t>
      </w:r>
    </w:p>
    <w:p w14:paraId="6BCD295E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38B8EC1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94517D4" w14:textId="7D2A7B50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9.8. Детальное описание предлагаемого варианта решения </w:t>
      </w:r>
      <w:proofErr w:type="gramStart"/>
      <w:r>
        <w:rPr>
          <w:sz w:val="26"/>
          <w:szCs w:val="26"/>
        </w:rPr>
        <w:t>проблемы:</w:t>
      </w:r>
      <w:r w:rsidR="00A4417A">
        <w:rPr>
          <w:sz w:val="26"/>
          <w:szCs w:val="26"/>
        </w:rPr>
        <w:t xml:space="preserve"> </w:t>
      </w:r>
      <w:r w:rsidR="00A4417A" w:rsidRPr="00A4417A">
        <w:rPr>
          <w:sz w:val="26"/>
          <w:szCs w:val="26"/>
        </w:rPr>
        <w:t xml:space="preserve"> </w:t>
      </w:r>
      <w:r w:rsidR="00A4417A">
        <w:rPr>
          <w:sz w:val="26"/>
          <w:szCs w:val="26"/>
        </w:rPr>
        <w:t>альтернативных</w:t>
      </w:r>
      <w:proofErr w:type="gramEnd"/>
      <w:r w:rsidR="00A4417A">
        <w:rPr>
          <w:sz w:val="26"/>
          <w:szCs w:val="26"/>
        </w:rPr>
        <w:t xml:space="preserve"> вариантов решения проблемы нет</w:t>
      </w:r>
      <w:r w:rsidR="00A4417A">
        <w:rPr>
          <w:sz w:val="26"/>
          <w:szCs w:val="26"/>
        </w:rPr>
        <w:t xml:space="preserve"> </w:t>
      </w:r>
    </w:p>
    <w:p w14:paraId="5AAFD6B6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место для текстового описания</w:t>
      </w:r>
    </w:p>
    <w:p w14:paraId="26CCF4E3" w14:textId="77777777" w:rsidR="00580FD6" w:rsidRDefault="00580FD6" w:rsidP="00580FD6">
      <w:pPr>
        <w:rPr>
          <w:sz w:val="26"/>
          <w:szCs w:val="26"/>
        </w:rPr>
        <w:sectPr w:rsidR="00580FD6" w:rsidSect="004523EB">
          <w:pgSz w:w="16838" w:h="11906" w:orient="landscape"/>
          <w:pgMar w:top="851" w:right="567" w:bottom="567" w:left="1134" w:header="709" w:footer="709" w:gutter="0"/>
          <w:cols w:space="720"/>
        </w:sectPr>
      </w:pPr>
    </w:p>
    <w:p w14:paraId="1FDB6A1B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10. Оценка необходимости установления переходного периода и (или) отсрочки вступления в силу проекта акта либо необходимость распространения предлагаемого правового регулирования на ранее возникшие отношения</w:t>
      </w:r>
    </w:p>
    <w:p w14:paraId="3F8245C8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03BBD770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10.1. Предполагаемая дата вступления в силу проекта акта:</w:t>
      </w:r>
    </w:p>
    <w:p w14:paraId="584485A1" w14:textId="67A3E750" w:rsidR="00580FD6" w:rsidRDefault="00A0281A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Август 2025г</w:t>
      </w:r>
    </w:p>
    <w:p w14:paraId="57C75631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если положения вводятся в действие в разное время, указывается статья/пункт проекта акта и дата введения</w:t>
      </w:r>
    </w:p>
    <w:p w14:paraId="15427470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179AFF9" w14:textId="77777777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  <w:r>
        <w:rPr>
          <w:i/>
          <w:iCs/>
          <w:sz w:val="26"/>
          <w:szCs w:val="26"/>
        </w:rPr>
        <w:t>есть / нет</w:t>
      </w:r>
      <w:r>
        <w:rPr>
          <w:sz w:val="26"/>
          <w:szCs w:val="26"/>
        </w:rPr>
        <w:t>.</w:t>
      </w:r>
    </w:p>
    <w:p w14:paraId="2460C1A5" w14:textId="4D63CDE7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срок переходного периода: </w:t>
      </w:r>
      <w:r w:rsidR="004F1218">
        <w:rPr>
          <w:sz w:val="26"/>
          <w:szCs w:val="26"/>
        </w:rPr>
        <w:t>0</w:t>
      </w:r>
      <w:r>
        <w:rPr>
          <w:sz w:val="26"/>
          <w:szCs w:val="26"/>
        </w:rPr>
        <w:t xml:space="preserve"> дней с момента принятия проекта акта.</w:t>
      </w:r>
    </w:p>
    <w:p w14:paraId="2EF196C8" w14:textId="68E6CFB1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отсрочка введения правового регулирования: </w:t>
      </w:r>
      <w:r w:rsidR="004F1218">
        <w:rPr>
          <w:sz w:val="26"/>
          <w:szCs w:val="26"/>
        </w:rPr>
        <w:t>0</w:t>
      </w:r>
      <w:r>
        <w:rPr>
          <w:sz w:val="26"/>
          <w:szCs w:val="26"/>
        </w:rPr>
        <w:t xml:space="preserve"> дней с момента принятия проекта акта.</w:t>
      </w:r>
    </w:p>
    <w:p w14:paraId="05324735" w14:textId="77777777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10.3. Необходимость распространения предлагаемого правового регулирования на ранее возникшие отношения: </w:t>
      </w:r>
      <w:r>
        <w:rPr>
          <w:i/>
          <w:iCs/>
          <w:sz w:val="26"/>
          <w:szCs w:val="26"/>
        </w:rPr>
        <w:t>есть / нет</w:t>
      </w:r>
      <w:r>
        <w:rPr>
          <w:sz w:val="26"/>
          <w:szCs w:val="26"/>
        </w:rPr>
        <w:t>.</w:t>
      </w:r>
    </w:p>
    <w:p w14:paraId="74E279D8" w14:textId="5C0FD8B9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10.3.1. Период распространения на ранее возникшие отношения:</w:t>
      </w:r>
      <w:r w:rsidR="004F1218">
        <w:rPr>
          <w:sz w:val="26"/>
          <w:szCs w:val="26"/>
        </w:rPr>
        <w:t>0</w:t>
      </w:r>
      <w:r>
        <w:rPr>
          <w:sz w:val="26"/>
          <w:szCs w:val="26"/>
        </w:rPr>
        <w:t xml:space="preserve"> дней с момента принятия проекта акта.</w:t>
      </w:r>
    </w:p>
    <w:p w14:paraId="2F693926" w14:textId="35011067" w:rsidR="00580FD6" w:rsidRDefault="00580FD6" w:rsidP="00580FD6">
      <w:pPr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10.4. Обоснование необходимости установления переходного периода и (или) отсрочки вступления в силу проекта акта либо необходимость распространения предлагаемого правового регулирования на ранее возникшие отношения:</w:t>
      </w:r>
      <w:r w:rsidR="004F1218">
        <w:rPr>
          <w:sz w:val="26"/>
          <w:szCs w:val="26"/>
        </w:rPr>
        <w:t xml:space="preserve"> нет</w:t>
      </w:r>
    </w:p>
    <w:p w14:paraId="72C22D02" w14:textId="78C67558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1E45AD80" w14:textId="77777777" w:rsidR="00580FD6" w:rsidRDefault="00580FD6" w:rsidP="00580FD6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14:paraId="721DC011" w14:textId="77777777" w:rsidR="00580FD6" w:rsidRDefault="00580FD6" w:rsidP="00580FD6">
      <w:pPr>
        <w:widowControl w:val="0"/>
        <w:ind w:firstLine="567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Заполняется по итогам проведения публичных консультаций по проекту нормативного правового акта и сводного отчета:</w:t>
      </w:r>
    </w:p>
    <w:p w14:paraId="7A5E51B2" w14:textId="77777777" w:rsidR="00580FD6" w:rsidRDefault="00580FD6" w:rsidP="00580FD6">
      <w:pPr>
        <w:widowControl w:val="0"/>
        <w:jc w:val="both"/>
        <w:rPr>
          <w:i/>
          <w:iCs/>
          <w:sz w:val="26"/>
          <w:szCs w:val="26"/>
        </w:rPr>
      </w:pPr>
    </w:p>
    <w:p w14:paraId="0F710DE2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11. Информация о сроках проведения публичных консультаций по проекту акта и сводному отчету </w:t>
      </w:r>
    </w:p>
    <w:p w14:paraId="7F2E4015" w14:textId="77777777" w:rsidR="00580FD6" w:rsidRDefault="00580FD6" w:rsidP="00580FD6">
      <w:pPr>
        <w:widowControl w:val="0"/>
        <w:jc w:val="both"/>
        <w:rPr>
          <w:b/>
          <w:bCs/>
          <w:sz w:val="26"/>
          <w:szCs w:val="26"/>
        </w:rPr>
      </w:pPr>
    </w:p>
    <w:p w14:paraId="2C5D738B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11.1. Срок, в течение которого принимались предложения в связи с публичными консультациями по проекту акта и сводному отчету об ОРВ:</w:t>
      </w:r>
    </w:p>
    <w:p w14:paraId="18267689" w14:textId="5C09C7EC" w:rsidR="00580FD6" w:rsidRDefault="00580FD6" w:rsidP="00580FD6">
      <w:pPr>
        <w:widowControl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начало:   </w:t>
      </w:r>
      <w:proofErr w:type="gramEnd"/>
      <w:r>
        <w:rPr>
          <w:sz w:val="26"/>
          <w:szCs w:val="26"/>
        </w:rPr>
        <w:t xml:space="preserve">      «</w:t>
      </w:r>
      <w:r w:rsidR="006C2700">
        <w:rPr>
          <w:sz w:val="26"/>
          <w:szCs w:val="26"/>
        </w:rPr>
        <w:t>22</w:t>
      </w:r>
      <w:r>
        <w:rPr>
          <w:sz w:val="26"/>
          <w:szCs w:val="26"/>
        </w:rPr>
        <w:t>»</w:t>
      </w:r>
      <w:r w:rsidR="006C2700">
        <w:rPr>
          <w:sz w:val="26"/>
          <w:szCs w:val="26"/>
        </w:rPr>
        <w:t xml:space="preserve"> июль</w:t>
      </w:r>
      <w:r>
        <w:rPr>
          <w:sz w:val="26"/>
          <w:szCs w:val="26"/>
        </w:rPr>
        <w:t xml:space="preserve"> 20</w:t>
      </w:r>
      <w:r w:rsidR="006C2700">
        <w:rPr>
          <w:sz w:val="26"/>
          <w:szCs w:val="26"/>
        </w:rPr>
        <w:t>25</w:t>
      </w:r>
      <w:r>
        <w:rPr>
          <w:sz w:val="26"/>
          <w:szCs w:val="26"/>
        </w:rPr>
        <w:t>г.;</w:t>
      </w:r>
    </w:p>
    <w:p w14:paraId="169E33D9" w14:textId="392B8586" w:rsidR="00580FD6" w:rsidRDefault="00580FD6" w:rsidP="00580FD6">
      <w:pPr>
        <w:widowControl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окончание:   </w:t>
      </w:r>
      <w:proofErr w:type="gramEnd"/>
      <w:r>
        <w:rPr>
          <w:sz w:val="26"/>
          <w:szCs w:val="26"/>
        </w:rPr>
        <w:t>«</w:t>
      </w:r>
      <w:r w:rsidR="006C2700">
        <w:rPr>
          <w:sz w:val="26"/>
          <w:szCs w:val="26"/>
        </w:rPr>
        <w:t>05</w:t>
      </w:r>
      <w:r>
        <w:rPr>
          <w:sz w:val="26"/>
          <w:szCs w:val="26"/>
        </w:rPr>
        <w:t>»</w:t>
      </w:r>
      <w:r w:rsidR="006C2700">
        <w:rPr>
          <w:sz w:val="26"/>
          <w:szCs w:val="26"/>
        </w:rPr>
        <w:t xml:space="preserve"> август </w:t>
      </w:r>
      <w:r>
        <w:rPr>
          <w:sz w:val="26"/>
          <w:szCs w:val="26"/>
        </w:rPr>
        <w:t>20</w:t>
      </w:r>
      <w:r w:rsidR="006C2700">
        <w:rPr>
          <w:sz w:val="26"/>
          <w:szCs w:val="26"/>
        </w:rPr>
        <w:t>25</w:t>
      </w:r>
      <w:r>
        <w:rPr>
          <w:sz w:val="26"/>
          <w:szCs w:val="26"/>
        </w:rPr>
        <w:t>г.</w:t>
      </w:r>
    </w:p>
    <w:p w14:paraId="4E37C9A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4D3FB98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11.2. Сведения о количестве замечаний и предложений, полученных в ходе публичных консультаций по проекту акта:</w:t>
      </w:r>
    </w:p>
    <w:p w14:paraId="20BD29D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Всего замечаний и предложений: __________, из них учтено: </w:t>
      </w:r>
    </w:p>
    <w:p w14:paraId="13F9EC21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полностью: ____________, учтено частично: ____________</w:t>
      </w:r>
    </w:p>
    <w:p w14:paraId="75E4601D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25E30DD0" w14:textId="77777777" w:rsidR="0043239E" w:rsidRDefault="00580FD6" w:rsidP="00580FD6">
      <w:pPr>
        <w:rPr>
          <w:szCs w:val="28"/>
        </w:rPr>
      </w:pPr>
      <w:r w:rsidRPr="007B7487">
        <w:rPr>
          <w:szCs w:val="28"/>
        </w:rPr>
        <w:t>11.3. Полный электронный адрес размещения Сводки предложений, поступивших по итогам проведения публичных консультаций по проекту акта:</w:t>
      </w:r>
      <w:r w:rsidR="0043239E">
        <w:rPr>
          <w:szCs w:val="28"/>
        </w:rPr>
        <w:t xml:space="preserve">  </w:t>
      </w:r>
    </w:p>
    <w:p w14:paraId="5B343AF2" w14:textId="77777777" w:rsidR="0043239E" w:rsidRDefault="0043239E" w:rsidP="00580FD6">
      <w:pPr>
        <w:rPr>
          <w:sz w:val="26"/>
          <w:szCs w:val="26"/>
        </w:rPr>
      </w:pPr>
    </w:p>
    <w:p w14:paraId="450A392E" w14:textId="5DBC8C24" w:rsidR="0043239E" w:rsidRDefault="0043239E" w:rsidP="00580FD6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</w:t>
      </w:r>
      <w:hyperlink r:id="rId12" w:history="1">
        <w:r w:rsidRPr="008A34B0">
          <w:rPr>
            <w:rStyle w:val="ac"/>
            <w:sz w:val="26"/>
            <w:szCs w:val="26"/>
          </w:rPr>
          <w:t>https://gunib.ru/site/section?id=156</w:t>
        </w:r>
      </w:hyperlink>
    </w:p>
    <w:p w14:paraId="5548263B" w14:textId="3B30BE93" w:rsidR="00580FD6" w:rsidRPr="007B7487" w:rsidRDefault="0043239E" w:rsidP="00580FD6">
      <w:pPr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</w:t>
      </w:r>
      <w:r w:rsidR="00580FD6" w:rsidRPr="007B7487">
        <w:rPr>
          <w:szCs w:val="28"/>
          <w:vertAlign w:val="superscript"/>
        </w:rPr>
        <w:t>(место для текстового описания)</w:t>
      </w:r>
    </w:p>
    <w:p w14:paraId="4BEF7C4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3D7F7746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5E0F9D35" w14:textId="77777777" w:rsidR="00580FD6" w:rsidRDefault="00580FD6" w:rsidP="00580FD6">
      <w:pPr>
        <w:widowControl w:val="0"/>
        <w:ind w:left="1560" w:hanging="156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Приложение: Сводки предложений, поступивших в ходе публичных консультаций, проводившихся в ходе процедуры ОРВ, с указанием сведений об их учете или причинах отклонения;</w:t>
      </w:r>
    </w:p>
    <w:p w14:paraId="180EDFDC" w14:textId="77777777" w:rsidR="00580FD6" w:rsidRDefault="00580FD6" w:rsidP="00580FD6">
      <w:pPr>
        <w:widowControl w:val="0"/>
        <w:ind w:firstLine="1560"/>
        <w:jc w:val="both"/>
        <w:rPr>
          <w:sz w:val="26"/>
          <w:szCs w:val="26"/>
        </w:rPr>
      </w:pPr>
      <w:r>
        <w:rPr>
          <w:sz w:val="26"/>
          <w:szCs w:val="26"/>
        </w:rPr>
        <w:t>Иные приложения (по усмотрению органа-разработчика).</w:t>
      </w:r>
    </w:p>
    <w:p w14:paraId="0DAEBA17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0325BC8E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59BF4FE7" w14:textId="77777777" w:rsidR="00580FD6" w:rsidRDefault="00580FD6" w:rsidP="00580FD6">
      <w:pPr>
        <w:widowControl w:val="0"/>
        <w:jc w:val="both"/>
        <w:rPr>
          <w:sz w:val="26"/>
          <w:szCs w:val="26"/>
        </w:rPr>
      </w:pPr>
    </w:p>
    <w:p w14:paraId="1B69333B" w14:textId="77777777" w:rsidR="00580FD6" w:rsidRDefault="00580FD6" w:rsidP="00580FD6">
      <w:pPr>
        <w:widowControl w:val="0"/>
        <w:jc w:val="both"/>
        <w:rPr>
          <w:sz w:val="24"/>
          <w:szCs w:val="24"/>
        </w:rPr>
      </w:pPr>
    </w:p>
    <w:p w14:paraId="2DDF0E8A" w14:textId="77777777" w:rsidR="00580FD6" w:rsidRDefault="00580FD6" w:rsidP="00580FD6">
      <w:pPr>
        <w:widowControl w:val="0"/>
        <w:jc w:val="both"/>
        <w:rPr>
          <w:sz w:val="24"/>
          <w:szCs w:val="24"/>
        </w:rPr>
      </w:pPr>
    </w:p>
    <w:tbl>
      <w:tblPr>
        <w:tblW w:w="9648" w:type="dxa"/>
        <w:tblInd w:w="-106" w:type="dxa"/>
        <w:tblLook w:val="01E0" w:firstRow="1" w:lastRow="1" w:firstColumn="1" w:lastColumn="1" w:noHBand="0" w:noVBand="0"/>
      </w:tblPr>
      <w:tblGrid>
        <w:gridCol w:w="5688"/>
        <w:gridCol w:w="3960"/>
      </w:tblGrid>
      <w:tr w:rsidR="00580FD6" w14:paraId="078226FC" w14:textId="77777777" w:rsidTr="00801708">
        <w:trPr>
          <w:cantSplit/>
        </w:trPr>
        <w:tc>
          <w:tcPr>
            <w:tcW w:w="5688" w:type="dxa"/>
            <w:hideMark/>
          </w:tcPr>
          <w:p w14:paraId="613D8F22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органа-разработчика</w:t>
            </w:r>
          </w:p>
          <w:p w14:paraId="11A904BD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_____________________________ </w:t>
            </w:r>
          </w:p>
          <w:p w14:paraId="1C278407" w14:textId="77777777" w:rsidR="00580FD6" w:rsidRDefault="00580FD6" w:rsidP="00801708">
            <w:pPr>
              <w:widowControl w:val="0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  <w:vertAlign w:val="superscript"/>
              </w:rPr>
              <w:t xml:space="preserve">                (инициалы, фамилия)</w:t>
            </w:r>
          </w:p>
        </w:tc>
        <w:tc>
          <w:tcPr>
            <w:tcW w:w="3960" w:type="dxa"/>
            <w:vAlign w:val="bottom"/>
          </w:tcPr>
          <w:p w14:paraId="3300D151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416AE2EC" w14:textId="77777777" w:rsidR="00580FD6" w:rsidRDefault="00580FD6" w:rsidP="00801708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____________ ________</w:t>
            </w:r>
          </w:p>
          <w:p w14:paraId="3C90510D" w14:textId="77777777" w:rsidR="00580FD6" w:rsidRDefault="00580FD6" w:rsidP="00801708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  <w:vertAlign w:val="superscript"/>
              </w:rPr>
              <w:t xml:space="preserve">                       Дата                    Подпись</w:t>
            </w:r>
          </w:p>
        </w:tc>
      </w:tr>
    </w:tbl>
    <w:p w14:paraId="271E3B0F" w14:textId="77777777" w:rsidR="00580FD6" w:rsidRDefault="00580FD6" w:rsidP="00580FD6">
      <w:pPr>
        <w:jc w:val="center"/>
        <w:rPr>
          <w:b/>
          <w:bCs/>
          <w:szCs w:val="28"/>
        </w:rPr>
      </w:pPr>
    </w:p>
    <w:p w14:paraId="4DCC7A0D" w14:textId="77777777" w:rsidR="00580FD6" w:rsidRDefault="00580FD6" w:rsidP="00580FD6">
      <w:pPr>
        <w:jc w:val="center"/>
        <w:rPr>
          <w:b/>
          <w:bCs/>
          <w:szCs w:val="28"/>
        </w:rPr>
      </w:pPr>
    </w:p>
    <w:p w14:paraId="38732921" w14:textId="77777777" w:rsidR="00580FD6" w:rsidRDefault="00580FD6" w:rsidP="00580FD6">
      <w:pPr>
        <w:widowControl w:val="0"/>
        <w:ind w:firstLine="708"/>
        <w:jc w:val="both"/>
        <w:rPr>
          <w:szCs w:val="28"/>
        </w:rPr>
      </w:pPr>
    </w:p>
    <w:p w14:paraId="34FD99C0" w14:textId="77777777" w:rsidR="00580FD6" w:rsidRDefault="00580FD6" w:rsidP="00580FD6">
      <w:pPr>
        <w:widowControl w:val="0"/>
        <w:ind w:firstLine="708"/>
        <w:jc w:val="both"/>
        <w:rPr>
          <w:szCs w:val="28"/>
        </w:rPr>
      </w:pPr>
    </w:p>
    <w:p w14:paraId="00002E86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  <w:r w:rsidRPr="007B4FBB">
        <w:rPr>
          <w:b/>
          <w:bCs/>
          <w:sz w:val="20"/>
        </w:rPr>
        <w:t xml:space="preserve">                     </w:t>
      </w:r>
    </w:p>
    <w:p w14:paraId="22058101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4832D14A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6093E7E9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2534C24B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40E7941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6A4EB3CA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68542BEA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0025A08E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E8D1452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45515220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5BC870A9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396F7D6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41AE8A8F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6006642B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03DA5C0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080CB8AE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6B159D7C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74799AE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50DF76F6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27E39189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60530A43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6CBD8FD8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F4433B3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68038F6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70161486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1A1E4CBF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1772FCCD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1590DE7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4077310F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37A1D3A2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5640B6C1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0BB00034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</w:t>
      </w:r>
    </w:p>
    <w:p w14:paraId="7A04888E" w14:textId="77777777" w:rsidR="00580FD6" w:rsidRDefault="00580FD6" w:rsidP="00580FD6">
      <w:pPr>
        <w:ind w:firstLine="3402"/>
        <w:jc w:val="center"/>
        <w:rPr>
          <w:b/>
          <w:bCs/>
          <w:sz w:val="20"/>
        </w:rPr>
      </w:pPr>
    </w:p>
    <w:p w14:paraId="1AF79C3C" w14:textId="77777777" w:rsidR="00580FD6" w:rsidRPr="0083131E" w:rsidRDefault="00580FD6" w:rsidP="00580FD6"/>
    <w:p w14:paraId="28316BF6" w14:textId="77777777" w:rsidR="00260889" w:rsidRPr="00580FD6" w:rsidRDefault="00260889" w:rsidP="00580FD6"/>
    <w:sectPr w:rsidR="00260889" w:rsidRPr="00580FD6" w:rsidSect="00DD2469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476E2" w14:textId="77777777" w:rsidR="00203AB0" w:rsidRDefault="00203AB0" w:rsidP="00EA7CC1">
      <w:r>
        <w:separator/>
      </w:r>
    </w:p>
  </w:endnote>
  <w:endnote w:type="continuationSeparator" w:id="0">
    <w:p w14:paraId="4B50127B" w14:textId="77777777" w:rsidR="00203AB0" w:rsidRDefault="00203AB0" w:rsidP="00EA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FBE9C" w14:textId="77777777" w:rsidR="00580FD6" w:rsidRDefault="00580FD6">
    <w:pPr>
      <w:pStyle w:val="a7"/>
      <w:jc w:val="center"/>
    </w:pPr>
  </w:p>
  <w:p w14:paraId="43305CFC" w14:textId="77777777" w:rsidR="00580FD6" w:rsidRDefault="00580FD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B5BA2" w14:textId="77777777" w:rsidR="00203AB0" w:rsidRDefault="00203AB0" w:rsidP="00EA7CC1">
      <w:r>
        <w:separator/>
      </w:r>
    </w:p>
  </w:footnote>
  <w:footnote w:type="continuationSeparator" w:id="0">
    <w:p w14:paraId="4FBC3C4D" w14:textId="77777777" w:rsidR="00203AB0" w:rsidRDefault="00203AB0" w:rsidP="00EA7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B66EE" w14:textId="77777777" w:rsidR="00580FD6" w:rsidRDefault="00580FD6">
    <w:pPr>
      <w:pStyle w:val="a5"/>
      <w:jc w:val="center"/>
    </w:pPr>
  </w:p>
  <w:p w14:paraId="269873F5" w14:textId="77777777" w:rsidR="00580FD6" w:rsidRDefault="00580FD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930454"/>
      <w:docPartObj>
        <w:docPartGallery w:val="Page Numbers (Top of Page)"/>
        <w:docPartUnique/>
      </w:docPartObj>
    </w:sdtPr>
    <w:sdtEndPr/>
    <w:sdtContent>
      <w:p w14:paraId="179CF90E" w14:textId="77777777" w:rsidR="009A7730" w:rsidRDefault="009A77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43C">
          <w:rPr>
            <w:noProof/>
          </w:rPr>
          <w:t>11</w:t>
        </w:r>
        <w:r>
          <w:fldChar w:fldCharType="end"/>
        </w:r>
      </w:p>
    </w:sdtContent>
  </w:sdt>
  <w:p w14:paraId="7C0B4D19" w14:textId="77777777" w:rsidR="009A7730" w:rsidRDefault="009A773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43EA8"/>
    <w:multiLevelType w:val="hybridMultilevel"/>
    <w:tmpl w:val="68120BEE"/>
    <w:lvl w:ilvl="0" w:tplc="40044A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D65C4"/>
    <w:multiLevelType w:val="hybridMultilevel"/>
    <w:tmpl w:val="0CC08002"/>
    <w:lvl w:ilvl="0" w:tplc="EC88A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04A09B4"/>
    <w:multiLevelType w:val="hybridMultilevel"/>
    <w:tmpl w:val="2A9C1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2F5"/>
    <w:rsid w:val="00001BF0"/>
    <w:rsid w:val="00012467"/>
    <w:rsid w:val="00016EE4"/>
    <w:rsid w:val="00026EAA"/>
    <w:rsid w:val="0004601C"/>
    <w:rsid w:val="000517A0"/>
    <w:rsid w:val="00052468"/>
    <w:rsid w:val="0006543C"/>
    <w:rsid w:val="00067531"/>
    <w:rsid w:val="00083079"/>
    <w:rsid w:val="00086B68"/>
    <w:rsid w:val="00091128"/>
    <w:rsid w:val="000A0996"/>
    <w:rsid w:val="000A17B1"/>
    <w:rsid w:val="000A5E0C"/>
    <w:rsid w:val="000B0F0B"/>
    <w:rsid w:val="000B49CC"/>
    <w:rsid w:val="000C7360"/>
    <w:rsid w:val="000C7C96"/>
    <w:rsid w:val="000D322F"/>
    <w:rsid w:val="000D4330"/>
    <w:rsid w:val="000F11DA"/>
    <w:rsid w:val="000F5F46"/>
    <w:rsid w:val="000F64B5"/>
    <w:rsid w:val="000F7794"/>
    <w:rsid w:val="00104329"/>
    <w:rsid w:val="00106006"/>
    <w:rsid w:val="00112232"/>
    <w:rsid w:val="00122E8B"/>
    <w:rsid w:val="00135D57"/>
    <w:rsid w:val="0014490D"/>
    <w:rsid w:val="00147D03"/>
    <w:rsid w:val="001701AA"/>
    <w:rsid w:val="00173503"/>
    <w:rsid w:val="00177425"/>
    <w:rsid w:val="0018423F"/>
    <w:rsid w:val="001901A2"/>
    <w:rsid w:val="00193A7B"/>
    <w:rsid w:val="00193D23"/>
    <w:rsid w:val="001A47DC"/>
    <w:rsid w:val="001A71E6"/>
    <w:rsid w:val="001B27D8"/>
    <w:rsid w:val="001B2EBA"/>
    <w:rsid w:val="001B4F94"/>
    <w:rsid w:val="001C1530"/>
    <w:rsid w:val="001C482E"/>
    <w:rsid w:val="001C4F41"/>
    <w:rsid w:val="001D2467"/>
    <w:rsid w:val="001D3F35"/>
    <w:rsid w:val="001D6D70"/>
    <w:rsid w:val="00200339"/>
    <w:rsid w:val="00203AB0"/>
    <w:rsid w:val="00214C42"/>
    <w:rsid w:val="00224583"/>
    <w:rsid w:val="00237C73"/>
    <w:rsid w:val="00242AB0"/>
    <w:rsid w:val="00253EAD"/>
    <w:rsid w:val="002601E0"/>
    <w:rsid w:val="00260889"/>
    <w:rsid w:val="0027040D"/>
    <w:rsid w:val="002909FB"/>
    <w:rsid w:val="002A059F"/>
    <w:rsid w:val="002B79AA"/>
    <w:rsid w:val="002C5112"/>
    <w:rsid w:val="002D38F5"/>
    <w:rsid w:val="002E36DB"/>
    <w:rsid w:val="002F2EC6"/>
    <w:rsid w:val="002F7EEC"/>
    <w:rsid w:val="0030395C"/>
    <w:rsid w:val="00312C9E"/>
    <w:rsid w:val="00317FD7"/>
    <w:rsid w:val="0032181E"/>
    <w:rsid w:val="0032718E"/>
    <w:rsid w:val="003319D0"/>
    <w:rsid w:val="003404B7"/>
    <w:rsid w:val="00344A57"/>
    <w:rsid w:val="003467FE"/>
    <w:rsid w:val="00360BE6"/>
    <w:rsid w:val="003624C7"/>
    <w:rsid w:val="00366A67"/>
    <w:rsid w:val="003764D7"/>
    <w:rsid w:val="0038051D"/>
    <w:rsid w:val="00384CAC"/>
    <w:rsid w:val="00385B74"/>
    <w:rsid w:val="0039010E"/>
    <w:rsid w:val="0039529B"/>
    <w:rsid w:val="003A11BE"/>
    <w:rsid w:val="003A41E1"/>
    <w:rsid w:val="003D7356"/>
    <w:rsid w:val="003E3BE6"/>
    <w:rsid w:val="003F05E6"/>
    <w:rsid w:val="003F1285"/>
    <w:rsid w:val="0040069A"/>
    <w:rsid w:val="00405D3E"/>
    <w:rsid w:val="004129F9"/>
    <w:rsid w:val="00420825"/>
    <w:rsid w:val="00425105"/>
    <w:rsid w:val="00432398"/>
    <w:rsid w:val="0043239E"/>
    <w:rsid w:val="0043497F"/>
    <w:rsid w:val="004523AA"/>
    <w:rsid w:val="00454001"/>
    <w:rsid w:val="00460F7A"/>
    <w:rsid w:val="00464DC7"/>
    <w:rsid w:val="00466BB9"/>
    <w:rsid w:val="00467996"/>
    <w:rsid w:val="00471D4A"/>
    <w:rsid w:val="00473026"/>
    <w:rsid w:val="00493696"/>
    <w:rsid w:val="00497163"/>
    <w:rsid w:val="004B0752"/>
    <w:rsid w:val="004B1E9F"/>
    <w:rsid w:val="004C1029"/>
    <w:rsid w:val="004C6292"/>
    <w:rsid w:val="004D369A"/>
    <w:rsid w:val="004E248E"/>
    <w:rsid w:val="004E7B5C"/>
    <w:rsid w:val="004F1218"/>
    <w:rsid w:val="00500365"/>
    <w:rsid w:val="00503DBC"/>
    <w:rsid w:val="005402CF"/>
    <w:rsid w:val="00541EC9"/>
    <w:rsid w:val="005539FA"/>
    <w:rsid w:val="0055456B"/>
    <w:rsid w:val="00556780"/>
    <w:rsid w:val="005704E6"/>
    <w:rsid w:val="00572D69"/>
    <w:rsid w:val="0057574B"/>
    <w:rsid w:val="00580FD6"/>
    <w:rsid w:val="00581A67"/>
    <w:rsid w:val="00583BE6"/>
    <w:rsid w:val="00586505"/>
    <w:rsid w:val="0059058F"/>
    <w:rsid w:val="005A3466"/>
    <w:rsid w:val="005A49EE"/>
    <w:rsid w:val="005B6FF3"/>
    <w:rsid w:val="005B7270"/>
    <w:rsid w:val="005C4985"/>
    <w:rsid w:val="005D4D28"/>
    <w:rsid w:val="006007BA"/>
    <w:rsid w:val="0060147B"/>
    <w:rsid w:val="006045FE"/>
    <w:rsid w:val="006063F9"/>
    <w:rsid w:val="00607FB1"/>
    <w:rsid w:val="00610E87"/>
    <w:rsid w:val="00614BC2"/>
    <w:rsid w:val="00622601"/>
    <w:rsid w:val="006264E3"/>
    <w:rsid w:val="006269E8"/>
    <w:rsid w:val="00631B46"/>
    <w:rsid w:val="00633BBB"/>
    <w:rsid w:val="00634039"/>
    <w:rsid w:val="00645871"/>
    <w:rsid w:val="006535E0"/>
    <w:rsid w:val="00664D22"/>
    <w:rsid w:val="00674779"/>
    <w:rsid w:val="00677A82"/>
    <w:rsid w:val="006862D4"/>
    <w:rsid w:val="006952B0"/>
    <w:rsid w:val="00695DAA"/>
    <w:rsid w:val="006B2A6F"/>
    <w:rsid w:val="006B7124"/>
    <w:rsid w:val="006C2700"/>
    <w:rsid w:val="006C5A81"/>
    <w:rsid w:val="006D6827"/>
    <w:rsid w:val="006E09BE"/>
    <w:rsid w:val="006E6500"/>
    <w:rsid w:val="006E75DE"/>
    <w:rsid w:val="006F5DC5"/>
    <w:rsid w:val="007004B7"/>
    <w:rsid w:val="00700A1D"/>
    <w:rsid w:val="0071081B"/>
    <w:rsid w:val="007109BD"/>
    <w:rsid w:val="0071159F"/>
    <w:rsid w:val="00714902"/>
    <w:rsid w:val="007227A9"/>
    <w:rsid w:val="00727857"/>
    <w:rsid w:val="00754D51"/>
    <w:rsid w:val="007652BA"/>
    <w:rsid w:val="00767B87"/>
    <w:rsid w:val="00770DF5"/>
    <w:rsid w:val="0077190A"/>
    <w:rsid w:val="00780A60"/>
    <w:rsid w:val="00781C2C"/>
    <w:rsid w:val="007848DD"/>
    <w:rsid w:val="007A0D77"/>
    <w:rsid w:val="007C4424"/>
    <w:rsid w:val="007D0451"/>
    <w:rsid w:val="007E19D3"/>
    <w:rsid w:val="007E1F9A"/>
    <w:rsid w:val="007E3921"/>
    <w:rsid w:val="007F1959"/>
    <w:rsid w:val="007F20FC"/>
    <w:rsid w:val="0080608F"/>
    <w:rsid w:val="00810F20"/>
    <w:rsid w:val="00811DBC"/>
    <w:rsid w:val="0081406D"/>
    <w:rsid w:val="00823A56"/>
    <w:rsid w:val="008325D9"/>
    <w:rsid w:val="0083358C"/>
    <w:rsid w:val="00833E89"/>
    <w:rsid w:val="008375BB"/>
    <w:rsid w:val="00842B4E"/>
    <w:rsid w:val="0084450A"/>
    <w:rsid w:val="0084552A"/>
    <w:rsid w:val="008460F5"/>
    <w:rsid w:val="00850D6B"/>
    <w:rsid w:val="00851F26"/>
    <w:rsid w:val="0085648D"/>
    <w:rsid w:val="00860F03"/>
    <w:rsid w:val="00864312"/>
    <w:rsid w:val="00891221"/>
    <w:rsid w:val="0089208D"/>
    <w:rsid w:val="008932A7"/>
    <w:rsid w:val="0089337B"/>
    <w:rsid w:val="008A1083"/>
    <w:rsid w:val="008B3017"/>
    <w:rsid w:val="008D0773"/>
    <w:rsid w:val="008D6E4E"/>
    <w:rsid w:val="009000E9"/>
    <w:rsid w:val="00903A82"/>
    <w:rsid w:val="00906A0A"/>
    <w:rsid w:val="00927D4E"/>
    <w:rsid w:val="0094027C"/>
    <w:rsid w:val="00942D15"/>
    <w:rsid w:val="00947FF3"/>
    <w:rsid w:val="009578D4"/>
    <w:rsid w:val="00960706"/>
    <w:rsid w:val="00970A33"/>
    <w:rsid w:val="00976C6C"/>
    <w:rsid w:val="00995FE8"/>
    <w:rsid w:val="009968E2"/>
    <w:rsid w:val="009A3357"/>
    <w:rsid w:val="009A6B43"/>
    <w:rsid w:val="009A7730"/>
    <w:rsid w:val="009C68E0"/>
    <w:rsid w:val="009D19DD"/>
    <w:rsid w:val="009D1FCE"/>
    <w:rsid w:val="009D556B"/>
    <w:rsid w:val="009F6320"/>
    <w:rsid w:val="00A0281A"/>
    <w:rsid w:val="00A039A7"/>
    <w:rsid w:val="00A03ACD"/>
    <w:rsid w:val="00A07E45"/>
    <w:rsid w:val="00A15AB1"/>
    <w:rsid w:val="00A335AF"/>
    <w:rsid w:val="00A37A7C"/>
    <w:rsid w:val="00A37BEF"/>
    <w:rsid w:val="00A419BD"/>
    <w:rsid w:val="00A4417A"/>
    <w:rsid w:val="00A56405"/>
    <w:rsid w:val="00A63BA8"/>
    <w:rsid w:val="00A822C2"/>
    <w:rsid w:val="00A832EA"/>
    <w:rsid w:val="00A8482F"/>
    <w:rsid w:val="00A94EEE"/>
    <w:rsid w:val="00AA462F"/>
    <w:rsid w:val="00AB1503"/>
    <w:rsid w:val="00AB4CD7"/>
    <w:rsid w:val="00AC38D6"/>
    <w:rsid w:val="00AD271E"/>
    <w:rsid w:val="00AD70E7"/>
    <w:rsid w:val="00AE750E"/>
    <w:rsid w:val="00AF0889"/>
    <w:rsid w:val="00B06E11"/>
    <w:rsid w:val="00B078A8"/>
    <w:rsid w:val="00B2089D"/>
    <w:rsid w:val="00B40A63"/>
    <w:rsid w:val="00B50ADC"/>
    <w:rsid w:val="00B51034"/>
    <w:rsid w:val="00B55808"/>
    <w:rsid w:val="00B66DC4"/>
    <w:rsid w:val="00B67B84"/>
    <w:rsid w:val="00B83F21"/>
    <w:rsid w:val="00B8497B"/>
    <w:rsid w:val="00B84BB7"/>
    <w:rsid w:val="00B93092"/>
    <w:rsid w:val="00B94DEF"/>
    <w:rsid w:val="00B97069"/>
    <w:rsid w:val="00BB1753"/>
    <w:rsid w:val="00BB2E8D"/>
    <w:rsid w:val="00BC403F"/>
    <w:rsid w:val="00BD36FB"/>
    <w:rsid w:val="00BD3726"/>
    <w:rsid w:val="00BD5C91"/>
    <w:rsid w:val="00BF6009"/>
    <w:rsid w:val="00C20FFE"/>
    <w:rsid w:val="00C23AF8"/>
    <w:rsid w:val="00C23E8D"/>
    <w:rsid w:val="00C30762"/>
    <w:rsid w:val="00C3445E"/>
    <w:rsid w:val="00C37871"/>
    <w:rsid w:val="00C47EB9"/>
    <w:rsid w:val="00C5033F"/>
    <w:rsid w:val="00C61463"/>
    <w:rsid w:val="00C61B8F"/>
    <w:rsid w:val="00C64E0C"/>
    <w:rsid w:val="00C72559"/>
    <w:rsid w:val="00C767C8"/>
    <w:rsid w:val="00C77C42"/>
    <w:rsid w:val="00C80154"/>
    <w:rsid w:val="00C905D6"/>
    <w:rsid w:val="00C91399"/>
    <w:rsid w:val="00C97D92"/>
    <w:rsid w:val="00CB1AE3"/>
    <w:rsid w:val="00CB25B4"/>
    <w:rsid w:val="00CB2CD6"/>
    <w:rsid w:val="00CB3165"/>
    <w:rsid w:val="00CB4454"/>
    <w:rsid w:val="00CC0977"/>
    <w:rsid w:val="00CD2F17"/>
    <w:rsid w:val="00CD4C71"/>
    <w:rsid w:val="00CE1205"/>
    <w:rsid w:val="00CE6930"/>
    <w:rsid w:val="00CF19AA"/>
    <w:rsid w:val="00CF3BAE"/>
    <w:rsid w:val="00D02AB9"/>
    <w:rsid w:val="00D111E9"/>
    <w:rsid w:val="00D11D17"/>
    <w:rsid w:val="00D13298"/>
    <w:rsid w:val="00D21DBD"/>
    <w:rsid w:val="00D241D6"/>
    <w:rsid w:val="00D26176"/>
    <w:rsid w:val="00D32548"/>
    <w:rsid w:val="00D4186E"/>
    <w:rsid w:val="00D5110E"/>
    <w:rsid w:val="00D57D99"/>
    <w:rsid w:val="00D64297"/>
    <w:rsid w:val="00D74484"/>
    <w:rsid w:val="00D85106"/>
    <w:rsid w:val="00D87D08"/>
    <w:rsid w:val="00DA0635"/>
    <w:rsid w:val="00DA41DE"/>
    <w:rsid w:val="00DB19D1"/>
    <w:rsid w:val="00DB357E"/>
    <w:rsid w:val="00DB620F"/>
    <w:rsid w:val="00DC1DC5"/>
    <w:rsid w:val="00DD2469"/>
    <w:rsid w:val="00DD2BF2"/>
    <w:rsid w:val="00DD7554"/>
    <w:rsid w:val="00DE15A4"/>
    <w:rsid w:val="00DE312E"/>
    <w:rsid w:val="00E10457"/>
    <w:rsid w:val="00E23A11"/>
    <w:rsid w:val="00E2558A"/>
    <w:rsid w:val="00E316A9"/>
    <w:rsid w:val="00E31B2D"/>
    <w:rsid w:val="00E327F0"/>
    <w:rsid w:val="00E37259"/>
    <w:rsid w:val="00E50774"/>
    <w:rsid w:val="00E53F95"/>
    <w:rsid w:val="00E57FA6"/>
    <w:rsid w:val="00E60E58"/>
    <w:rsid w:val="00E619DF"/>
    <w:rsid w:val="00E66C76"/>
    <w:rsid w:val="00E738F0"/>
    <w:rsid w:val="00E74ADB"/>
    <w:rsid w:val="00E77370"/>
    <w:rsid w:val="00E807F4"/>
    <w:rsid w:val="00E915C2"/>
    <w:rsid w:val="00E91E46"/>
    <w:rsid w:val="00EA3BEA"/>
    <w:rsid w:val="00EA7CC1"/>
    <w:rsid w:val="00EB09E1"/>
    <w:rsid w:val="00EB7FFC"/>
    <w:rsid w:val="00EC6B41"/>
    <w:rsid w:val="00EE7507"/>
    <w:rsid w:val="00EF1EE9"/>
    <w:rsid w:val="00EF46E3"/>
    <w:rsid w:val="00EF70F0"/>
    <w:rsid w:val="00F00351"/>
    <w:rsid w:val="00F04F64"/>
    <w:rsid w:val="00F06370"/>
    <w:rsid w:val="00F10143"/>
    <w:rsid w:val="00F1288D"/>
    <w:rsid w:val="00F13C2C"/>
    <w:rsid w:val="00F177DB"/>
    <w:rsid w:val="00F17B33"/>
    <w:rsid w:val="00F27C60"/>
    <w:rsid w:val="00F36D25"/>
    <w:rsid w:val="00F4073B"/>
    <w:rsid w:val="00F5109F"/>
    <w:rsid w:val="00F53F88"/>
    <w:rsid w:val="00F63D34"/>
    <w:rsid w:val="00F65D11"/>
    <w:rsid w:val="00F70CBD"/>
    <w:rsid w:val="00F74B48"/>
    <w:rsid w:val="00F776B0"/>
    <w:rsid w:val="00F837C7"/>
    <w:rsid w:val="00F85764"/>
    <w:rsid w:val="00F95A61"/>
    <w:rsid w:val="00FA12F5"/>
    <w:rsid w:val="00FB3203"/>
    <w:rsid w:val="00FB5B21"/>
    <w:rsid w:val="00FC2138"/>
    <w:rsid w:val="00FC5866"/>
    <w:rsid w:val="00FD3A27"/>
    <w:rsid w:val="00FF38CB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75415"/>
  <w15:chartTrackingRefBased/>
  <w15:docId w15:val="{3FA52389-7A1E-4090-BA9B-429DF1D9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F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9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A7C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7CC1"/>
  </w:style>
  <w:style w:type="paragraph" w:styleId="a7">
    <w:name w:val="footer"/>
    <w:basedOn w:val="a"/>
    <w:link w:val="a8"/>
    <w:uiPriority w:val="99"/>
    <w:unhideWhenUsed/>
    <w:rsid w:val="00EA7C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A7CC1"/>
  </w:style>
  <w:style w:type="paragraph" w:styleId="a9">
    <w:name w:val="footnote text"/>
    <w:basedOn w:val="a"/>
    <w:link w:val="aa"/>
    <w:uiPriority w:val="99"/>
    <w:semiHidden/>
    <w:unhideWhenUsed/>
    <w:rsid w:val="00DE312E"/>
    <w:rPr>
      <w:sz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312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312E"/>
    <w:rPr>
      <w:vertAlign w:val="superscript"/>
    </w:rPr>
  </w:style>
  <w:style w:type="character" w:styleId="ac">
    <w:name w:val="Hyperlink"/>
    <w:basedOn w:val="a0"/>
    <w:uiPriority w:val="99"/>
    <w:unhideWhenUsed/>
    <w:rsid w:val="00E807F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807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nib.ru/site/section?id=156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unib.ru/site/section?id=15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conomgunib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45579-59D6-4534-A37D-84F6E1803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12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Мариняк</dc:creator>
  <cp:keywords/>
  <dc:description/>
  <cp:lastModifiedBy>PC</cp:lastModifiedBy>
  <cp:revision>345</cp:revision>
  <dcterms:created xsi:type="dcterms:W3CDTF">2015-06-11T11:30:00Z</dcterms:created>
  <dcterms:modified xsi:type="dcterms:W3CDTF">2025-07-23T08:28:00Z</dcterms:modified>
</cp:coreProperties>
</file>