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B66997" w:rsidRPr="00B15E9D" w:rsidTr="00F02036">
        <w:trPr>
          <w:trHeight w:val="303"/>
        </w:trPr>
        <w:tc>
          <w:tcPr>
            <w:tcW w:w="9923" w:type="dxa"/>
          </w:tcPr>
          <w:p w:rsidR="00B66997" w:rsidRPr="00B15E9D" w:rsidRDefault="00B66997" w:rsidP="00DA10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E9D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5D6B4A" w:rsidRPr="00B15E9D" w:rsidTr="00F02036">
        <w:trPr>
          <w:trHeight w:val="283"/>
        </w:trPr>
        <w:tc>
          <w:tcPr>
            <w:tcW w:w="9923" w:type="dxa"/>
            <w:vAlign w:val="center"/>
          </w:tcPr>
          <w:p w:rsidR="005D6B4A" w:rsidRPr="00B15E9D" w:rsidRDefault="005D6B4A" w:rsidP="00DA108D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B66997" w:rsidRPr="00B15E9D" w:rsidTr="00F02036">
        <w:trPr>
          <w:trHeight w:val="344"/>
        </w:trPr>
        <w:tc>
          <w:tcPr>
            <w:tcW w:w="9923" w:type="dxa"/>
          </w:tcPr>
          <w:p w:rsidR="00B66997" w:rsidRPr="00B15E9D" w:rsidRDefault="00B66997" w:rsidP="00DA10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E9D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B66997" w:rsidRPr="00B15E9D" w:rsidTr="00F02036">
        <w:trPr>
          <w:trHeight w:val="302"/>
        </w:trPr>
        <w:tc>
          <w:tcPr>
            <w:tcW w:w="9923" w:type="dxa"/>
          </w:tcPr>
          <w:p w:rsidR="00B66997" w:rsidRPr="00B15E9D" w:rsidRDefault="00B66997" w:rsidP="00DA10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E9D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1533DD" w:rsidRPr="00B15E9D" w:rsidTr="00F02036">
        <w:trPr>
          <w:trHeight w:val="270"/>
        </w:trPr>
        <w:tc>
          <w:tcPr>
            <w:tcW w:w="9923" w:type="dxa"/>
          </w:tcPr>
          <w:p w:rsidR="001533DD" w:rsidRPr="00B15E9D" w:rsidRDefault="001533DD" w:rsidP="00DA10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E9D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5D6B4A" w:rsidRPr="00B15E9D" w:rsidTr="00F02036">
        <w:trPr>
          <w:trHeight w:val="227"/>
        </w:trPr>
        <w:tc>
          <w:tcPr>
            <w:tcW w:w="9923" w:type="dxa"/>
            <w:vAlign w:val="center"/>
          </w:tcPr>
          <w:p w:rsidR="005D6B4A" w:rsidRPr="00B15E9D" w:rsidRDefault="005D6B4A" w:rsidP="00DA108D">
            <w:pPr>
              <w:jc w:val="center"/>
              <w:rPr>
                <w:rFonts w:ascii="Times New Roman" w:hAnsi="Times New Roman" w:cs="Times New Roman"/>
                <w:b/>
                <w:noProof/>
                <w:szCs w:val="28"/>
                <w:lang w:eastAsia="ru-RU"/>
              </w:rPr>
            </w:pPr>
          </w:p>
        </w:tc>
      </w:tr>
      <w:tr w:rsidR="00B66997" w:rsidRPr="00B15E9D" w:rsidTr="00867E85">
        <w:trPr>
          <w:trHeight w:val="192"/>
        </w:trPr>
        <w:tc>
          <w:tcPr>
            <w:tcW w:w="9923" w:type="dxa"/>
            <w:vAlign w:val="center"/>
          </w:tcPr>
          <w:p w:rsidR="00B66997" w:rsidRPr="00B15E9D" w:rsidRDefault="00B66997" w:rsidP="00867E8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</w:pPr>
            <w:r w:rsidRPr="00B15E9D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B66997" w:rsidRPr="00D87B6D" w:rsidTr="00867E85">
        <w:trPr>
          <w:trHeight w:val="206"/>
        </w:trPr>
        <w:tc>
          <w:tcPr>
            <w:tcW w:w="9923" w:type="dxa"/>
            <w:vAlign w:val="center"/>
          </w:tcPr>
          <w:p w:rsidR="00B66997" w:rsidRPr="00B15E9D" w:rsidRDefault="00D87B6D" w:rsidP="00867E8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</w:pPr>
            <w:hyperlink r:id="rId8" w:history="1">
              <w:r w:rsidR="004C0471" w:rsidRPr="00095469">
                <w:rPr>
                  <w:rStyle w:val="afe"/>
                  <w:rFonts w:ascii="Times New Roman" w:hAnsi="Times New Roman"/>
                  <w:sz w:val="18"/>
                  <w:szCs w:val="28"/>
                  <w:u w:val="none"/>
                  <w:lang w:val="en-US"/>
                </w:rPr>
                <w:t>www.gunib.ru</w:t>
              </w:r>
            </w:hyperlink>
            <w:r w:rsidR="0087773E" w:rsidRPr="00B15E9D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 xml:space="preserve"> </w:t>
            </w:r>
            <w:r w:rsidR="00B66997" w:rsidRPr="00B15E9D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>E-mail: mo_gu</w:t>
            </w:r>
            <w:r w:rsidR="004C0471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>n</w:t>
            </w:r>
            <w:r w:rsidR="00B66997" w:rsidRPr="00B15E9D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>ib@mail.ru</w:t>
            </w:r>
          </w:p>
        </w:tc>
      </w:tr>
      <w:tr w:rsidR="00B66997" w:rsidRPr="00D87B6D" w:rsidTr="00F02036">
        <w:trPr>
          <w:trHeight w:val="20"/>
        </w:trPr>
        <w:tc>
          <w:tcPr>
            <w:tcW w:w="9923" w:type="dxa"/>
            <w:tcBorders>
              <w:bottom w:val="thickThinSmallGap" w:sz="24" w:space="0" w:color="auto"/>
            </w:tcBorders>
            <w:vAlign w:val="center"/>
          </w:tcPr>
          <w:p w:rsidR="00B66997" w:rsidRPr="00B15E9D" w:rsidRDefault="00B66997" w:rsidP="00DA108D">
            <w:pPr>
              <w:jc w:val="center"/>
              <w:rPr>
                <w:rFonts w:ascii="Times New Roman" w:hAnsi="Times New Roman" w:cs="Times New Roman"/>
                <w:sz w:val="8"/>
                <w:szCs w:val="28"/>
                <w:lang w:val="en-US"/>
              </w:rPr>
            </w:pPr>
          </w:p>
        </w:tc>
      </w:tr>
      <w:tr w:rsidR="00B66997" w:rsidRPr="00D87B6D" w:rsidTr="00F02036">
        <w:trPr>
          <w:trHeight w:val="20"/>
        </w:trPr>
        <w:tc>
          <w:tcPr>
            <w:tcW w:w="9923" w:type="dxa"/>
            <w:tcBorders>
              <w:top w:val="thickThinSmallGap" w:sz="24" w:space="0" w:color="auto"/>
            </w:tcBorders>
            <w:vAlign w:val="center"/>
          </w:tcPr>
          <w:p w:rsidR="00B66997" w:rsidRPr="00B15E9D" w:rsidRDefault="00B66997" w:rsidP="00DA108D">
            <w:pPr>
              <w:jc w:val="center"/>
              <w:rPr>
                <w:rFonts w:ascii="Times New Roman" w:hAnsi="Times New Roman" w:cs="Times New Roman"/>
                <w:sz w:val="8"/>
                <w:szCs w:val="28"/>
                <w:lang w:val="en-US"/>
              </w:rPr>
            </w:pPr>
          </w:p>
        </w:tc>
      </w:tr>
      <w:tr w:rsidR="00B66997" w:rsidRPr="00D87B6D" w:rsidTr="00DA108D">
        <w:trPr>
          <w:trHeight w:val="20"/>
        </w:trPr>
        <w:tc>
          <w:tcPr>
            <w:tcW w:w="9923" w:type="dxa"/>
            <w:vAlign w:val="center"/>
          </w:tcPr>
          <w:p w:rsidR="00B66997" w:rsidRPr="00B15E9D" w:rsidRDefault="00B66997" w:rsidP="00DA108D">
            <w:pPr>
              <w:pStyle w:val="22"/>
              <w:shd w:val="clear" w:color="auto" w:fill="auto"/>
              <w:spacing w:before="0" w:after="0" w:line="240" w:lineRule="auto"/>
              <w:rPr>
                <w:lang w:val="en-US"/>
              </w:rPr>
            </w:pPr>
          </w:p>
        </w:tc>
      </w:tr>
      <w:tr w:rsidR="00B66997" w:rsidRPr="00B15E9D" w:rsidTr="00DA108D">
        <w:trPr>
          <w:trHeight w:val="20"/>
        </w:trPr>
        <w:tc>
          <w:tcPr>
            <w:tcW w:w="9923" w:type="dxa"/>
            <w:vAlign w:val="center"/>
          </w:tcPr>
          <w:p w:rsidR="00D92C5C" w:rsidRPr="00B15E9D" w:rsidRDefault="0041394A" w:rsidP="00B22B7A">
            <w:pPr>
              <w:pStyle w:val="22"/>
              <w:shd w:val="clear" w:color="auto" w:fill="auto"/>
              <w:spacing w:before="0" w:after="0" w:line="240" w:lineRule="auto"/>
              <w:ind w:left="-103" w:right="-74"/>
              <w:rPr>
                <w:b/>
                <w:spacing w:val="30"/>
              </w:rPr>
            </w:pPr>
            <w:r>
              <w:rPr>
                <w:b/>
                <w:spacing w:val="60"/>
              </w:rPr>
              <w:t>ПОСТАНОВЛЕНИЕ</w:t>
            </w:r>
            <w:r w:rsidR="002A585A">
              <w:rPr>
                <w:b/>
                <w:spacing w:val="60"/>
              </w:rPr>
              <w:t xml:space="preserve"> </w:t>
            </w:r>
            <w:r w:rsidR="00830CA0">
              <w:rPr>
                <w:b/>
                <w:spacing w:val="60"/>
              </w:rPr>
              <w:t xml:space="preserve"> </w:t>
            </w:r>
            <w:r w:rsidR="005203C8" w:rsidRPr="00B15E9D">
              <w:rPr>
                <w:b/>
                <w:spacing w:val="30"/>
              </w:rPr>
              <w:t>№</w:t>
            </w:r>
            <w:r w:rsidR="00060FBE" w:rsidRPr="00B15E9D">
              <w:rPr>
                <w:b/>
                <w:spacing w:val="30"/>
              </w:rPr>
              <w:t xml:space="preserve"> </w:t>
            </w:r>
            <w:r w:rsidR="00B22B7A">
              <w:rPr>
                <w:b/>
                <w:spacing w:val="30"/>
              </w:rPr>
              <w:t>167</w:t>
            </w:r>
          </w:p>
        </w:tc>
      </w:tr>
      <w:tr w:rsidR="00B66997" w:rsidRPr="00B15E9D" w:rsidTr="00DA108D">
        <w:trPr>
          <w:trHeight w:val="20"/>
        </w:trPr>
        <w:tc>
          <w:tcPr>
            <w:tcW w:w="9923" w:type="dxa"/>
            <w:vAlign w:val="center"/>
          </w:tcPr>
          <w:p w:rsidR="00032329" w:rsidRPr="00B15E9D" w:rsidRDefault="00B66997" w:rsidP="00714CDD">
            <w:pPr>
              <w:pStyle w:val="22"/>
              <w:shd w:val="clear" w:color="auto" w:fill="auto"/>
              <w:spacing w:before="0" w:after="0" w:line="240" w:lineRule="auto"/>
              <w:ind w:left="-103" w:right="-74"/>
              <w:rPr>
                <w:b/>
              </w:rPr>
            </w:pPr>
            <w:r w:rsidRPr="00B15E9D">
              <w:rPr>
                <w:b/>
              </w:rPr>
              <w:t xml:space="preserve">от </w:t>
            </w:r>
            <w:sdt>
              <w:sdtPr>
                <w:rPr>
                  <w:b/>
                </w:rPr>
                <w:id w:val="-81838128"/>
                <w:placeholder>
                  <w:docPart w:val="DefaultPlaceholder_-1854013438"/>
                </w:placeholder>
                <w:date w:fullDate="2023-09-20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B22B7A">
                  <w:rPr>
                    <w:b/>
                  </w:rPr>
                  <w:t>20 сентября 2023 г.</w:t>
                </w:r>
              </w:sdtContent>
            </w:sdt>
          </w:p>
        </w:tc>
      </w:tr>
      <w:tr w:rsidR="00B66997" w:rsidRPr="00B15E9D" w:rsidTr="00DA108D">
        <w:trPr>
          <w:trHeight w:val="20"/>
        </w:trPr>
        <w:tc>
          <w:tcPr>
            <w:tcW w:w="9923" w:type="dxa"/>
            <w:vAlign w:val="center"/>
          </w:tcPr>
          <w:p w:rsidR="00B66997" w:rsidRPr="00B15E9D" w:rsidRDefault="00B66997" w:rsidP="00DA108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22B7A" w:rsidRDefault="00B22B7A" w:rsidP="00B22B7A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B22B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О комиссии по повышению качества и доступности предоставления</w:t>
      </w:r>
      <w:r w:rsidRPr="00B22B7A">
        <w:rPr>
          <w:b/>
          <w:sz w:val="28"/>
          <w:szCs w:val="28"/>
        </w:rPr>
        <w:t xml:space="preserve"> </w:t>
      </w:r>
      <w:r w:rsidRPr="00B22B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государственных и муниципальных услуг в МО «Гунибский район», а также по</w:t>
      </w:r>
      <w:r w:rsidRPr="00B22B7A">
        <w:rPr>
          <w:b/>
          <w:sz w:val="28"/>
          <w:szCs w:val="28"/>
        </w:rPr>
        <w:t xml:space="preserve"> </w:t>
      </w:r>
      <w:r w:rsidRPr="00B22B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организации предоставления государственных и муниципальных услуг по</w:t>
      </w:r>
      <w:bookmarkStart w:id="0" w:name="bookmark0"/>
      <w:r w:rsidRPr="00B22B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принципу «одного окна»</w:t>
      </w:r>
      <w:bookmarkEnd w:id="0"/>
    </w:p>
    <w:p w:rsidR="00B22B7A" w:rsidRPr="00B22B7A" w:rsidRDefault="00B22B7A" w:rsidP="00B22B7A">
      <w:pPr>
        <w:spacing w:after="0" w:line="240" w:lineRule="auto"/>
        <w:ind w:right="40"/>
        <w:jc w:val="center"/>
        <w:rPr>
          <w:b/>
          <w:sz w:val="28"/>
          <w:szCs w:val="28"/>
        </w:rPr>
      </w:pPr>
    </w:p>
    <w:p w:rsidR="00B22B7A" w:rsidRDefault="00B22B7A" w:rsidP="00B22B7A">
      <w:pPr>
        <w:pStyle w:val="42"/>
        <w:shd w:val="clear" w:color="auto" w:fill="auto"/>
        <w:tabs>
          <w:tab w:val="left" w:pos="6023"/>
        </w:tabs>
        <w:spacing w:line="240" w:lineRule="auto"/>
        <w:ind w:right="40" w:firstLine="709"/>
        <w:jc w:val="both"/>
        <w:rPr>
          <w:rStyle w:val="43"/>
          <w:sz w:val="28"/>
          <w:szCs w:val="28"/>
        </w:rPr>
      </w:pPr>
      <w:r w:rsidRPr="00B22B7A">
        <w:rPr>
          <w:b w:val="0"/>
          <w:color w:val="000000"/>
          <w:lang w:eastAsia="ru-RU" w:bidi="ru-RU"/>
        </w:rPr>
        <w:t>В целях реализации Федерального закона от 27.07.2010 г. №</w:t>
      </w:r>
      <w:r>
        <w:rPr>
          <w:b w:val="0"/>
          <w:color w:val="000000"/>
          <w:lang w:eastAsia="ru-RU" w:bidi="ru-RU"/>
        </w:rPr>
        <w:t xml:space="preserve"> </w:t>
      </w:r>
      <w:r w:rsidRPr="00B22B7A">
        <w:rPr>
          <w:b w:val="0"/>
          <w:color w:val="000000"/>
          <w:lang w:eastAsia="ru-RU" w:bidi="ru-RU"/>
        </w:rPr>
        <w:t xml:space="preserve">210-ФЗ "Об организации предоставления государственных и муниципальных услуг". Администрация МО «Гунибский район» </w:t>
      </w:r>
      <w:r w:rsidRPr="00B22B7A">
        <w:rPr>
          <w:rStyle w:val="43"/>
          <w:sz w:val="28"/>
          <w:szCs w:val="28"/>
        </w:rPr>
        <w:t xml:space="preserve">постановляет: </w:t>
      </w:r>
    </w:p>
    <w:p w:rsidR="00B22B7A" w:rsidRPr="00B22B7A" w:rsidRDefault="00B22B7A" w:rsidP="00B22B7A">
      <w:pPr>
        <w:pStyle w:val="42"/>
        <w:shd w:val="clear" w:color="auto" w:fill="auto"/>
        <w:tabs>
          <w:tab w:val="left" w:pos="6023"/>
        </w:tabs>
        <w:spacing w:line="240" w:lineRule="auto"/>
        <w:ind w:right="40" w:firstLine="709"/>
        <w:jc w:val="both"/>
        <w:rPr>
          <w:b w:val="0"/>
        </w:rPr>
      </w:pPr>
    </w:p>
    <w:p w:rsidR="00B22B7A" w:rsidRPr="00B22B7A" w:rsidRDefault="00B22B7A" w:rsidP="00B22B7A">
      <w:pPr>
        <w:pStyle w:val="42"/>
        <w:shd w:val="clear" w:color="auto" w:fill="auto"/>
        <w:tabs>
          <w:tab w:val="left" w:pos="1452"/>
        </w:tabs>
        <w:spacing w:line="240" w:lineRule="auto"/>
        <w:ind w:right="40" w:firstLine="709"/>
        <w:jc w:val="both"/>
        <w:rPr>
          <w:b w:val="0"/>
        </w:rPr>
      </w:pPr>
      <w:r w:rsidRPr="00B22B7A">
        <w:rPr>
          <w:b w:val="0"/>
        </w:rPr>
        <w:t xml:space="preserve">1. </w:t>
      </w:r>
      <w:r w:rsidRPr="00B22B7A">
        <w:rPr>
          <w:b w:val="0"/>
          <w:color w:val="000000"/>
          <w:lang w:eastAsia="ru-RU" w:bidi="ru-RU"/>
        </w:rPr>
        <w:t>Образовать Комиссию по повышению качества и доступности предоставления государственных и муниципальных услуг в МО</w:t>
      </w:r>
      <w:r>
        <w:rPr>
          <w:b w:val="0"/>
          <w:color w:val="000000"/>
          <w:lang w:eastAsia="ru-RU" w:bidi="ru-RU"/>
        </w:rPr>
        <w:t> </w:t>
      </w:r>
      <w:r w:rsidRPr="00B22B7A">
        <w:rPr>
          <w:b w:val="0"/>
          <w:color w:val="000000"/>
          <w:lang w:eastAsia="ru-RU" w:bidi="ru-RU"/>
        </w:rPr>
        <w:t>«Гунибский</w:t>
      </w:r>
      <w:r>
        <w:rPr>
          <w:b w:val="0"/>
          <w:color w:val="000000"/>
          <w:lang w:eastAsia="ru-RU" w:bidi="ru-RU"/>
        </w:rPr>
        <w:t> </w:t>
      </w:r>
      <w:r w:rsidRPr="00B22B7A">
        <w:rPr>
          <w:b w:val="0"/>
          <w:color w:val="000000"/>
          <w:lang w:eastAsia="ru-RU" w:bidi="ru-RU"/>
        </w:rPr>
        <w:t>район», а также по организации предоставления государственных и муниципальных услуг по принципу «одного окна».</w:t>
      </w:r>
    </w:p>
    <w:p w:rsidR="00B22B7A" w:rsidRPr="00B22B7A" w:rsidRDefault="00B22B7A" w:rsidP="00B22B7A">
      <w:pPr>
        <w:pStyle w:val="42"/>
        <w:shd w:val="clear" w:color="auto" w:fill="auto"/>
        <w:tabs>
          <w:tab w:val="left" w:pos="1452"/>
        </w:tabs>
        <w:spacing w:line="240" w:lineRule="auto"/>
        <w:ind w:right="40" w:firstLine="709"/>
        <w:jc w:val="both"/>
        <w:rPr>
          <w:b w:val="0"/>
        </w:rPr>
      </w:pPr>
      <w:r w:rsidRPr="00B22B7A">
        <w:rPr>
          <w:b w:val="0"/>
        </w:rPr>
        <w:t xml:space="preserve">2. </w:t>
      </w:r>
      <w:r w:rsidRPr="00B22B7A">
        <w:rPr>
          <w:b w:val="0"/>
          <w:color w:val="000000"/>
          <w:lang w:eastAsia="ru-RU" w:bidi="ru-RU"/>
        </w:rPr>
        <w:t>Утвердить прилагаемые Положение о Комиссии по повышению качества и доступности предоставления государственных и муниципальных услуг в МО</w:t>
      </w:r>
      <w:r>
        <w:rPr>
          <w:b w:val="0"/>
          <w:color w:val="000000"/>
          <w:lang w:eastAsia="ru-RU" w:bidi="ru-RU"/>
        </w:rPr>
        <w:t> </w:t>
      </w:r>
      <w:r w:rsidRPr="00B22B7A">
        <w:rPr>
          <w:b w:val="0"/>
          <w:color w:val="000000"/>
          <w:lang w:eastAsia="ru-RU" w:bidi="ru-RU"/>
        </w:rPr>
        <w:t>«Гунибский район», а также по организации предоставления государственных и муниципальных услуг по принципу «одного окна» и ее состав.</w:t>
      </w:r>
    </w:p>
    <w:p w:rsidR="00B22B7A" w:rsidRPr="00B22B7A" w:rsidRDefault="00B22B7A" w:rsidP="00B22B7A">
      <w:pPr>
        <w:pStyle w:val="42"/>
        <w:shd w:val="clear" w:color="auto" w:fill="auto"/>
        <w:tabs>
          <w:tab w:val="left" w:pos="1452"/>
        </w:tabs>
        <w:spacing w:line="240" w:lineRule="auto"/>
        <w:ind w:right="40" w:firstLine="709"/>
        <w:jc w:val="both"/>
        <w:rPr>
          <w:b w:val="0"/>
        </w:rPr>
      </w:pPr>
      <w:r w:rsidRPr="00B22B7A">
        <w:rPr>
          <w:b w:val="0"/>
        </w:rPr>
        <w:t xml:space="preserve">3. </w:t>
      </w:r>
      <w:r w:rsidRPr="00B22B7A">
        <w:rPr>
          <w:b w:val="0"/>
          <w:color w:val="000000"/>
          <w:lang w:eastAsia="ru-RU" w:bidi="ru-RU"/>
        </w:rPr>
        <w:t>Ответственным за качество предоставления государственных и муниципальных услуг в МО «Гунибский район», в том числе по организации предоставления государственных и муниципальных услуг по принципу «одного окна» назначить заместителя Главы Администрации МО «Гунибский район» Магомедова З.Н.</w:t>
      </w:r>
    </w:p>
    <w:p w:rsidR="00B22B7A" w:rsidRPr="00B22B7A" w:rsidRDefault="00B22B7A" w:rsidP="00B22B7A">
      <w:pPr>
        <w:pStyle w:val="42"/>
        <w:shd w:val="clear" w:color="auto" w:fill="auto"/>
        <w:tabs>
          <w:tab w:val="left" w:pos="1452"/>
        </w:tabs>
        <w:spacing w:line="240" w:lineRule="auto"/>
        <w:ind w:right="40" w:firstLine="709"/>
        <w:jc w:val="both"/>
        <w:rPr>
          <w:b w:val="0"/>
        </w:rPr>
      </w:pPr>
      <w:r w:rsidRPr="00B22B7A">
        <w:rPr>
          <w:b w:val="0"/>
        </w:rPr>
        <w:t xml:space="preserve">4. </w:t>
      </w:r>
      <w:r w:rsidRPr="00B22B7A">
        <w:rPr>
          <w:b w:val="0"/>
          <w:color w:val="000000"/>
          <w:lang w:eastAsia="ru-RU" w:bidi="ru-RU"/>
        </w:rPr>
        <w:t>Считать утратившим силу постановление Администрации МО</w:t>
      </w:r>
      <w:r>
        <w:rPr>
          <w:b w:val="0"/>
          <w:color w:val="000000"/>
          <w:lang w:eastAsia="ru-RU" w:bidi="ru-RU"/>
        </w:rPr>
        <w:t> </w:t>
      </w:r>
      <w:r w:rsidRPr="00B22B7A">
        <w:rPr>
          <w:b w:val="0"/>
          <w:color w:val="000000"/>
          <w:lang w:eastAsia="ru-RU" w:bidi="ru-RU"/>
        </w:rPr>
        <w:t>«Гунибский</w:t>
      </w:r>
      <w:r>
        <w:rPr>
          <w:b w:val="0"/>
          <w:color w:val="000000"/>
          <w:lang w:eastAsia="ru-RU" w:bidi="ru-RU"/>
        </w:rPr>
        <w:t> </w:t>
      </w:r>
      <w:r w:rsidRPr="00B22B7A">
        <w:rPr>
          <w:b w:val="0"/>
          <w:color w:val="000000"/>
          <w:lang w:eastAsia="ru-RU" w:bidi="ru-RU"/>
        </w:rPr>
        <w:t>район» № 96 от 23 июня 2016 г. «О комиссии по повышению качества и доступности предложения государственных и муниципальных услуг в МО «Гунибский район».</w:t>
      </w:r>
    </w:p>
    <w:p w:rsidR="00B22B7A" w:rsidRPr="00B22B7A" w:rsidRDefault="00B22B7A" w:rsidP="00B22B7A">
      <w:pPr>
        <w:pStyle w:val="42"/>
        <w:shd w:val="clear" w:color="auto" w:fill="auto"/>
        <w:tabs>
          <w:tab w:val="left" w:pos="1452"/>
        </w:tabs>
        <w:spacing w:line="240" w:lineRule="auto"/>
        <w:ind w:right="40" w:firstLine="709"/>
        <w:jc w:val="both"/>
        <w:rPr>
          <w:b w:val="0"/>
        </w:rPr>
      </w:pPr>
      <w:r w:rsidRPr="00B22B7A">
        <w:rPr>
          <w:b w:val="0"/>
        </w:rPr>
        <w:t xml:space="preserve">5. </w:t>
      </w:r>
      <w:r w:rsidRPr="00B22B7A">
        <w:rPr>
          <w:b w:val="0"/>
          <w:color w:val="000000"/>
          <w:lang w:eastAsia="ru-RU" w:bidi="ru-RU"/>
        </w:rPr>
        <w:t>Разместить указанное постановление на официальном сайте Администрации МО «Гунибский район»</w:t>
      </w:r>
    </w:p>
    <w:tbl>
      <w:tblPr>
        <w:tblStyle w:val="ad"/>
        <w:tblpPr w:leftFromText="180" w:rightFromText="180" w:vertAnchor="text" w:horzAnchor="margin" w:tblpY="25"/>
        <w:tblW w:w="9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570"/>
        <w:gridCol w:w="2434"/>
      </w:tblGrid>
      <w:tr w:rsidR="00B359EA" w:rsidRPr="00B15E9D" w:rsidTr="00296AED">
        <w:trPr>
          <w:trHeight w:val="283"/>
        </w:trPr>
        <w:tc>
          <w:tcPr>
            <w:tcW w:w="735" w:type="dxa"/>
            <w:vAlign w:val="bottom"/>
          </w:tcPr>
          <w:p w:rsidR="00B359EA" w:rsidRPr="00B22B7A" w:rsidRDefault="00B359EA" w:rsidP="00296AE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12" w:type="dxa"/>
            <w:vAlign w:val="bottom"/>
          </w:tcPr>
          <w:p w:rsidR="00B359EA" w:rsidRPr="00FA512B" w:rsidRDefault="00B359EA" w:rsidP="00296AE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70" w:type="dxa"/>
            <w:vAlign w:val="bottom"/>
          </w:tcPr>
          <w:p w:rsidR="00B359EA" w:rsidRPr="00FA512B" w:rsidRDefault="00B359EA" w:rsidP="00296AE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434" w:type="dxa"/>
            <w:vAlign w:val="bottom"/>
          </w:tcPr>
          <w:p w:rsidR="00B359EA" w:rsidRPr="00FA512B" w:rsidRDefault="00B359EA" w:rsidP="00296AE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359EA" w:rsidRPr="00B15E9D" w:rsidTr="00296AED">
        <w:trPr>
          <w:trHeight w:val="283"/>
        </w:trPr>
        <w:tc>
          <w:tcPr>
            <w:tcW w:w="735" w:type="dxa"/>
            <w:vAlign w:val="bottom"/>
          </w:tcPr>
          <w:p w:rsidR="00B359EA" w:rsidRPr="00FA512B" w:rsidRDefault="00B359EA" w:rsidP="00296AE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12" w:type="dxa"/>
            <w:vAlign w:val="bottom"/>
          </w:tcPr>
          <w:p w:rsidR="00B359EA" w:rsidRPr="00FA512B" w:rsidRDefault="00B359EA" w:rsidP="00296AE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70" w:type="dxa"/>
            <w:vAlign w:val="bottom"/>
          </w:tcPr>
          <w:p w:rsidR="00B359EA" w:rsidRPr="00FA512B" w:rsidRDefault="00B359EA" w:rsidP="00296AE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434" w:type="dxa"/>
            <w:vAlign w:val="bottom"/>
          </w:tcPr>
          <w:p w:rsidR="00B359EA" w:rsidRPr="00FA512B" w:rsidRDefault="00B359EA" w:rsidP="00296AE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359EA" w:rsidRPr="00B15E9D" w:rsidTr="00296AED">
        <w:trPr>
          <w:trHeight w:val="283"/>
        </w:trPr>
        <w:tc>
          <w:tcPr>
            <w:tcW w:w="735" w:type="dxa"/>
            <w:vAlign w:val="bottom"/>
          </w:tcPr>
          <w:p w:rsidR="00B359EA" w:rsidRPr="00FA512B" w:rsidRDefault="00B359EA" w:rsidP="00296AE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12" w:type="dxa"/>
            <w:vAlign w:val="bottom"/>
          </w:tcPr>
          <w:p w:rsidR="00B359EA" w:rsidRPr="00FA512B" w:rsidRDefault="00B359EA" w:rsidP="00296AE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70" w:type="dxa"/>
            <w:vAlign w:val="bottom"/>
          </w:tcPr>
          <w:p w:rsidR="00B359EA" w:rsidRPr="00FA512B" w:rsidRDefault="00B359EA" w:rsidP="00296AE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434" w:type="dxa"/>
            <w:vAlign w:val="bottom"/>
          </w:tcPr>
          <w:p w:rsidR="00B359EA" w:rsidRPr="00FA512B" w:rsidRDefault="00B359EA" w:rsidP="00296AE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359EA" w:rsidRPr="00B15E9D" w:rsidTr="00296AED">
        <w:trPr>
          <w:trHeight w:val="340"/>
        </w:trPr>
        <w:tc>
          <w:tcPr>
            <w:tcW w:w="735" w:type="dxa"/>
            <w:vAlign w:val="center"/>
          </w:tcPr>
          <w:p w:rsidR="00B359EA" w:rsidRPr="00235B25" w:rsidRDefault="00B359EA" w:rsidP="00296A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B359EA" w:rsidRPr="00235B25" w:rsidRDefault="00B22B7A" w:rsidP="00B22B7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И.о. г</w:t>
            </w:r>
            <w:r w:rsidR="00B359EA" w:rsidRPr="00235B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ы</w:t>
            </w:r>
            <w:r w:rsidR="00B359EA" w:rsidRPr="00235B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570" w:type="dxa"/>
            <w:vAlign w:val="center"/>
          </w:tcPr>
          <w:p w:rsidR="00B359EA" w:rsidRPr="00235B25" w:rsidRDefault="00B359EA" w:rsidP="00296A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B359EA" w:rsidRPr="00235B25" w:rsidRDefault="00B359EA" w:rsidP="00296A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59EA" w:rsidRPr="00B15E9D" w:rsidTr="00296AED">
        <w:trPr>
          <w:trHeight w:val="340"/>
        </w:trPr>
        <w:tc>
          <w:tcPr>
            <w:tcW w:w="735" w:type="dxa"/>
            <w:vAlign w:val="center"/>
          </w:tcPr>
          <w:p w:rsidR="00B359EA" w:rsidRPr="00235B25" w:rsidRDefault="00B359EA" w:rsidP="00296A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B359EA" w:rsidRPr="00235B25" w:rsidRDefault="00B359EA" w:rsidP="00296A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5B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 «Гунибский район»</w:t>
            </w:r>
          </w:p>
        </w:tc>
        <w:tc>
          <w:tcPr>
            <w:tcW w:w="2570" w:type="dxa"/>
            <w:vAlign w:val="center"/>
          </w:tcPr>
          <w:p w:rsidR="00B359EA" w:rsidRPr="00235B25" w:rsidRDefault="00B359EA" w:rsidP="00296A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B359EA" w:rsidRPr="00235B25" w:rsidRDefault="00B22B7A" w:rsidP="00B22B7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З. Магомедов</w:t>
            </w:r>
          </w:p>
        </w:tc>
      </w:tr>
    </w:tbl>
    <w:p w:rsidR="00FA512B" w:rsidRDefault="00FA512B">
      <w:pPr>
        <w:rPr>
          <w:color w:val="444444"/>
          <w:lang w:eastAsia="ru-RU"/>
        </w:rPr>
      </w:pPr>
      <w:r>
        <w:rPr>
          <w:color w:val="444444"/>
          <w:lang w:eastAsia="ru-RU"/>
        </w:rPr>
        <w:br w:type="page"/>
      </w:r>
    </w:p>
    <w:p w:rsidR="00B22B7A" w:rsidRPr="00B22B7A" w:rsidRDefault="00B22B7A" w:rsidP="00B22B7A">
      <w:pPr>
        <w:pStyle w:val="42"/>
        <w:shd w:val="clear" w:color="auto" w:fill="auto"/>
        <w:spacing w:line="240" w:lineRule="auto"/>
        <w:ind w:right="240"/>
        <w:jc w:val="right"/>
        <w:rPr>
          <w:b w:val="0"/>
          <w:sz w:val="24"/>
        </w:rPr>
      </w:pPr>
      <w:r w:rsidRPr="00B22B7A">
        <w:rPr>
          <w:b w:val="0"/>
          <w:color w:val="000000"/>
          <w:sz w:val="24"/>
          <w:lang w:eastAsia="ru-RU" w:bidi="ru-RU"/>
        </w:rPr>
        <w:lastRenderedPageBreak/>
        <w:t xml:space="preserve">Приложение 1 </w:t>
      </w:r>
    </w:p>
    <w:p w:rsidR="00B22B7A" w:rsidRDefault="00B22B7A" w:rsidP="00B22B7A">
      <w:pPr>
        <w:pStyle w:val="42"/>
        <w:shd w:val="clear" w:color="auto" w:fill="auto"/>
        <w:spacing w:line="240" w:lineRule="auto"/>
        <w:ind w:right="240"/>
        <w:jc w:val="right"/>
        <w:rPr>
          <w:b w:val="0"/>
          <w:color w:val="000000"/>
          <w:sz w:val="24"/>
          <w:lang w:eastAsia="ru-RU" w:bidi="ru-RU"/>
        </w:rPr>
      </w:pPr>
      <w:r w:rsidRPr="00B22B7A">
        <w:rPr>
          <w:b w:val="0"/>
          <w:color w:val="000000"/>
          <w:sz w:val="24"/>
          <w:lang w:eastAsia="ru-RU" w:bidi="ru-RU"/>
        </w:rPr>
        <w:t xml:space="preserve">к постановлению администрации </w:t>
      </w:r>
    </w:p>
    <w:p w:rsidR="00B22B7A" w:rsidRPr="00B22B7A" w:rsidRDefault="00B22B7A" w:rsidP="00B22B7A">
      <w:pPr>
        <w:pStyle w:val="42"/>
        <w:shd w:val="clear" w:color="auto" w:fill="auto"/>
        <w:spacing w:line="240" w:lineRule="auto"/>
        <w:ind w:right="240"/>
        <w:jc w:val="right"/>
        <w:rPr>
          <w:b w:val="0"/>
          <w:sz w:val="24"/>
        </w:rPr>
      </w:pPr>
      <w:r w:rsidRPr="00B22B7A">
        <w:rPr>
          <w:b w:val="0"/>
          <w:color w:val="000000"/>
          <w:sz w:val="24"/>
          <w:lang w:eastAsia="ru-RU" w:bidi="ru-RU"/>
        </w:rPr>
        <w:t xml:space="preserve">МО «Гунибский район» </w:t>
      </w:r>
    </w:p>
    <w:p w:rsidR="00B22B7A" w:rsidRDefault="00B22B7A" w:rsidP="00B22B7A">
      <w:pPr>
        <w:pStyle w:val="42"/>
        <w:shd w:val="clear" w:color="auto" w:fill="auto"/>
        <w:spacing w:line="240" w:lineRule="auto"/>
        <w:ind w:right="240"/>
        <w:jc w:val="right"/>
        <w:rPr>
          <w:b w:val="0"/>
          <w:color w:val="000000"/>
          <w:sz w:val="24"/>
          <w:lang w:eastAsia="ru-RU" w:bidi="ru-RU"/>
        </w:rPr>
      </w:pPr>
      <w:r w:rsidRPr="00B22B7A">
        <w:rPr>
          <w:b w:val="0"/>
          <w:color w:val="000000"/>
          <w:sz w:val="24"/>
          <w:lang w:eastAsia="ru-RU" w:bidi="ru-RU"/>
        </w:rPr>
        <w:t>от 20.09.2023 г. № 167</w:t>
      </w:r>
    </w:p>
    <w:p w:rsidR="00B22B7A" w:rsidRDefault="00B22B7A" w:rsidP="00B22B7A">
      <w:pPr>
        <w:pStyle w:val="42"/>
        <w:shd w:val="clear" w:color="auto" w:fill="auto"/>
        <w:spacing w:line="240" w:lineRule="auto"/>
        <w:ind w:right="240"/>
        <w:jc w:val="right"/>
        <w:rPr>
          <w:b w:val="0"/>
          <w:sz w:val="24"/>
        </w:rPr>
      </w:pPr>
    </w:p>
    <w:p w:rsidR="001F09E1" w:rsidRPr="00B22B7A" w:rsidRDefault="001F09E1" w:rsidP="00B22B7A">
      <w:pPr>
        <w:pStyle w:val="42"/>
        <w:shd w:val="clear" w:color="auto" w:fill="auto"/>
        <w:spacing w:line="240" w:lineRule="auto"/>
        <w:ind w:right="240"/>
        <w:jc w:val="right"/>
        <w:rPr>
          <w:b w:val="0"/>
          <w:sz w:val="24"/>
        </w:rPr>
      </w:pPr>
    </w:p>
    <w:p w:rsidR="00B22B7A" w:rsidRPr="00B22B7A" w:rsidRDefault="00B22B7A" w:rsidP="00B22B7A">
      <w:pPr>
        <w:pStyle w:val="12"/>
        <w:keepNext/>
        <w:keepLines/>
        <w:shd w:val="clear" w:color="auto" w:fill="auto"/>
        <w:spacing w:after="0" w:line="240" w:lineRule="auto"/>
      </w:pPr>
      <w:bookmarkStart w:id="1" w:name="bookmark1"/>
      <w:r w:rsidRPr="00B22B7A">
        <w:rPr>
          <w:rStyle w:val="13pt"/>
          <w:b/>
        </w:rPr>
        <w:t>ПОЛОЖЕНИЕ</w:t>
      </w:r>
      <w:bookmarkEnd w:id="1"/>
    </w:p>
    <w:p w:rsidR="00B22B7A" w:rsidRPr="00B22B7A" w:rsidRDefault="00B22B7A" w:rsidP="00B22B7A">
      <w:pPr>
        <w:spacing w:after="0" w:line="240" w:lineRule="auto"/>
        <w:jc w:val="center"/>
        <w:rPr>
          <w:b/>
          <w:sz w:val="28"/>
          <w:szCs w:val="28"/>
        </w:rPr>
      </w:pPr>
      <w:r w:rsidRPr="00B22B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О комиссии по повышению качества и доступности предоставления государственных и муниципальных услуг в МО «Гунибский район», а также по организации предоставления государственных и муниципальных услуг по</w:t>
      </w:r>
    </w:p>
    <w:p w:rsidR="00B22B7A" w:rsidRDefault="00B22B7A" w:rsidP="00B22B7A">
      <w:pPr>
        <w:pStyle w:val="12"/>
        <w:keepNext/>
        <w:keepLines/>
        <w:shd w:val="clear" w:color="auto" w:fill="auto"/>
        <w:spacing w:after="0" w:line="240" w:lineRule="auto"/>
        <w:rPr>
          <w:color w:val="000000"/>
          <w:lang w:eastAsia="ru-RU" w:bidi="ru-RU"/>
        </w:rPr>
      </w:pPr>
      <w:bookmarkStart w:id="2" w:name="bookmark2"/>
      <w:r w:rsidRPr="00B22B7A">
        <w:rPr>
          <w:color w:val="000000"/>
          <w:lang w:eastAsia="ru-RU" w:bidi="ru-RU"/>
        </w:rPr>
        <w:t>принципу «одного окна»</w:t>
      </w:r>
      <w:bookmarkEnd w:id="2"/>
    </w:p>
    <w:p w:rsidR="00B22B7A" w:rsidRPr="00B22B7A" w:rsidRDefault="00B22B7A" w:rsidP="00B22B7A">
      <w:pPr>
        <w:pStyle w:val="12"/>
        <w:keepNext/>
        <w:keepLines/>
        <w:shd w:val="clear" w:color="auto" w:fill="auto"/>
        <w:spacing w:after="0" w:line="240" w:lineRule="auto"/>
      </w:pPr>
    </w:p>
    <w:p w:rsidR="00B22B7A" w:rsidRPr="00B22B7A" w:rsidRDefault="00B22B7A" w:rsidP="00B22B7A">
      <w:pPr>
        <w:pStyle w:val="22"/>
        <w:numPr>
          <w:ilvl w:val="0"/>
          <w:numId w:val="31"/>
        </w:numPr>
        <w:shd w:val="clear" w:color="auto" w:fill="auto"/>
        <w:spacing w:before="0" w:after="0" w:line="240" w:lineRule="auto"/>
        <w:ind w:firstLine="709"/>
        <w:jc w:val="both"/>
      </w:pPr>
      <w:r w:rsidRPr="00B22B7A">
        <w:rPr>
          <w:color w:val="000000"/>
          <w:lang w:eastAsia="ru-RU" w:bidi="ru-RU"/>
        </w:rPr>
        <w:t>Комиссия по повышению качества предоставления государственных и муниципальных услуг в МО «Гунибский район» (далее-Комиссия) является постоянно действующим совещательным органом, образованным в целях выполнения мероприятий по достижению показателей, указанных в пункте 1 и подпункте «е» пункта 2 Указа Президента Российской Федерации от 7 мая 2012 г. №</w:t>
      </w:r>
      <w:r w:rsidR="001F09E1">
        <w:rPr>
          <w:color w:val="000000"/>
          <w:lang w:eastAsia="ru-RU" w:bidi="ru-RU"/>
        </w:rPr>
        <w:t> </w:t>
      </w:r>
      <w:r w:rsidRPr="00B22B7A">
        <w:rPr>
          <w:color w:val="000000"/>
          <w:lang w:eastAsia="ru-RU" w:bidi="ru-RU"/>
        </w:rPr>
        <w:t>601 «Об основных направлениях совершенствования системы государственного управления».</w:t>
      </w:r>
    </w:p>
    <w:p w:rsidR="00B22B7A" w:rsidRPr="00B22B7A" w:rsidRDefault="00B22B7A" w:rsidP="00B22B7A">
      <w:pPr>
        <w:pStyle w:val="22"/>
        <w:numPr>
          <w:ilvl w:val="0"/>
          <w:numId w:val="31"/>
        </w:numPr>
        <w:shd w:val="clear" w:color="auto" w:fill="auto"/>
        <w:spacing w:before="0" w:after="0" w:line="240" w:lineRule="auto"/>
        <w:ind w:firstLine="709"/>
        <w:jc w:val="both"/>
      </w:pPr>
      <w:r w:rsidRPr="00B22B7A">
        <w:rPr>
          <w:color w:val="000000"/>
          <w:lang w:eastAsia="ru-RU" w:bidi="ru-RU"/>
        </w:rPr>
        <w:t>Комиссия в своей деятельности руководствуется законодательством Российской Федерации и Республики Дагестан, а также настоящим Положением.</w:t>
      </w:r>
    </w:p>
    <w:p w:rsidR="00B22B7A" w:rsidRPr="00B22B7A" w:rsidRDefault="00B22B7A" w:rsidP="00B22B7A">
      <w:pPr>
        <w:pStyle w:val="22"/>
        <w:shd w:val="clear" w:color="auto" w:fill="auto"/>
        <w:spacing w:before="0" w:after="0" w:line="240" w:lineRule="auto"/>
        <w:ind w:firstLine="709"/>
        <w:jc w:val="both"/>
      </w:pPr>
      <w:r w:rsidRPr="00B22B7A">
        <w:rPr>
          <w:color w:val="000000"/>
          <w:lang w:eastAsia="ru-RU" w:bidi="ru-RU"/>
        </w:rPr>
        <w:t>3.Основными задачами Комиссии являются:</w:t>
      </w:r>
    </w:p>
    <w:p w:rsidR="00B22B7A" w:rsidRPr="00B22B7A" w:rsidRDefault="00B22B7A" w:rsidP="00B22B7A">
      <w:pPr>
        <w:pStyle w:val="22"/>
        <w:shd w:val="clear" w:color="auto" w:fill="auto"/>
        <w:spacing w:before="0" w:after="0" w:line="240" w:lineRule="auto"/>
        <w:ind w:firstLine="709"/>
        <w:jc w:val="both"/>
      </w:pPr>
      <w:r w:rsidRPr="00B22B7A">
        <w:rPr>
          <w:color w:val="000000"/>
          <w:lang w:eastAsia="ru-RU" w:bidi="ru-RU"/>
        </w:rPr>
        <w:t>а)</w:t>
      </w:r>
      <w:r w:rsidRPr="00B22B7A">
        <w:rPr>
          <w:color w:val="000000"/>
          <w:lang w:eastAsia="ru-RU" w:bidi="ru-RU"/>
        </w:rPr>
        <w:tab/>
        <w:t>разработка предложений о внесении изменений в нормативные правовые акты МО «Гунибский район», регулирующие предоставление муниципальных услуг, в части, касающейся исключения норм, препятствующих предоставлению таких услуг по принципу «одного окна»;</w:t>
      </w:r>
    </w:p>
    <w:p w:rsidR="00B22B7A" w:rsidRPr="00B22B7A" w:rsidRDefault="00B22B7A" w:rsidP="00B22B7A">
      <w:pPr>
        <w:pStyle w:val="22"/>
        <w:shd w:val="clear" w:color="auto" w:fill="auto"/>
        <w:spacing w:before="0" w:after="0" w:line="240" w:lineRule="auto"/>
        <w:ind w:firstLine="709"/>
        <w:jc w:val="both"/>
      </w:pPr>
      <w:r w:rsidRPr="00B22B7A">
        <w:rPr>
          <w:color w:val="000000"/>
          <w:lang w:eastAsia="ru-RU" w:bidi="ru-RU"/>
        </w:rPr>
        <w:t>б)</w:t>
      </w:r>
      <w:r w:rsidRPr="00B22B7A">
        <w:rPr>
          <w:color w:val="000000"/>
          <w:lang w:eastAsia="ru-RU" w:bidi="ru-RU"/>
        </w:rPr>
        <w:tab/>
        <w:t>обеспечить согласование действий муниципальных органов исполнительной власти с территориальными органами федеральных органов исполнительной власти, государственными учреждениями - отделениями государственных внебюджетных фондов, органами местного самоуправления муниципальных образований Гунибского района, многофункциональными центрами и организациями, участвующими в предоставлении муниципальных услуг, по повышению качества и доступности предоставления муниципальных услуг в МО «Гунибский район».</w:t>
      </w:r>
    </w:p>
    <w:p w:rsidR="00B22B7A" w:rsidRPr="00B22B7A" w:rsidRDefault="00B22B7A" w:rsidP="00B22B7A">
      <w:pPr>
        <w:pStyle w:val="22"/>
        <w:numPr>
          <w:ilvl w:val="0"/>
          <w:numId w:val="32"/>
        </w:numPr>
        <w:shd w:val="clear" w:color="auto" w:fill="auto"/>
        <w:spacing w:before="0" w:after="0" w:line="240" w:lineRule="auto"/>
        <w:ind w:firstLine="709"/>
        <w:jc w:val="both"/>
      </w:pPr>
      <w:r w:rsidRPr="00B22B7A">
        <w:rPr>
          <w:color w:val="000000"/>
          <w:lang w:eastAsia="ru-RU" w:bidi="ru-RU"/>
        </w:rPr>
        <w:t>Для решения поставленных задач Комиссия вправе:</w:t>
      </w:r>
    </w:p>
    <w:p w:rsidR="00B22B7A" w:rsidRPr="00B22B7A" w:rsidRDefault="00B22B7A" w:rsidP="00B22B7A">
      <w:pPr>
        <w:pStyle w:val="22"/>
        <w:shd w:val="clear" w:color="auto" w:fill="auto"/>
        <w:spacing w:before="0" w:after="0" w:line="240" w:lineRule="auto"/>
        <w:ind w:firstLine="709"/>
        <w:jc w:val="both"/>
      </w:pPr>
      <w:r w:rsidRPr="00B22B7A">
        <w:rPr>
          <w:color w:val="000000"/>
          <w:lang w:eastAsia="ru-RU" w:bidi="ru-RU"/>
        </w:rPr>
        <w:t>а) запрашивать и получать в установленном порядке у территориальных органов федеральных органов исполнительной власти, государственных учреждений отделений государственных внебюджетных фондов, органов местного самоуправления муниципальных образований Гунибского района, многофункциональных центров и организаций, участвующих в предоставлении муниципальных услуг, необходимую информацию по вопросам, относящимся к компетенции Комиссии;</w:t>
      </w:r>
    </w:p>
    <w:p w:rsidR="00B22B7A" w:rsidRPr="00B22B7A" w:rsidRDefault="00B22B7A" w:rsidP="00B22B7A">
      <w:pPr>
        <w:pStyle w:val="22"/>
        <w:shd w:val="clear" w:color="auto" w:fill="auto"/>
        <w:spacing w:before="0" w:after="0" w:line="240" w:lineRule="auto"/>
        <w:ind w:firstLine="709"/>
        <w:jc w:val="both"/>
      </w:pPr>
      <w:r w:rsidRPr="00B22B7A">
        <w:rPr>
          <w:color w:val="000000"/>
          <w:lang w:eastAsia="ru-RU" w:bidi="ru-RU"/>
        </w:rPr>
        <w:t>б)</w:t>
      </w:r>
      <w:r w:rsidRPr="00B22B7A">
        <w:rPr>
          <w:color w:val="000000"/>
          <w:lang w:eastAsia="ru-RU" w:bidi="ru-RU"/>
        </w:rPr>
        <w:tab/>
        <w:t>приглашать на свои заседания должностных лиц территориальных подразделений федеральных органов власти, органов местного самоуправления муниципальных образований района, многофункциональных центров и организаций, участвующих в предоставлении муниципальных услуг;</w:t>
      </w:r>
    </w:p>
    <w:p w:rsidR="00B22B7A" w:rsidRPr="00B22B7A" w:rsidRDefault="00B22B7A" w:rsidP="00B22B7A">
      <w:pPr>
        <w:pStyle w:val="22"/>
        <w:shd w:val="clear" w:color="auto" w:fill="auto"/>
        <w:spacing w:before="0" w:after="0" w:line="240" w:lineRule="auto"/>
        <w:ind w:firstLine="709"/>
        <w:jc w:val="both"/>
      </w:pPr>
      <w:r w:rsidRPr="00B22B7A">
        <w:rPr>
          <w:color w:val="000000"/>
          <w:lang w:eastAsia="ru-RU" w:bidi="ru-RU"/>
        </w:rPr>
        <w:t>в)</w:t>
      </w:r>
      <w:r w:rsidRPr="00B22B7A">
        <w:rPr>
          <w:color w:val="000000"/>
          <w:lang w:eastAsia="ru-RU" w:bidi="ru-RU"/>
        </w:rPr>
        <w:tab/>
        <w:t>привлекать к участию в работе Комиссии представителей научных, коммерческих и общественных организаций, экспертов;</w:t>
      </w:r>
    </w:p>
    <w:p w:rsidR="00B22B7A" w:rsidRPr="00B22B7A" w:rsidRDefault="00B22B7A" w:rsidP="00B22B7A">
      <w:pPr>
        <w:pStyle w:val="22"/>
        <w:shd w:val="clear" w:color="auto" w:fill="auto"/>
        <w:spacing w:before="0" w:after="0" w:line="240" w:lineRule="auto"/>
        <w:ind w:firstLine="709"/>
        <w:jc w:val="both"/>
      </w:pPr>
      <w:r w:rsidRPr="00B22B7A">
        <w:rPr>
          <w:color w:val="000000"/>
          <w:lang w:eastAsia="ru-RU" w:bidi="ru-RU"/>
        </w:rPr>
        <w:lastRenderedPageBreak/>
        <w:t>г)</w:t>
      </w:r>
      <w:r w:rsidRPr="00B22B7A">
        <w:rPr>
          <w:color w:val="000000"/>
          <w:lang w:eastAsia="ru-RU" w:bidi="ru-RU"/>
        </w:rPr>
        <w:tab/>
        <w:t>создать рабочие группы по отдельным направлениям деятельности или для решения конкретных вопросов с привлечением экспертов и специалистов для анализа информации, подготовки предложений;</w:t>
      </w:r>
    </w:p>
    <w:p w:rsidR="00B22B7A" w:rsidRPr="00B22B7A" w:rsidRDefault="00B22B7A" w:rsidP="00B22B7A">
      <w:pPr>
        <w:pStyle w:val="22"/>
        <w:shd w:val="clear" w:color="auto" w:fill="auto"/>
        <w:spacing w:before="0" w:after="0" w:line="240" w:lineRule="auto"/>
        <w:ind w:firstLine="709"/>
        <w:jc w:val="both"/>
      </w:pPr>
      <w:r w:rsidRPr="00B22B7A">
        <w:rPr>
          <w:color w:val="000000"/>
          <w:lang w:eastAsia="ru-RU" w:bidi="ru-RU"/>
        </w:rPr>
        <w:t>д)</w:t>
      </w:r>
      <w:r w:rsidRPr="00B22B7A">
        <w:rPr>
          <w:color w:val="000000"/>
          <w:lang w:eastAsia="ru-RU" w:bidi="ru-RU"/>
        </w:rPr>
        <w:tab/>
        <w:t>пользоваться информационными ресурсами органов исполнительной власти республики.</w:t>
      </w:r>
    </w:p>
    <w:p w:rsidR="00B22B7A" w:rsidRPr="00B22B7A" w:rsidRDefault="00B22B7A" w:rsidP="00B22B7A">
      <w:pPr>
        <w:pStyle w:val="22"/>
        <w:numPr>
          <w:ilvl w:val="0"/>
          <w:numId w:val="32"/>
        </w:numPr>
        <w:shd w:val="clear" w:color="auto" w:fill="auto"/>
        <w:spacing w:before="0" w:after="0" w:line="240" w:lineRule="auto"/>
        <w:ind w:firstLine="709"/>
        <w:jc w:val="both"/>
      </w:pPr>
      <w:r w:rsidRPr="00B22B7A">
        <w:rPr>
          <w:color w:val="000000"/>
          <w:lang w:eastAsia="ru-RU" w:bidi="ru-RU"/>
        </w:rPr>
        <w:t>Комиссию возглавляет председатель (заместитель Главы Администрации МО «Гунибский район»).</w:t>
      </w:r>
    </w:p>
    <w:p w:rsidR="00B22B7A" w:rsidRPr="00B22B7A" w:rsidRDefault="00B22B7A" w:rsidP="00B22B7A">
      <w:pPr>
        <w:pStyle w:val="22"/>
        <w:numPr>
          <w:ilvl w:val="0"/>
          <w:numId w:val="32"/>
        </w:numPr>
        <w:shd w:val="clear" w:color="auto" w:fill="auto"/>
        <w:spacing w:before="0" w:after="0" w:line="240" w:lineRule="auto"/>
        <w:ind w:firstLine="709"/>
        <w:jc w:val="both"/>
      </w:pPr>
      <w:r w:rsidRPr="00B22B7A">
        <w:rPr>
          <w:color w:val="000000"/>
          <w:lang w:eastAsia="ru-RU" w:bidi="ru-RU"/>
        </w:rPr>
        <w:t>Председателем Комиссии:</w:t>
      </w:r>
    </w:p>
    <w:p w:rsidR="00B22B7A" w:rsidRPr="00B22B7A" w:rsidRDefault="00B22B7A" w:rsidP="00B22B7A">
      <w:pPr>
        <w:pStyle w:val="22"/>
        <w:shd w:val="clear" w:color="auto" w:fill="auto"/>
        <w:spacing w:before="0" w:after="0" w:line="240" w:lineRule="auto"/>
        <w:ind w:firstLine="709"/>
        <w:jc w:val="both"/>
      </w:pPr>
      <w:r w:rsidRPr="00B22B7A">
        <w:rPr>
          <w:color w:val="000000"/>
          <w:lang w:eastAsia="ru-RU" w:bidi="ru-RU"/>
        </w:rPr>
        <w:t>-созывает заседания Комиссии, определяет повестку дня и председательствует на заседаниях, подписывает протоколы, дает поручения секретарю Комиссии, членам Комиссии.</w:t>
      </w:r>
    </w:p>
    <w:p w:rsidR="00B22B7A" w:rsidRPr="00B22B7A" w:rsidRDefault="00B22B7A" w:rsidP="00B22B7A">
      <w:pPr>
        <w:pStyle w:val="22"/>
        <w:numPr>
          <w:ilvl w:val="0"/>
          <w:numId w:val="32"/>
        </w:numPr>
        <w:shd w:val="clear" w:color="auto" w:fill="auto"/>
        <w:spacing w:before="0" w:after="0" w:line="240" w:lineRule="auto"/>
        <w:ind w:firstLine="709"/>
        <w:jc w:val="both"/>
      </w:pPr>
      <w:r w:rsidRPr="00B22B7A">
        <w:rPr>
          <w:color w:val="000000"/>
          <w:lang w:eastAsia="ru-RU" w:bidi="ru-RU"/>
        </w:rPr>
        <w:t>Заседания комиссии проводятся по мере необходимости, но не реже 1 раза в полугодие.</w:t>
      </w:r>
    </w:p>
    <w:p w:rsidR="00B22B7A" w:rsidRPr="00B22B7A" w:rsidRDefault="00B22B7A" w:rsidP="00B22B7A">
      <w:pPr>
        <w:pStyle w:val="22"/>
        <w:numPr>
          <w:ilvl w:val="0"/>
          <w:numId w:val="32"/>
        </w:numPr>
        <w:shd w:val="clear" w:color="auto" w:fill="auto"/>
        <w:spacing w:before="0" w:after="0" w:line="240" w:lineRule="auto"/>
        <w:ind w:firstLine="709"/>
        <w:jc w:val="both"/>
      </w:pPr>
      <w:r w:rsidRPr="00B22B7A">
        <w:rPr>
          <w:color w:val="000000"/>
          <w:lang w:eastAsia="ru-RU" w:bidi="ru-RU"/>
        </w:rPr>
        <w:t>Заседание Комиссии ведет председатель Комиссии, либо член Комиссии, уполномоченный председателем Комиссии.</w:t>
      </w:r>
    </w:p>
    <w:p w:rsidR="00B22B7A" w:rsidRPr="00B22B7A" w:rsidRDefault="00B22B7A" w:rsidP="00B22B7A">
      <w:pPr>
        <w:pStyle w:val="22"/>
        <w:numPr>
          <w:ilvl w:val="0"/>
          <w:numId w:val="32"/>
        </w:numPr>
        <w:shd w:val="clear" w:color="auto" w:fill="auto"/>
        <w:spacing w:before="0" w:after="0" w:line="240" w:lineRule="auto"/>
        <w:ind w:firstLine="709"/>
        <w:jc w:val="both"/>
      </w:pPr>
      <w:r w:rsidRPr="00B22B7A">
        <w:rPr>
          <w:color w:val="000000"/>
          <w:lang w:eastAsia="ru-RU" w:bidi="ru-RU"/>
        </w:rPr>
        <w:t>Подготовку и организацию проведения заседаний Комиссии, ведение протоколов и оформление решений осуществляется секретарь Комиссии.</w:t>
      </w:r>
    </w:p>
    <w:p w:rsidR="00B22B7A" w:rsidRPr="00B22B7A" w:rsidRDefault="00B22B7A" w:rsidP="00B22B7A">
      <w:pPr>
        <w:pStyle w:val="22"/>
        <w:numPr>
          <w:ilvl w:val="0"/>
          <w:numId w:val="32"/>
        </w:numPr>
        <w:shd w:val="clear" w:color="auto" w:fill="auto"/>
        <w:spacing w:before="0" w:after="0" w:line="240" w:lineRule="auto"/>
        <w:ind w:firstLine="709"/>
        <w:jc w:val="both"/>
      </w:pPr>
      <w:r w:rsidRPr="00B22B7A">
        <w:rPr>
          <w:color w:val="000000"/>
          <w:lang w:eastAsia="ru-RU" w:bidi="ru-RU"/>
        </w:rPr>
        <w:t>Заседания Комиссии правомочны, если на них присутствует более половины ее членов.</w:t>
      </w:r>
    </w:p>
    <w:p w:rsidR="00B22B7A" w:rsidRPr="00B22B7A" w:rsidRDefault="00B22B7A" w:rsidP="00B22B7A">
      <w:pPr>
        <w:pStyle w:val="22"/>
        <w:numPr>
          <w:ilvl w:val="0"/>
          <w:numId w:val="32"/>
        </w:numPr>
        <w:shd w:val="clear" w:color="auto" w:fill="auto"/>
        <w:spacing w:before="0" w:after="0" w:line="240" w:lineRule="auto"/>
        <w:ind w:firstLine="709"/>
        <w:jc w:val="both"/>
      </w:pPr>
      <w:r w:rsidRPr="00B22B7A">
        <w:rPr>
          <w:color w:val="000000"/>
          <w:lang w:eastAsia="ru-RU" w:bidi="ru-RU"/>
        </w:rPr>
        <w:t>Решения Комиссии принимаются большинством голосов присутствующих членов Комиссии. В случае равенства голосов решающим является голос председательствующего на заседании.</w:t>
      </w:r>
    </w:p>
    <w:p w:rsidR="00B22B7A" w:rsidRPr="00B22B7A" w:rsidRDefault="00B22B7A" w:rsidP="00B22B7A">
      <w:pPr>
        <w:pStyle w:val="22"/>
        <w:numPr>
          <w:ilvl w:val="0"/>
          <w:numId w:val="32"/>
        </w:numPr>
        <w:shd w:val="clear" w:color="auto" w:fill="auto"/>
        <w:spacing w:before="0" w:after="0" w:line="240" w:lineRule="auto"/>
        <w:ind w:firstLine="709"/>
        <w:jc w:val="both"/>
      </w:pPr>
      <w:r w:rsidRPr="00B22B7A">
        <w:rPr>
          <w:color w:val="000000"/>
          <w:lang w:eastAsia="ru-RU" w:bidi="ru-RU"/>
        </w:rPr>
        <w:t>Решения Комиссии оформляются протоколом, который подписывает председатель Комиссии либо иное лицо, председательствующее на заседании Комиссии.</w:t>
      </w:r>
    </w:p>
    <w:p w:rsidR="00B22B7A" w:rsidRPr="00B22B7A" w:rsidRDefault="00B22B7A" w:rsidP="00B22B7A">
      <w:pPr>
        <w:pStyle w:val="22"/>
        <w:numPr>
          <w:ilvl w:val="0"/>
          <w:numId w:val="32"/>
        </w:numPr>
        <w:shd w:val="clear" w:color="auto" w:fill="auto"/>
        <w:spacing w:before="0" w:after="0" w:line="240" w:lineRule="auto"/>
        <w:ind w:firstLine="709"/>
        <w:jc w:val="both"/>
      </w:pPr>
      <w:r w:rsidRPr="00B22B7A">
        <w:rPr>
          <w:color w:val="000000"/>
          <w:lang w:eastAsia="ru-RU" w:bidi="ru-RU"/>
        </w:rPr>
        <w:t>Организационное обеспечение заседаний Комиссии осуществляет отдел территориального развития и информации.</w:t>
      </w:r>
    </w:p>
    <w:p w:rsidR="00296AED" w:rsidRDefault="00296AED" w:rsidP="00B22B7A">
      <w:pPr>
        <w:spacing w:after="0" w:line="216" w:lineRule="auto"/>
        <w:jc w:val="right"/>
        <w:rPr>
          <w:b/>
          <w:sz w:val="28"/>
          <w:szCs w:val="28"/>
        </w:rPr>
      </w:pPr>
    </w:p>
    <w:p w:rsidR="00B22B7A" w:rsidRDefault="00B22B7A" w:rsidP="00B22B7A">
      <w:pPr>
        <w:spacing w:after="0" w:line="216" w:lineRule="auto"/>
        <w:jc w:val="right"/>
        <w:rPr>
          <w:b/>
          <w:sz w:val="28"/>
          <w:szCs w:val="28"/>
        </w:rPr>
      </w:pPr>
    </w:p>
    <w:p w:rsidR="00B22B7A" w:rsidRDefault="00B22B7A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1F09E1" w:rsidRPr="001F09E1" w:rsidRDefault="001F09E1" w:rsidP="001F09E1">
      <w:pPr>
        <w:pStyle w:val="42"/>
        <w:shd w:val="clear" w:color="auto" w:fill="auto"/>
        <w:spacing w:line="240" w:lineRule="auto"/>
        <w:jc w:val="right"/>
        <w:rPr>
          <w:b w:val="0"/>
          <w:color w:val="000000"/>
          <w:sz w:val="24"/>
          <w:szCs w:val="24"/>
          <w:lang w:eastAsia="ru-RU" w:bidi="ru-RU"/>
        </w:rPr>
      </w:pPr>
      <w:r w:rsidRPr="001F09E1">
        <w:rPr>
          <w:b w:val="0"/>
          <w:color w:val="000000"/>
          <w:sz w:val="24"/>
          <w:szCs w:val="24"/>
          <w:lang w:eastAsia="ru-RU" w:bidi="ru-RU"/>
        </w:rPr>
        <w:lastRenderedPageBreak/>
        <w:t xml:space="preserve">Приложение 2 </w:t>
      </w:r>
    </w:p>
    <w:p w:rsidR="001F09E1" w:rsidRPr="001F09E1" w:rsidRDefault="001F09E1" w:rsidP="001F09E1">
      <w:pPr>
        <w:pStyle w:val="42"/>
        <w:shd w:val="clear" w:color="auto" w:fill="auto"/>
        <w:spacing w:line="240" w:lineRule="auto"/>
        <w:jc w:val="right"/>
        <w:rPr>
          <w:b w:val="0"/>
          <w:color w:val="000000"/>
          <w:sz w:val="24"/>
          <w:szCs w:val="24"/>
          <w:lang w:eastAsia="ru-RU" w:bidi="ru-RU"/>
        </w:rPr>
      </w:pPr>
      <w:r w:rsidRPr="001F09E1">
        <w:rPr>
          <w:b w:val="0"/>
          <w:color w:val="000000"/>
          <w:sz w:val="24"/>
          <w:szCs w:val="24"/>
          <w:lang w:eastAsia="ru-RU" w:bidi="ru-RU"/>
        </w:rPr>
        <w:t xml:space="preserve">к постановлению администрации </w:t>
      </w:r>
    </w:p>
    <w:p w:rsidR="001F09E1" w:rsidRPr="001F09E1" w:rsidRDefault="001F09E1" w:rsidP="001F09E1">
      <w:pPr>
        <w:pStyle w:val="42"/>
        <w:shd w:val="clear" w:color="auto" w:fill="auto"/>
        <w:spacing w:line="240" w:lineRule="auto"/>
        <w:jc w:val="right"/>
        <w:rPr>
          <w:b w:val="0"/>
          <w:color w:val="000000"/>
          <w:sz w:val="24"/>
          <w:szCs w:val="24"/>
          <w:lang w:eastAsia="ru-RU" w:bidi="ru-RU"/>
        </w:rPr>
      </w:pPr>
      <w:r w:rsidRPr="001F09E1">
        <w:rPr>
          <w:b w:val="0"/>
          <w:color w:val="000000"/>
          <w:sz w:val="24"/>
          <w:szCs w:val="24"/>
          <w:lang w:eastAsia="ru-RU" w:bidi="ru-RU"/>
        </w:rPr>
        <w:t>МО «Гунибский район»</w:t>
      </w:r>
    </w:p>
    <w:p w:rsidR="001F09E1" w:rsidRPr="001F09E1" w:rsidRDefault="001F09E1" w:rsidP="001F09E1">
      <w:pPr>
        <w:pStyle w:val="42"/>
        <w:shd w:val="clear" w:color="auto" w:fill="auto"/>
        <w:spacing w:line="240" w:lineRule="auto"/>
        <w:jc w:val="right"/>
        <w:rPr>
          <w:b w:val="0"/>
          <w:color w:val="000000"/>
          <w:sz w:val="24"/>
          <w:szCs w:val="24"/>
          <w:lang w:eastAsia="ru-RU" w:bidi="ru-RU"/>
        </w:rPr>
      </w:pPr>
      <w:r w:rsidRPr="001F09E1">
        <w:rPr>
          <w:b w:val="0"/>
          <w:color w:val="000000"/>
          <w:sz w:val="24"/>
          <w:szCs w:val="24"/>
          <w:lang w:eastAsia="ru-RU" w:bidi="ru-RU"/>
        </w:rPr>
        <w:t>от 20.09.2023 г. № 167</w:t>
      </w:r>
    </w:p>
    <w:p w:rsidR="001F09E1" w:rsidRDefault="001F09E1" w:rsidP="001F09E1">
      <w:pPr>
        <w:pStyle w:val="42"/>
        <w:shd w:val="clear" w:color="auto" w:fill="auto"/>
        <w:spacing w:line="240" w:lineRule="auto"/>
        <w:jc w:val="right"/>
      </w:pPr>
    </w:p>
    <w:p w:rsidR="001F09E1" w:rsidRPr="001F09E1" w:rsidRDefault="001F09E1" w:rsidP="001F09E1">
      <w:pPr>
        <w:pStyle w:val="12"/>
        <w:keepNext/>
        <w:keepLines/>
        <w:shd w:val="clear" w:color="auto" w:fill="auto"/>
        <w:spacing w:after="0" w:line="240" w:lineRule="auto"/>
        <w:rPr>
          <w:b w:val="0"/>
        </w:rPr>
      </w:pPr>
      <w:bookmarkStart w:id="3" w:name="bookmark3"/>
      <w:r w:rsidRPr="001F09E1">
        <w:rPr>
          <w:rStyle w:val="13pt"/>
          <w:b/>
        </w:rPr>
        <w:t>СОСТАВ</w:t>
      </w:r>
      <w:bookmarkEnd w:id="3"/>
    </w:p>
    <w:p w:rsidR="001F09E1" w:rsidRDefault="001F09E1" w:rsidP="001F09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1F09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комиссии по повышению качества и доступности предоставления государственных и муниципальных услуг в МО «Гунибский район», а также по организации предоставления государственных и муниципальных услуг по принципу «одного окна»</w:t>
      </w:r>
    </w:p>
    <w:p w:rsidR="00227AB2" w:rsidRPr="001F09E1" w:rsidRDefault="00227AB2" w:rsidP="001F09E1">
      <w:pPr>
        <w:spacing w:after="0" w:line="240" w:lineRule="auto"/>
        <w:jc w:val="center"/>
        <w:rPr>
          <w:b/>
          <w:sz w:val="28"/>
          <w:szCs w:val="28"/>
        </w:rPr>
      </w:pPr>
    </w:p>
    <w:p w:rsidR="001F09E1" w:rsidRDefault="001F09E1" w:rsidP="00933106">
      <w:pPr>
        <w:pStyle w:val="22"/>
        <w:shd w:val="clear" w:color="auto" w:fill="auto"/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Председатель комиссии - заместитель главы администрации</w:t>
      </w:r>
      <w:r w:rsidR="00227AB2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МО</w:t>
      </w:r>
      <w:r w:rsidR="00933106"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«Гунибский</w:t>
      </w:r>
      <w:r w:rsidR="00933106"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район» - Магомедов З.Н.</w:t>
      </w:r>
    </w:p>
    <w:p w:rsidR="00227AB2" w:rsidRDefault="00227AB2" w:rsidP="00CE196E">
      <w:pPr>
        <w:pStyle w:val="22"/>
        <w:shd w:val="clear" w:color="auto" w:fill="auto"/>
        <w:spacing w:before="0" w:after="0" w:line="240" w:lineRule="auto"/>
        <w:ind w:firstLine="709"/>
        <w:jc w:val="left"/>
      </w:pPr>
    </w:p>
    <w:p w:rsidR="001F09E1" w:rsidRDefault="001F09E1" w:rsidP="00CE196E">
      <w:pPr>
        <w:pStyle w:val="22"/>
        <w:shd w:val="clear" w:color="auto" w:fill="auto"/>
        <w:spacing w:before="0" w:after="0" w:line="240" w:lineRule="auto"/>
        <w:ind w:firstLine="709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Члены комиссии:</w:t>
      </w:r>
    </w:p>
    <w:p w:rsidR="00227AB2" w:rsidRDefault="00227AB2" w:rsidP="00CE196E">
      <w:pPr>
        <w:pStyle w:val="22"/>
        <w:shd w:val="clear" w:color="auto" w:fill="auto"/>
        <w:spacing w:before="0" w:after="0" w:line="240" w:lineRule="auto"/>
        <w:ind w:firstLine="709"/>
        <w:jc w:val="left"/>
      </w:pPr>
    </w:p>
    <w:p w:rsidR="001F09E1" w:rsidRDefault="001F09E1" w:rsidP="005D174C">
      <w:pPr>
        <w:pStyle w:val="22"/>
        <w:shd w:val="clear" w:color="auto" w:fill="auto"/>
        <w:tabs>
          <w:tab w:val="left" w:pos="1055"/>
        </w:tabs>
        <w:spacing w:before="0" w:after="0" w:line="276" w:lineRule="auto"/>
        <w:ind w:firstLine="709"/>
        <w:jc w:val="both"/>
      </w:pPr>
      <w:r>
        <w:rPr>
          <w:color w:val="000000"/>
          <w:lang w:eastAsia="ru-RU" w:bidi="ru-RU"/>
        </w:rPr>
        <w:t>Гаджиева Э.М. - главный специалист</w:t>
      </w:r>
      <w:r w:rsidR="00227AB2">
        <w:rPr>
          <w:color w:val="000000"/>
          <w:lang w:eastAsia="ru-RU" w:bidi="ru-RU"/>
        </w:rPr>
        <w:t xml:space="preserve"> по опеке и попечительству администрации МО</w:t>
      </w:r>
      <w:r w:rsidR="00CE196E">
        <w:rPr>
          <w:color w:val="000000"/>
          <w:lang w:eastAsia="ru-RU" w:bidi="ru-RU"/>
        </w:rPr>
        <w:t> </w:t>
      </w:r>
      <w:r w:rsidR="00227AB2">
        <w:rPr>
          <w:color w:val="000000"/>
          <w:lang w:eastAsia="ru-RU" w:bidi="ru-RU"/>
        </w:rPr>
        <w:t>«Гунибский район».</w:t>
      </w:r>
    </w:p>
    <w:p w:rsidR="001F09E1" w:rsidRDefault="001F09E1" w:rsidP="005D174C">
      <w:pPr>
        <w:pStyle w:val="22"/>
        <w:shd w:val="clear" w:color="auto" w:fill="auto"/>
        <w:tabs>
          <w:tab w:val="left" w:pos="1076"/>
        </w:tabs>
        <w:spacing w:before="0" w:after="0" w:line="276" w:lineRule="auto"/>
        <w:ind w:firstLine="709"/>
        <w:jc w:val="both"/>
      </w:pPr>
      <w:r>
        <w:rPr>
          <w:color w:val="000000"/>
          <w:lang w:eastAsia="ru-RU" w:bidi="ru-RU"/>
        </w:rPr>
        <w:t>Чу</w:t>
      </w:r>
      <w:r w:rsidR="00CE196E">
        <w:rPr>
          <w:color w:val="000000"/>
          <w:lang w:eastAsia="ru-RU" w:bidi="ru-RU"/>
        </w:rPr>
        <w:t>п</w:t>
      </w:r>
      <w:r>
        <w:rPr>
          <w:color w:val="000000"/>
          <w:lang w:eastAsia="ru-RU" w:bidi="ru-RU"/>
        </w:rPr>
        <w:t>анов Ч.И. - начальник отдела архитектуры</w:t>
      </w:r>
      <w:r w:rsidR="00227AB2">
        <w:rPr>
          <w:color w:val="000000"/>
          <w:lang w:eastAsia="ru-RU" w:bidi="ru-RU"/>
        </w:rPr>
        <w:t>,</w:t>
      </w:r>
      <w:r>
        <w:rPr>
          <w:color w:val="000000"/>
          <w:lang w:eastAsia="ru-RU" w:bidi="ru-RU"/>
        </w:rPr>
        <w:t xml:space="preserve"> имущественных</w:t>
      </w:r>
      <w:r w:rsidR="00227AB2">
        <w:rPr>
          <w:color w:val="000000"/>
          <w:lang w:eastAsia="ru-RU" w:bidi="ru-RU"/>
        </w:rPr>
        <w:t xml:space="preserve"> и земельных</w:t>
      </w:r>
      <w:r>
        <w:rPr>
          <w:color w:val="000000"/>
          <w:lang w:eastAsia="ru-RU" w:bidi="ru-RU"/>
        </w:rPr>
        <w:t xml:space="preserve"> отношений </w:t>
      </w:r>
      <w:r w:rsidR="00227AB2">
        <w:rPr>
          <w:color w:val="000000"/>
          <w:lang w:eastAsia="ru-RU" w:bidi="ru-RU"/>
        </w:rPr>
        <w:t>а</w:t>
      </w:r>
      <w:r>
        <w:rPr>
          <w:color w:val="000000"/>
          <w:lang w:eastAsia="ru-RU" w:bidi="ru-RU"/>
        </w:rPr>
        <w:t>дминистрации МО «Гунибский район»</w:t>
      </w:r>
      <w:r w:rsidR="00227AB2">
        <w:rPr>
          <w:color w:val="000000"/>
          <w:lang w:eastAsia="ru-RU" w:bidi="ru-RU"/>
        </w:rPr>
        <w:t>.</w:t>
      </w:r>
    </w:p>
    <w:p w:rsidR="00CE196E" w:rsidRDefault="001F09E1" w:rsidP="005D174C">
      <w:pPr>
        <w:pStyle w:val="22"/>
        <w:shd w:val="clear" w:color="auto" w:fill="auto"/>
        <w:tabs>
          <w:tab w:val="left" w:pos="1080"/>
        </w:tabs>
        <w:spacing w:before="0" w:after="0" w:line="276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Алиев М.Г. - начальник МКУ "Отдел Образования" МО "Гунибский район"</w:t>
      </w:r>
      <w:r w:rsidR="005D174C">
        <w:rPr>
          <w:color w:val="000000"/>
          <w:lang w:eastAsia="ru-RU" w:bidi="ru-RU"/>
        </w:rPr>
        <w:t>.</w:t>
      </w:r>
    </w:p>
    <w:p w:rsidR="001F09E1" w:rsidRDefault="001F09E1" w:rsidP="005D174C">
      <w:pPr>
        <w:pStyle w:val="22"/>
        <w:shd w:val="clear" w:color="auto" w:fill="auto"/>
        <w:tabs>
          <w:tab w:val="left" w:pos="1080"/>
        </w:tabs>
        <w:spacing w:before="0" w:after="0" w:line="276" w:lineRule="auto"/>
        <w:ind w:firstLine="709"/>
        <w:jc w:val="both"/>
      </w:pPr>
      <w:proofErr w:type="spellStart"/>
      <w:r>
        <w:rPr>
          <w:color w:val="000000"/>
          <w:lang w:eastAsia="ru-RU" w:bidi="ru-RU"/>
        </w:rPr>
        <w:t>Сагитов</w:t>
      </w:r>
      <w:proofErr w:type="spellEnd"/>
      <w:r>
        <w:rPr>
          <w:color w:val="000000"/>
          <w:lang w:eastAsia="ru-RU" w:bidi="ru-RU"/>
        </w:rPr>
        <w:t xml:space="preserve"> М.Д. - начальник отдела спорта</w:t>
      </w:r>
      <w:r w:rsidR="005D174C">
        <w:rPr>
          <w:color w:val="000000"/>
          <w:lang w:eastAsia="ru-RU" w:bidi="ru-RU"/>
        </w:rPr>
        <w:t>,</w:t>
      </w:r>
      <w:r>
        <w:rPr>
          <w:color w:val="000000"/>
          <w:lang w:eastAsia="ru-RU" w:bidi="ru-RU"/>
        </w:rPr>
        <w:t xml:space="preserve"> молодежной политики </w:t>
      </w:r>
      <w:r w:rsidR="00CE196E">
        <w:rPr>
          <w:color w:val="000000"/>
          <w:lang w:eastAsia="ru-RU" w:bidi="ru-RU"/>
        </w:rPr>
        <w:t>и туризма а</w:t>
      </w:r>
      <w:r>
        <w:rPr>
          <w:color w:val="000000"/>
          <w:lang w:eastAsia="ru-RU" w:bidi="ru-RU"/>
        </w:rPr>
        <w:t>дминистрации МО «Гунибский район»</w:t>
      </w:r>
      <w:r w:rsidR="004C6BD3">
        <w:rPr>
          <w:color w:val="000000"/>
          <w:lang w:eastAsia="ru-RU" w:bidi="ru-RU"/>
        </w:rPr>
        <w:t>.</w:t>
      </w:r>
    </w:p>
    <w:p w:rsidR="001F09E1" w:rsidRDefault="001F09E1" w:rsidP="005D174C">
      <w:pPr>
        <w:pStyle w:val="22"/>
        <w:shd w:val="clear" w:color="auto" w:fill="auto"/>
        <w:tabs>
          <w:tab w:val="left" w:pos="1080"/>
        </w:tabs>
        <w:spacing w:before="0" w:after="0" w:line="276" w:lineRule="auto"/>
        <w:ind w:firstLine="709"/>
        <w:jc w:val="both"/>
      </w:pPr>
      <w:proofErr w:type="spellStart"/>
      <w:r>
        <w:rPr>
          <w:color w:val="000000"/>
          <w:lang w:eastAsia="ru-RU" w:bidi="ru-RU"/>
        </w:rPr>
        <w:t>Абигасанов</w:t>
      </w:r>
      <w:proofErr w:type="spellEnd"/>
      <w:r>
        <w:rPr>
          <w:color w:val="000000"/>
          <w:lang w:eastAsia="ru-RU" w:bidi="ru-RU"/>
        </w:rPr>
        <w:t xml:space="preserve"> М.М. - главный специалист отдела </w:t>
      </w:r>
      <w:r w:rsidR="004C6BD3">
        <w:rPr>
          <w:color w:val="000000"/>
          <w:lang w:eastAsia="ru-RU" w:bidi="ru-RU"/>
        </w:rPr>
        <w:t>территориального развития</w:t>
      </w:r>
      <w:r>
        <w:rPr>
          <w:color w:val="000000"/>
          <w:lang w:eastAsia="ru-RU" w:bidi="ru-RU"/>
        </w:rPr>
        <w:t xml:space="preserve"> и информации </w:t>
      </w:r>
      <w:r w:rsidR="004C6BD3">
        <w:rPr>
          <w:color w:val="000000"/>
          <w:lang w:eastAsia="ru-RU" w:bidi="ru-RU"/>
        </w:rPr>
        <w:t>а</w:t>
      </w:r>
      <w:r>
        <w:rPr>
          <w:color w:val="000000"/>
          <w:lang w:eastAsia="ru-RU" w:bidi="ru-RU"/>
        </w:rPr>
        <w:t>дминистрации МО «Гунибский район»</w:t>
      </w:r>
      <w:r w:rsidR="004C6BD3">
        <w:rPr>
          <w:color w:val="000000"/>
          <w:lang w:eastAsia="ru-RU" w:bidi="ru-RU"/>
        </w:rPr>
        <w:t>.</w:t>
      </w:r>
    </w:p>
    <w:p w:rsidR="001F09E1" w:rsidRDefault="001F09E1" w:rsidP="005D174C">
      <w:pPr>
        <w:pStyle w:val="22"/>
        <w:shd w:val="clear" w:color="auto" w:fill="auto"/>
        <w:tabs>
          <w:tab w:val="left" w:pos="1080"/>
        </w:tabs>
        <w:spacing w:before="0" w:after="0" w:line="276" w:lineRule="auto"/>
        <w:ind w:firstLine="709"/>
        <w:jc w:val="both"/>
      </w:pPr>
      <w:r>
        <w:rPr>
          <w:color w:val="000000"/>
          <w:lang w:eastAsia="ru-RU" w:bidi="ru-RU"/>
        </w:rPr>
        <w:t xml:space="preserve">Гаджиева А.А. - юрист </w:t>
      </w:r>
      <w:r w:rsidR="00CE196E">
        <w:rPr>
          <w:color w:val="000000"/>
          <w:lang w:eastAsia="ru-RU" w:bidi="ru-RU"/>
        </w:rPr>
        <w:t>а</w:t>
      </w:r>
      <w:r>
        <w:rPr>
          <w:color w:val="000000"/>
          <w:lang w:eastAsia="ru-RU" w:bidi="ru-RU"/>
        </w:rPr>
        <w:t>дминистрации МО «Гунибский район»</w:t>
      </w:r>
      <w:r w:rsidR="004C6BD3">
        <w:rPr>
          <w:color w:val="000000"/>
          <w:lang w:eastAsia="ru-RU" w:bidi="ru-RU"/>
        </w:rPr>
        <w:t>.</w:t>
      </w:r>
    </w:p>
    <w:p w:rsidR="001F09E1" w:rsidRDefault="001F09E1" w:rsidP="005D174C">
      <w:pPr>
        <w:pStyle w:val="22"/>
        <w:shd w:val="clear" w:color="auto" w:fill="auto"/>
        <w:tabs>
          <w:tab w:val="left" w:pos="1080"/>
        </w:tabs>
        <w:spacing w:before="0" w:after="0" w:line="276" w:lineRule="auto"/>
        <w:ind w:firstLine="709"/>
        <w:jc w:val="both"/>
      </w:pPr>
      <w:proofErr w:type="spellStart"/>
      <w:r>
        <w:rPr>
          <w:color w:val="000000"/>
          <w:lang w:eastAsia="ru-RU" w:bidi="ru-RU"/>
        </w:rPr>
        <w:t>Гитинова</w:t>
      </w:r>
      <w:proofErr w:type="spellEnd"/>
      <w:r>
        <w:rPr>
          <w:color w:val="000000"/>
          <w:lang w:eastAsia="ru-RU" w:bidi="ru-RU"/>
        </w:rPr>
        <w:t xml:space="preserve"> И.М. - начальник отдела </w:t>
      </w:r>
      <w:r w:rsidR="004C6BD3">
        <w:rPr>
          <w:color w:val="000000"/>
          <w:lang w:eastAsia="ru-RU" w:bidi="ru-RU"/>
        </w:rPr>
        <w:t xml:space="preserve">территориального развития </w:t>
      </w:r>
      <w:r w:rsidR="005D174C">
        <w:rPr>
          <w:color w:val="000000"/>
          <w:lang w:eastAsia="ru-RU" w:bidi="ru-RU"/>
        </w:rPr>
        <w:t xml:space="preserve">и информации администрации </w:t>
      </w:r>
      <w:r w:rsidR="00227AB2">
        <w:t>МО</w:t>
      </w:r>
      <w:r w:rsidR="005D174C">
        <w:t> </w:t>
      </w:r>
      <w:r w:rsidR="00227AB2">
        <w:t>«Гунибский район»</w:t>
      </w:r>
      <w:r w:rsidR="004C6BD3">
        <w:rPr>
          <w:color w:val="000000"/>
          <w:lang w:eastAsia="ru-RU" w:bidi="ru-RU"/>
        </w:rPr>
        <w:t>.</w:t>
      </w:r>
    </w:p>
    <w:p w:rsidR="001F09E1" w:rsidRDefault="001F09E1" w:rsidP="005D174C">
      <w:pPr>
        <w:pStyle w:val="22"/>
        <w:shd w:val="clear" w:color="auto" w:fill="auto"/>
        <w:tabs>
          <w:tab w:val="left" w:pos="1080"/>
        </w:tabs>
        <w:spacing w:before="0" w:after="0" w:line="276" w:lineRule="auto"/>
        <w:ind w:firstLine="709"/>
        <w:jc w:val="both"/>
      </w:pPr>
      <w:r>
        <w:rPr>
          <w:color w:val="000000"/>
          <w:lang w:eastAsia="ru-RU" w:bidi="ru-RU"/>
        </w:rPr>
        <w:t>Патахов М.М - начальник</w:t>
      </w:r>
      <w:r>
        <w:t xml:space="preserve"> отдела экономики и контрактной службы администрации МО «Гунибский район»</w:t>
      </w:r>
      <w:r w:rsidR="004C6BD3">
        <w:t>.</w:t>
      </w:r>
    </w:p>
    <w:p w:rsidR="001F09E1" w:rsidRDefault="001F09E1" w:rsidP="005D174C">
      <w:pPr>
        <w:pStyle w:val="22"/>
        <w:shd w:val="clear" w:color="auto" w:fill="auto"/>
        <w:tabs>
          <w:tab w:val="left" w:pos="1080"/>
        </w:tabs>
        <w:spacing w:before="0" w:after="0" w:line="276" w:lineRule="auto"/>
        <w:ind w:firstLine="709"/>
        <w:jc w:val="both"/>
      </w:pPr>
      <w:r>
        <w:rPr>
          <w:color w:val="000000"/>
          <w:lang w:eastAsia="ru-RU" w:bidi="ru-RU"/>
        </w:rPr>
        <w:t>Маликова М.Г. -</w:t>
      </w:r>
      <w:r w:rsidR="00CE196E">
        <w:rPr>
          <w:color w:val="000000"/>
          <w:lang w:eastAsia="ru-RU" w:bidi="ru-RU"/>
        </w:rPr>
        <w:t xml:space="preserve"> начальник архивного отдела администрации МО «Гунибский район»</w:t>
      </w:r>
      <w:r w:rsidR="004C6BD3">
        <w:rPr>
          <w:color w:val="000000"/>
          <w:lang w:eastAsia="ru-RU" w:bidi="ru-RU"/>
        </w:rPr>
        <w:t>.</w:t>
      </w:r>
    </w:p>
    <w:p w:rsidR="00B22B7A" w:rsidRDefault="00B22B7A" w:rsidP="001F09E1">
      <w:pPr>
        <w:spacing w:after="0" w:line="216" w:lineRule="auto"/>
        <w:jc w:val="right"/>
        <w:rPr>
          <w:b/>
          <w:sz w:val="28"/>
          <w:szCs w:val="28"/>
        </w:rPr>
      </w:pPr>
    </w:p>
    <w:sectPr w:rsidR="00B22B7A" w:rsidSect="00D87B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707" w:bottom="284" w:left="1418" w:header="22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B3B" w:rsidRDefault="000E2B3B" w:rsidP="008E544F">
      <w:pPr>
        <w:spacing w:after="0" w:line="240" w:lineRule="auto"/>
      </w:pPr>
      <w:r>
        <w:separator/>
      </w:r>
    </w:p>
  </w:endnote>
  <w:endnote w:type="continuationSeparator" w:id="0">
    <w:p w:rsidR="000E2B3B" w:rsidRDefault="000E2B3B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B6D" w:rsidRDefault="00D87B6D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B6D" w:rsidRDefault="00D87B6D">
    <w:pPr>
      <w:pStyle w:val="af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B6D" w:rsidRDefault="00D87B6D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B3B" w:rsidRDefault="000E2B3B" w:rsidP="008E544F">
      <w:pPr>
        <w:spacing w:after="0" w:line="240" w:lineRule="auto"/>
      </w:pPr>
      <w:r>
        <w:separator/>
      </w:r>
    </w:p>
  </w:footnote>
  <w:footnote w:type="continuationSeparator" w:id="0">
    <w:p w:rsidR="000E2B3B" w:rsidRDefault="000E2B3B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B6D" w:rsidRDefault="00D87B6D">
    <w:pPr>
      <w:pStyle w:val="af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6154867"/>
      <w:docPartObj>
        <w:docPartGallery w:val="Page Numbers (Top of Page)"/>
        <w:docPartUnique/>
      </w:docPartObj>
    </w:sdtPr>
    <w:sdtEndPr/>
    <w:sdtContent>
      <w:p w:rsidR="00D87B6D" w:rsidRDefault="00D87B6D" w:rsidP="007C0412">
        <w:pPr>
          <w:pStyle w:val="afb"/>
          <w:jc w:val="center"/>
        </w:pPr>
      </w:p>
      <w:bookmarkStart w:id="4" w:name="_GoBack"/>
      <w:bookmarkEnd w:id="4"/>
      <w:p w:rsidR="001A32A2" w:rsidRDefault="001A32A2" w:rsidP="007C0412">
        <w:pPr>
          <w:pStyle w:val="afb"/>
          <w:jc w:val="center"/>
        </w:pPr>
        <w:r w:rsidRPr="00867E85">
          <w:rPr>
            <w:rFonts w:ascii="Times New Roman" w:hAnsi="Times New Roman"/>
          </w:rPr>
          <w:fldChar w:fldCharType="begin"/>
        </w:r>
        <w:r w:rsidRPr="00867E85">
          <w:rPr>
            <w:rFonts w:ascii="Times New Roman" w:hAnsi="Times New Roman"/>
          </w:rPr>
          <w:instrText>PAGE   \* MERGEFORMAT</w:instrText>
        </w:r>
        <w:r w:rsidRPr="00867E85">
          <w:rPr>
            <w:rFonts w:ascii="Times New Roman" w:hAnsi="Times New Roman"/>
          </w:rPr>
          <w:fldChar w:fldCharType="separate"/>
        </w:r>
        <w:r w:rsidR="00D87B6D" w:rsidRPr="00D87B6D">
          <w:rPr>
            <w:rFonts w:ascii="Times New Roman" w:hAnsi="Times New Roman"/>
            <w:noProof/>
            <w:lang w:val="ru-RU"/>
          </w:rPr>
          <w:t>2</w:t>
        </w:r>
        <w:r w:rsidRPr="00867E85">
          <w:rPr>
            <w:rFonts w:ascii="Times New Roman" w:hAnsi="Times New Roman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3366336"/>
      <w:docPartObj>
        <w:docPartGallery w:val="Page Numbers (Top of Page)"/>
        <w:docPartUnique/>
      </w:docPartObj>
    </w:sdtPr>
    <w:sdtContent>
      <w:p w:rsidR="00D87B6D" w:rsidRDefault="00D87B6D">
        <w:pPr>
          <w:pStyle w:val="afb"/>
          <w:jc w:val="center"/>
        </w:pPr>
      </w:p>
      <w:p w:rsidR="00D87B6D" w:rsidRDefault="00D87B6D">
        <w:pPr>
          <w:pStyle w:val="af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87B6D">
          <w:rPr>
            <w:noProof/>
            <w:lang w:val="ru-RU"/>
          </w:rPr>
          <w:t>1</w:t>
        </w:r>
        <w:r>
          <w:fldChar w:fldCharType="end"/>
        </w:r>
      </w:p>
    </w:sdtContent>
  </w:sdt>
  <w:p w:rsidR="00D87B6D" w:rsidRDefault="00D87B6D">
    <w:pPr>
      <w:pStyle w:val="af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13273"/>
    <w:multiLevelType w:val="multilevel"/>
    <w:tmpl w:val="4B567D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352CD6"/>
    <w:multiLevelType w:val="multilevel"/>
    <w:tmpl w:val="8D92B5F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A34BAE"/>
    <w:multiLevelType w:val="multilevel"/>
    <w:tmpl w:val="35A0CC2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9F1EA0"/>
    <w:multiLevelType w:val="multilevel"/>
    <w:tmpl w:val="241462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90469D3"/>
    <w:multiLevelType w:val="multilevel"/>
    <w:tmpl w:val="45ECFD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CA76FB"/>
    <w:multiLevelType w:val="hybridMultilevel"/>
    <w:tmpl w:val="9800D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F5849"/>
    <w:multiLevelType w:val="multilevel"/>
    <w:tmpl w:val="6E4848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D47535A"/>
    <w:multiLevelType w:val="hybridMultilevel"/>
    <w:tmpl w:val="B92A0A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5805770"/>
    <w:multiLevelType w:val="multilevel"/>
    <w:tmpl w:val="3A2C2D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89C1BB8"/>
    <w:multiLevelType w:val="multilevel"/>
    <w:tmpl w:val="32C062A0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C101FC"/>
    <w:multiLevelType w:val="multilevel"/>
    <w:tmpl w:val="8FAA18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4B53EA1"/>
    <w:multiLevelType w:val="multilevel"/>
    <w:tmpl w:val="BBB81A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771C4"/>
    <w:multiLevelType w:val="multilevel"/>
    <w:tmpl w:val="8480B3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76B4D9E"/>
    <w:multiLevelType w:val="hybridMultilevel"/>
    <w:tmpl w:val="B6F8DF80"/>
    <w:lvl w:ilvl="0" w:tplc="ECDC6656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4" w15:restartNumberingAfterBreak="0">
    <w:nsid w:val="3CC172D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4B9D16B8"/>
    <w:multiLevelType w:val="multilevel"/>
    <w:tmpl w:val="8A5449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37A2382"/>
    <w:multiLevelType w:val="multilevel"/>
    <w:tmpl w:val="B08A3AE8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85C1CBC"/>
    <w:multiLevelType w:val="multilevel"/>
    <w:tmpl w:val="23A6F2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9AF65D8"/>
    <w:multiLevelType w:val="multilevel"/>
    <w:tmpl w:val="A3A688E8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0" w15:restartNumberingAfterBreak="0">
    <w:nsid w:val="5C6F4BEE"/>
    <w:multiLevelType w:val="multilevel"/>
    <w:tmpl w:val="5C6634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22" w15:restartNumberingAfterBreak="0">
    <w:nsid w:val="5F994D99"/>
    <w:multiLevelType w:val="multilevel"/>
    <w:tmpl w:val="38C2BA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35746BC"/>
    <w:multiLevelType w:val="multilevel"/>
    <w:tmpl w:val="9830DDE8"/>
    <w:lvl w:ilvl="0">
      <w:start w:val="1"/>
      <w:numFmt w:val="decimal"/>
      <w:lvlText w:val="3.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25" w15:restartNumberingAfterBreak="0">
    <w:nsid w:val="69313F2E"/>
    <w:multiLevelType w:val="multilevel"/>
    <w:tmpl w:val="19ECC70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D17649D"/>
    <w:multiLevelType w:val="multilevel"/>
    <w:tmpl w:val="2ED8851E"/>
    <w:lvl w:ilvl="0">
      <w:start w:val="5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2EB7E43"/>
    <w:multiLevelType w:val="multilevel"/>
    <w:tmpl w:val="4AC288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36D5F12"/>
    <w:multiLevelType w:val="multilevel"/>
    <w:tmpl w:val="07E429E8"/>
    <w:lvl w:ilvl="0">
      <w:start w:val="1"/>
      <w:numFmt w:val="decimal"/>
      <w:lvlText w:val="%1."/>
      <w:lvlJc w:val="left"/>
      <w:pPr>
        <w:ind w:left="1714" w:hanging="1005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5D113B3"/>
    <w:multiLevelType w:val="hybridMultilevel"/>
    <w:tmpl w:val="97065E8E"/>
    <w:lvl w:ilvl="0" w:tplc="B0B0D096">
      <w:start w:val="1"/>
      <w:numFmt w:val="decimal"/>
      <w:lvlText w:val="%1."/>
      <w:lvlJc w:val="left"/>
      <w:pPr>
        <w:ind w:left="1230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0" w15:restartNumberingAfterBreak="0">
    <w:nsid w:val="76223AC3"/>
    <w:multiLevelType w:val="multilevel"/>
    <w:tmpl w:val="3856B1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77D4D84"/>
    <w:multiLevelType w:val="hybridMultilevel"/>
    <w:tmpl w:val="F6E08D8A"/>
    <w:lvl w:ilvl="0" w:tplc="0304010E">
      <w:start w:val="2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2" w15:restartNumberingAfterBreak="0">
    <w:nsid w:val="7D9D3EA3"/>
    <w:multiLevelType w:val="multilevel"/>
    <w:tmpl w:val="56821D4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1"/>
  </w:num>
  <w:num w:numId="2">
    <w:abstractNumId w:val="24"/>
  </w:num>
  <w:num w:numId="3">
    <w:abstractNumId w:val="19"/>
  </w:num>
  <w:num w:numId="4">
    <w:abstractNumId w:val="30"/>
  </w:num>
  <w:num w:numId="5">
    <w:abstractNumId w:val="15"/>
  </w:num>
  <w:num w:numId="6">
    <w:abstractNumId w:val="20"/>
  </w:num>
  <w:num w:numId="7">
    <w:abstractNumId w:val="10"/>
  </w:num>
  <w:num w:numId="8">
    <w:abstractNumId w:val="23"/>
  </w:num>
  <w:num w:numId="9">
    <w:abstractNumId w:val="25"/>
  </w:num>
  <w:num w:numId="10">
    <w:abstractNumId w:val="8"/>
  </w:num>
  <w:num w:numId="11">
    <w:abstractNumId w:val="16"/>
  </w:num>
  <w:num w:numId="12">
    <w:abstractNumId w:val="12"/>
  </w:num>
  <w:num w:numId="13">
    <w:abstractNumId w:val="22"/>
  </w:num>
  <w:num w:numId="14">
    <w:abstractNumId w:val="6"/>
  </w:num>
  <w:num w:numId="15">
    <w:abstractNumId w:val="29"/>
  </w:num>
  <w:num w:numId="16">
    <w:abstractNumId w:val="28"/>
  </w:num>
  <w:num w:numId="17">
    <w:abstractNumId w:val="13"/>
  </w:num>
  <w:num w:numId="18">
    <w:abstractNumId w:val="31"/>
  </w:num>
  <w:num w:numId="19">
    <w:abstractNumId w:val="5"/>
  </w:num>
  <w:num w:numId="20">
    <w:abstractNumId w:val="18"/>
  </w:num>
  <w:num w:numId="21">
    <w:abstractNumId w:val="27"/>
  </w:num>
  <w:num w:numId="22">
    <w:abstractNumId w:val="9"/>
  </w:num>
  <w:num w:numId="23">
    <w:abstractNumId w:val="1"/>
  </w:num>
  <w:num w:numId="24">
    <w:abstractNumId w:val="32"/>
  </w:num>
  <w:num w:numId="25">
    <w:abstractNumId w:val="26"/>
  </w:num>
  <w:num w:numId="26">
    <w:abstractNumId w:val="4"/>
  </w:num>
  <w:num w:numId="27">
    <w:abstractNumId w:val="14"/>
  </w:num>
  <w:num w:numId="28">
    <w:abstractNumId w:val="17"/>
  </w:num>
  <w:num w:numId="29">
    <w:abstractNumId w:val="7"/>
  </w:num>
  <w:num w:numId="30">
    <w:abstractNumId w:val="3"/>
  </w:num>
  <w:num w:numId="31">
    <w:abstractNumId w:val="0"/>
  </w:num>
  <w:num w:numId="32">
    <w:abstractNumId w:val="2"/>
  </w:num>
  <w:num w:numId="33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236F"/>
    <w:rsid w:val="000038F7"/>
    <w:rsid w:val="00004E62"/>
    <w:rsid w:val="000051D8"/>
    <w:rsid w:val="000072E7"/>
    <w:rsid w:val="00011F6F"/>
    <w:rsid w:val="000201C8"/>
    <w:rsid w:val="00024D8F"/>
    <w:rsid w:val="000278AE"/>
    <w:rsid w:val="00027ACF"/>
    <w:rsid w:val="00030662"/>
    <w:rsid w:val="00032329"/>
    <w:rsid w:val="00037DE9"/>
    <w:rsid w:val="00041A08"/>
    <w:rsid w:val="00042518"/>
    <w:rsid w:val="00050B99"/>
    <w:rsid w:val="0005304F"/>
    <w:rsid w:val="00060FBE"/>
    <w:rsid w:val="000612A6"/>
    <w:rsid w:val="0006239E"/>
    <w:rsid w:val="000636D4"/>
    <w:rsid w:val="00064D26"/>
    <w:rsid w:val="00072A70"/>
    <w:rsid w:val="00073242"/>
    <w:rsid w:val="000908D8"/>
    <w:rsid w:val="0009152E"/>
    <w:rsid w:val="00092FCD"/>
    <w:rsid w:val="0009349D"/>
    <w:rsid w:val="00095469"/>
    <w:rsid w:val="000A2532"/>
    <w:rsid w:val="000A4F05"/>
    <w:rsid w:val="000A6D72"/>
    <w:rsid w:val="000A7572"/>
    <w:rsid w:val="000B0634"/>
    <w:rsid w:val="000B1226"/>
    <w:rsid w:val="000B3BB3"/>
    <w:rsid w:val="000B637A"/>
    <w:rsid w:val="000B7D85"/>
    <w:rsid w:val="000C1FA0"/>
    <w:rsid w:val="000C665B"/>
    <w:rsid w:val="000C7763"/>
    <w:rsid w:val="000C7B66"/>
    <w:rsid w:val="000D4320"/>
    <w:rsid w:val="000E2B3B"/>
    <w:rsid w:val="000E5BF8"/>
    <w:rsid w:val="000F0B32"/>
    <w:rsid w:val="000F2E8C"/>
    <w:rsid w:val="000F3C3F"/>
    <w:rsid w:val="000F442F"/>
    <w:rsid w:val="000F5BAA"/>
    <w:rsid w:val="000F790E"/>
    <w:rsid w:val="0010022E"/>
    <w:rsid w:val="00101C5F"/>
    <w:rsid w:val="00101CDC"/>
    <w:rsid w:val="00102936"/>
    <w:rsid w:val="00103245"/>
    <w:rsid w:val="00105D3A"/>
    <w:rsid w:val="001113CB"/>
    <w:rsid w:val="00121540"/>
    <w:rsid w:val="00123180"/>
    <w:rsid w:val="00124167"/>
    <w:rsid w:val="00124F26"/>
    <w:rsid w:val="00126D75"/>
    <w:rsid w:val="00130C83"/>
    <w:rsid w:val="00132C35"/>
    <w:rsid w:val="001429A0"/>
    <w:rsid w:val="001469E2"/>
    <w:rsid w:val="001533DD"/>
    <w:rsid w:val="00154381"/>
    <w:rsid w:val="00154615"/>
    <w:rsid w:val="0015665E"/>
    <w:rsid w:val="00157096"/>
    <w:rsid w:val="00162AB6"/>
    <w:rsid w:val="00162F59"/>
    <w:rsid w:val="00163CC8"/>
    <w:rsid w:val="00164DE5"/>
    <w:rsid w:val="00166E96"/>
    <w:rsid w:val="00167B1D"/>
    <w:rsid w:val="00170B64"/>
    <w:rsid w:val="00170D6C"/>
    <w:rsid w:val="00177FC8"/>
    <w:rsid w:val="00183536"/>
    <w:rsid w:val="00184555"/>
    <w:rsid w:val="00184DD6"/>
    <w:rsid w:val="00184EDD"/>
    <w:rsid w:val="00190822"/>
    <w:rsid w:val="00193927"/>
    <w:rsid w:val="00193DE9"/>
    <w:rsid w:val="001A32A2"/>
    <w:rsid w:val="001A43D4"/>
    <w:rsid w:val="001A49D7"/>
    <w:rsid w:val="001A6001"/>
    <w:rsid w:val="001A6068"/>
    <w:rsid w:val="001A62F7"/>
    <w:rsid w:val="001A71FB"/>
    <w:rsid w:val="001A7B57"/>
    <w:rsid w:val="001B39AF"/>
    <w:rsid w:val="001B44D6"/>
    <w:rsid w:val="001B52D2"/>
    <w:rsid w:val="001B5B54"/>
    <w:rsid w:val="001B5BA4"/>
    <w:rsid w:val="001C0B60"/>
    <w:rsid w:val="001C0F1F"/>
    <w:rsid w:val="001C148F"/>
    <w:rsid w:val="001C4088"/>
    <w:rsid w:val="001C5026"/>
    <w:rsid w:val="001D05AC"/>
    <w:rsid w:val="001D0D87"/>
    <w:rsid w:val="001D3F1F"/>
    <w:rsid w:val="001D43E2"/>
    <w:rsid w:val="001D62AC"/>
    <w:rsid w:val="001E0A0C"/>
    <w:rsid w:val="001E7E7E"/>
    <w:rsid w:val="001F09E1"/>
    <w:rsid w:val="001F1187"/>
    <w:rsid w:val="001F3EB9"/>
    <w:rsid w:val="00203B08"/>
    <w:rsid w:val="00210C79"/>
    <w:rsid w:val="00216B19"/>
    <w:rsid w:val="00222600"/>
    <w:rsid w:val="00227023"/>
    <w:rsid w:val="00227AB2"/>
    <w:rsid w:val="00232C08"/>
    <w:rsid w:val="00233EA2"/>
    <w:rsid w:val="00235B25"/>
    <w:rsid w:val="00242519"/>
    <w:rsid w:val="00245A36"/>
    <w:rsid w:val="002466E4"/>
    <w:rsid w:val="00253470"/>
    <w:rsid w:val="00253B3B"/>
    <w:rsid w:val="0025678C"/>
    <w:rsid w:val="00256C03"/>
    <w:rsid w:val="00256DA6"/>
    <w:rsid w:val="00261EB9"/>
    <w:rsid w:val="00263918"/>
    <w:rsid w:val="002664FF"/>
    <w:rsid w:val="0026710E"/>
    <w:rsid w:val="002712F7"/>
    <w:rsid w:val="00275F33"/>
    <w:rsid w:val="00280E55"/>
    <w:rsid w:val="002814D2"/>
    <w:rsid w:val="00286C49"/>
    <w:rsid w:val="002964F7"/>
    <w:rsid w:val="00296AED"/>
    <w:rsid w:val="0029764C"/>
    <w:rsid w:val="002A0B26"/>
    <w:rsid w:val="002A4176"/>
    <w:rsid w:val="002A585A"/>
    <w:rsid w:val="002B55EA"/>
    <w:rsid w:val="002B6A5E"/>
    <w:rsid w:val="002B73D8"/>
    <w:rsid w:val="002C0ADD"/>
    <w:rsid w:val="002C0C8F"/>
    <w:rsid w:val="002C196C"/>
    <w:rsid w:val="002C23DE"/>
    <w:rsid w:val="002C68F4"/>
    <w:rsid w:val="002D1925"/>
    <w:rsid w:val="002D19F1"/>
    <w:rsid w:val="002D47CF"/>
    <w:rsid w:val="002E04AB"/>
    <w:rsid w:val="002E081A"/>
    <w:rsid w:val="002E1017"/>
    <w:rsid w:val="002E4324"/>
    <w:rsid w:val="002E6959"/>
    <w:rsid w:val="002E71E6"/>
    <w:rsid w:val="002F7938"/>
    <w:rsid w:val="00300806"/>
    <w:rsid w:val="003100EA"/>
    <w:rsid w:val="00312ACC"/>
    <w:rsid w:val="00313271"/>
    <w:rsid w:val="003142BA"/>
    <w:rsid w:val="0031609F"/>
    <w:rsid w:val="003162D9"/>
    <w:rsid w:val="00316E5E"/>
    <w:rsid w:val="0033064A"/>
    <w:rsid w:val="00330738"/>
    <w:rsid w:val="003308E8"/>
    <w:rsid w:val="0033250D"/>
    <w:rsid w:val="003334B8"/>
    <w:rsid w:val="003377E2"/>
    <w:rsid w:val="0034214E"/>
    <w:rsid w:val="00347DE0"/>
    <w:rsid w:val="00352683"/>
    <w:rsid w:val="003526EE"/>
    <w:rsid w:val="00352C9A"/>
    <w:rsid w:val="003531FB"/>
    <w:rsid w:val="00353D22"/>
    <w:rsid w:val="00356B3B"/>
    <w:rsid w:val="003612D3"/>
    <w:rsid w:val="00362C2B"/>
    <w:rsid w:val="00363CDC"/>
    <w:rsid w:val="00364276"/>
    <w:rsid w:val="00383BCF"/>
    <w:rsid w:val="00386430"/>
    <w:rsid w:val="00390B6B"/>
    <w:rsid w:val="00393079"/>
    <w:rsid w:val="00396AFC"/>
    <w:rsid w:val="003A4F43"/>
    <w:rsid w:val="003A6E35"/>
    <w:rsid w:val="003B09D3"/>
    <w:rsid w:val="003B4A20"/>
    <w:rsid w:val="003B4C9F"/>
    <w:rsid w:val="003B60AB"/>
    <w:rsid w:val="003B6C4A"/>
    <w:rsid w:val="003B70F0"/>
    <w:rsid w:val="003C1FA9"/>
    <w:rsid w:val="003C2544"/>
    <w:rsid w:val="003C4DBF"/>
    <w:rsid w:val="003C7344"/>
    <w:rsid w:val="003D52E1"/>
    <w:rsid w:val="003E20C8"/>
    <w:rsid w:val="003E2E2F"/>
    <w:rsid w:val="003E39C1"/>
    <w:rsid w:val="003E70CB"/>
    <w:rsid w:val="003F2E4A"/>
    <w:rsid w:val="003F45A6"/>
    <w:rsid w:val="003F6B47"/>
    <w:rsid w:val="00403016"/>
    <w:rsid w:val="00406075"/>
    <w:rsid w:val="004107DE"/>
    <w:rsid w:val="004121D3"/>
    <w:rsid w:val="00412A53"/>
    <w:rsid w:val="0041394A"/>
    <w:rsid w:val="00427C56"/>
    <w:rsid w:val="00430D54"/>
    <w:rsid w:val="004345BD"/>
    <w:rsid w:val="00436415"/>
    <w:rsid w:val="00441D5E"/>
    <w:rsid w:val="004475EA"/>
    <w:rsid w:val="00447ECF"/>
    <w:rsid w:val="00451B18"/>
    <w:rsid w:val="00453CBD"/>
    <w:rsid w:val="004569CA"/>
    <w:rsid w:val="00456EB3"/>
    <w:rsid w:val="00457AC6"/>
    <w:rsid w:val="00462B7C"/>
    <w:rsid w:val="00462BB0"/>
    <w:rsid w:val="0046488F"/>
    <w:rsid w:val="0046720D"/>
    <w:rsid w:val="0047459C"/>
    <w:rsid w:val="00485904"/>
    <w:rsid w:val="00487F37"/>
    <w:rsid w:val="00490D5C"/>
    <w:rsid w:val="00492B23"/>
    <w:rsid w:val="00493DAB"/>
    <w:rsid w:val="00495A41"/>
    <w:rsid w:val="004A0806"/>
    <w:rsid w:val="004A262C"/>
    <w:rsid w:val="004A4BE6"/>
    <w:rsid w:val="004A5EBB"/>
    <w:rsid w:val="004A648B"/>
    <w:rsid w:val="004B038D"/>
    <w:rsid w:val="004B226E"/>
    <w:rsid w:val="004C0471"/>
    <w:rsid w:val="004C1874"/>
    <w:rsid w:val="004C5563"/>
    <w:rsid w:val="004C6BD3"/>
    <w:rsid w:val="004C6E9A"/>
    <w:rsid w:val="004C78E9"/>
    <w:rsid w:val="004D0127"/>
    <w:rsid w:val="004D1BDF"/>
    <w:rsid w:val="004D31D2"/>
    <w:rsid w:val="004D5FC1"/>
    <w:rsid w:val="004D750A"/>
    <w:rsid w:val="004E0402"/>
    <w:rsid w:val="004E0893"/>
    <w:rsid w:val="004E2321"/>
    <w:rsid w:val="004E2CA9"/>
    <w:rsid w:val="004F1306"/>
    <w:rsid w:val="004F15C7"/>
    <w:rsid w:val="004F5391"/>
    <w:rsid w:val="004F690D"/>
    <w:rsid w:val="00502A49"/>
    <w:rsid w:val="0050304F"/>
    <w:rsid w:val="005038E5"/>
    <w:rsid w:val="00503EB5"/>
    <w:rsid w:val="0050738E"/>
    <w:rsid w:val="00512E2C"/>
    <w:rsid w:val="00514E5B"/>
    <w:rsid w:val="00516C3F"/>
    <w:rsid w:val="005203C8"/>
    <w:rsid w:val="00521507"/>
    <w:rsid w:val="00521D85"/>
    <w:rsid w:val="00522E20"/>
    <w:rsid w:val="00525BFE"/>
    <w:rsid w:val="00527056"/>
    <w:rsid w:val="00540F28"/>
    <w:rsid w:val="0054615A"/>
    <w:rsid w:val="00546DC3"/>
    <w:rsid w:val="00547BCC"/>
    <w:rsid w:val="00556823"/>
    <w:rsid w:val="0056004E"/>
    <w:rsid w:val="00561BD2"/>
    <w:rsid w:val="0056205F"/>
    <w:rsid w:val="00566A45"/>
    <w:rsid w:val="00571BB9"/>
    <w:rsid w:val="00573604"/>
    <w:rsid w:val="005757C9"/>
    <w:rsid w:val="00575C3B"/>
    <w:rsid w:val="00576A1C"/>
    <w:rsid w:val="005832CE"/>
    <w:rsid w:val="005845D0"/>
    <w:rsid w:val="005902EA"/>
    <w:rsid w:val="005A332B"/>
    <w:rsid w:val="005A54A2"/>
    <w:rsid w:val="005B0CFB"/>
    <w:rsid w:val="005B38C1"/>
    <w:rsid w:val="005C1385"/>
    <w:rsid w:val="005C24C3"/>
    <w:rsid w:val="005C397C"/>
    <w:rsid w:val="005C4AFD"/>
    <w:rsid w:val="005C6C8A"/>
    <w:rsid w:val="005D0A60"/>
    <w:rsid w:val="005D10B3"/>
    <w:rsid w:val="005D174C"/>
    <w:rsid w:val="005D38ED"/>
    <w:rsid w:val="005D6B4A"/>
    <w:rsid w:val="005D7DB3"/>
    <w:rsid w:val="005E164E"/>
    <w:rsid w:val="005E20ED"/>
    <w:rsid w:val="005F333E"/>
    <w:rsid w:val="005F5D5C"/>
    <w:rsid w:val="005F68B2"/>
    <w:rsid w:val="005F6C09"/>
    <w:rsid w:val="00602820"/>
    <w:rsid w:val="0061144C"/>
    <w:rsid w:val="00613F6B"/>
    <w:rsid w:val="0062324D"/>
    <w:rsid w:val="00623792"/>
    <w:rsid w:val="00627715"/>
    <w:rsid w:val="0064159C"/>
    <w:rsid w:val="006549C7"/>
    <w:rsid w:val="00662F64"/>
    <w:rsid w:val="00663F0C"/>
    <w:rsid w:val="00676E3D"/>
    <w:rsid w:val="00690534"/>
    <w:rsid w:val="00694D6A"/>
    <w:rsid w:val="006A0004"/>
    <w:rsid w:val="006A721C"/>
    <w:rsid w:val="006B017F"/>
    <w:rsid w:val="006B7105"/>
    <w:rsid w:val="006C6DD7"/>
    <w:rsid w:val="006D0375"/>
    <w:rsid w:val="006E55F3"/>
    <w:rsid w:val="006F6225"/>
    <w:rsid w:val="006F65B3"/>
    <w:rsid w:val="00700027"/>
    <w:rsid w:val="007043EC"/>
    <w:rsid w:val="00714CDD"/>
    <w:rsid w:val="00717D8B"/>
    <w:rsid w:val="00723C22"/>
    <w:rsid w:val="00725F53"/>
    <w:rsid w:val="00727336"/>
    <w:rsid w:val="0072798B"/>
    <w:rsid w:val="00733BA8"/>
    <w:rsid w:val="007413B5"/>
    <w:rsid w:val="0074376A"/>
    <w:rsid w:val="007446A5"/>
    <w:rsid w:val="00747AA6"/>
    <w:rsid w:val="00747BDF"/>
    <w:rsid w:val="007503A7"/>
    <w:rsid w:val="0075369E"/>
    <w:rsid w:val="00753EA7"/>
    <w:rsid w:val="00757292"/>
    <w:rsid w:val="0076065A"/>
    <w:rsid w:val="00760CC6"/>
    <w:rsid w:val="007760EB"/>
    <w:rsid w:val="00782026"/>
    <w:rsid w:val="00784181"/>
    <w:rsid w:val="00785267"/>
    <w:rsid w:val="0079290B"/>
    <w:rsid w:val="007956F1"/>
    <w:rsid w:val="00797517"/>
    <w:rsid w:val="007B17CD"/>
    <w:rsid w:val="007B406E"/>
    <w:rsid w:val="007B776D"/>
    <w:rsid w:val="007B78C9"/>
    <w:rsid w:val="007C0141"/>
    <w:rsid w:val="007C0412"/>
    <w:rsid w:val="007C1695"/>
    <w:rsid w:val="007C257F"/>
    <w:rsid w:val="007C3167"/>
    <w:rsid w:val="007C515E"/>
    <w:rsid w:val="007D0F09"/>
    <w:rsid w:val="007D1F3A"/>
    <w:rsid w:val="007D39CD"/>
    <w:rsid w:val="007D6FF6"/>
    <w:rsid w:val="007D7933"/>
    <w:rsid w:val="007E3FBB"/>
    <w:rsid w:val="007E5535"/>
    <w:rsid w:val="007E688F"/>
    <w:rsid w:val="007E73A2"/>
    <w:rsid w:val="007F1056"/>
    <w:rsid w:val="007F46E6"/>
    <w:rsid w:val="007F535D"/>
    <w:rsid w:val="0080155E"/>
    <w:rsid w:val="00801591"/>
    <w:rsid w:val="00802FC7"/>
    <w:rsid w:val="00812A08"/>
    <w:rsid w:val="0081329B"/>
    <w:rsid w:val="00813C72"/>
    <w:rsid w:val="00815850"/>
    <w:rsid w:val="00822BF3"/>
    <w:rsid w:val="0082445B"/>
    <w:rsid w:val="00825210"/>
    <w:rsid w:val="00826438"/>
    <w:rsid w:val="00830139"/>
    <w:rsid w:val="00830CA0"/>
    <w:rsid w:val="00832081"/>
    <w:rsid w:val="00834953"/>
    <w:rsid w:val="008352D3"/>
    <w:rsid w:val="0083540E"/>
    <w:rsid w:val="00846F20"/>
    <w:rsid w:val="00847123"/>
    <w:rsid w:val="00850B8F"/>
    <w:rsid w:val="008523FD"/>
    <w:rsid w:val="00853F1D"/>
    <w:rsid w:val="00856A01"/>
    <w:rsid w:val="00862F0E"/>
    <w:rsid w:val="00863D06"/>
    <w:rsid w:val="008640C7"/>
    <w:rsid w:val="008642F1"/>
    <w:rsid w:val="008644F1"/>
    <w:rsid w:val="008672C8"/>
    <w:rsid w:val="00867E85"/>
    <w:rsid w:val="00870508"/>
    <w:rsid w:val="0087249A"/>
    <w:rsid w:val="00872997"/>
    <w:rsid w:val="0087773E"/>
    <w:rsid w:val="00882AC0"/>
    <w:rsid w:val="00882B16"/>
    <w:rsid w:val="0088541F"/>
    <w:rsid w:val="00890C8C"/>
    <w:rsid w:val="00891319"/>
    <w:rsid w:val="008957CC"/>
    <w:rsid w:val="00897DBC"/>
    <w:rsid w:val="008A072C"/>
    <w:rsid w:val="008A2256"/>
    <w:rsid w:val="008A2939"/>
    <w:rsid w:val="008A2D15"/>
    <w:rsid w:val="008A2E7B"/>
    <w:rsid w:val="008A5D26"/>
    <w:rsid w:val="008A7023"/>
    <w:rsid w:val="008A7410"/>
    <w:rsid w:val="008B1301"/>
    <w:rsid w:val="008B4ED8"/>
    <w:rsid w:val="008B66D4"/>
    <w:rsid w:val="008B716D"/>
    <w:rsid w:val="008C2F01"/>
    <w:rsid w:val="008C3E4D"/>
    <w:rsid w:val="008C43CB"/>
    <w:rsid w:val="008D1825"/>
    <w:rsid w:val="008D19CA"/>
    <w:rsid w:val="008D4D02"/>
    <w:rsid w:val="008E02DA"/>
    <w:rsid w:val="008E350C"/>
    <w:rsid w:val="008E39B9"/>
    <w:rsid w:val="008E3F12"/>
    <w:rsid w:val="008E544F"/>
    <w:rsid w:val="008E5793"/>
    <w:rsid w:val="008F0A5E"/>
    <w:rsid w:val="008F7CD7"/>
    <w:rsid w:val="009014A4"/>
    <w:rsid w:val="00910AA9"/>
    <w:rsid w:val="00912753"/>
    <w:rsid w:val="009141AA"/>
    <w:rsid w:val="0091573A"/>
    <w:rsid w:val="00917CF6"/>
    <w:rsid w:val="00920340"/>
    <w:rsid w:val="00920BDE"/>
    <w:rsid w:val="009215E1"/>
    <w:rsid w:val="00923536"/>
    <w:rsid w:val="009263C4"/>
    <w:rsid w:val="009307C0"/>
    <w:rsid w:val="00933106"/>
    <w:rsid w:val="00934AF4"/>
    <w:rsid w:val="00935035"/>
    <w:rsid w:val="00937E76"/>
    <w:rsid w:val="00937E8D"/>
    <w:rsid w:val="00942163"/>
    <w:rsid w:val="009431AA"/>
    <w:rsid w:val="009471F3"/>
    <w:rsid w:val="0094742B"/>
    <w:rsid w:val="009479A8"/>
    <w:rsid w:val="00962128"/>
    <w:rsid w:val="00962B9C"/>
    <w:rsid w:val="00964E35"/>
    <w:rsid w:val="00966078"/>
    <w:rsid w:val="00973F61"/>
    <w:rsid w:val="00974C5F"/>
    <w:rsid w:val="00975D19"/>
    <w:rsid w:val="00981330"/>
    <w:rsid w:val="00982368"/>
    <w:rsid w:val="00985825"/>
    <w:rsid w:val="00986986"/>
    <w:rsid w:val="00986BB8"/>
    <w:rsid w:val="00993015"/>
    <w:rsid w:val="009977E2"/>
    <w:rsid w:val="009A679B"/>
    <w:rsid w:val="009A7173"/>
    <w:rsid w:val="009B6700"/>
    <w:rsid w:val="009C06E4"/>
    <w:rsid w:val="009C09FA"/>
    <w:rsid w:val="009D417B"/>
    <w:rsid w:val="009D4E2D"/>
    <w:rsid w:val="009E2778"/>
    <w:rsid w:val="009E2BD2"/>
    <w:rsid w:val="009E5843"/>
    <w:rsid w:val="009F0383"/>
    <w:rsid w:val="009F5894"/>
    <w:rsid w:val="009F711A"/>
    <w:rsid w:val="009F7244"/>
    <w:rsid w:val="00A004FE"/>
    <w:rsid w:val="00A0050E"/>
    <w:rsid w:val="00A03393"/>
    <w:rsid w:val="00A05703"/>
    <w:rsid w:val="00A05793"/>
    <w:rsid w:val="00A06D23"/>
    <w:rsid w:val="00A209E4"/>
    <w:rsid w:val="00A270A2"/>
    <w:rsid w:val="00A321FF"/>
    <w:rsid w:val="00A42F37"/>
    <w:rsid w:val="00A4640E"/>
    <w:rsid w:val="00A5053F"/>
    <w:rsid w:val="00A55242"/>
    <w:rsid w:val="00A565C2"/>
    <w:rsid w:val="00A5728F"/>
    <w:rsid w:val="00A60EBD"/>
    <w:rsid w:val="00A62859"/>
    <w:rsid w:val="00A7222A"/>
    <w:rsid w:val="00A736FA"/>
    <w:rsid w:val="00A84004"/>
    <w:rsid w:val="00A84CD4"/>
    <w:rsid w:val="00A85D5F"/>
    <w:rsid w:val="00A91108"/>
    <w:rsid w:val="00A91EC4"/>
    <w:rsid w:val="00A922E6"/>
    <w:rsid w:val="00AA1CD7"/>
    <w:rsid w:val="00AA40D5"/>
    <w:rsid w:val="00AA6CAF"/>
    <w:rsid w:val="00AB15F7"/>
    <w:rsid w:val="00AB3571"/>
    <w:rsid w:val="00AB61C4"/>
    <w:rsid w:val="00AD51D4"/>
    <w:rsid w:val="00AD6A28"/>
    <w:rsid w:val="00AE0EDE"/>
    <w:rsid w:val="00AE0FD5"/>
    <w:rsid w:val="00AF1E21"/>
    <w:rsid w:val="00AF21C6"/>
    <w:rsid w:val="00AF4A34"/>
    <w:rsid w:val="00AF6397"/>
    <w:rsid w:val="00AF66BF"/>
    <w:rsid w:val="00AF6EB9"/>
    <w:rsid w:val="00AF7884"/>
    <w:rsid w:val="00B030E8"/>
    <w:rsid w:val="00B06838"/>
    <w:rsid w:val="00B068B3"/>
    <w:rsid w:val="00B110F0"/>
    <w:rsid w:val="00B113FB"/>
    <w:rsid w:val="00B1555A"/>
    <w:rsid w:val="00B15E9D"/>
    <w:rsid w:val="00B22B7A"/>
    <w:rsid w:val="00B267C4"/>
    <w:rsid w:val="00B30A82"/>
    <w:rsid w:val="00B31CD6"/>
    <w:rsid w:val="00B330A8"/>
    <w:rsid w:val="00B33FEA"/>
    <w:rsid w:val="00B354E1"/>
    <w:rsid w:val="00B359EA"/>
    <w:rsid w:val="00B37404"/>
    <w:rsid w:val="00B4057F"/>
    <w:rsid w:val="00B41120"/>
    <w:rsid w:val="00B448F0"/>
    <w:rsid w:val="00B45F9A"/>
    <w:rsid w:val="00B46D62"/>
    <w:rsid w:val="00B47C1F"/>
    <w:rsid w:val="00B52D79"/>
    <w:rsid w:val="00B535AE"/>
    <w:rsid w:val="00B5529A"/>
    <w:rsid w:val="00B56470"/>
    <w:rsid w:val="00B63C68"/>
    <w:rsid w:val="00B646C8"/>
    <w:rsid w:val="00B66474"/>
    <w:rsid w:val="00B66997"/>
    <w:rsid w:val="00B67267"/>
    <w:rsid w:val="00B67EB2"/>
    <w:rsid w:val="00B72318"/>
    <w:rsid w:val="00B776BF"/>
    <w:rsid w:val="00B86702"/>
    <w:rsid w:val="00BA6FAA"/>
    <w:rsid w:val="00BB0C1C"/>
    <w:rsid w:val="00BB41C7"/>
    <w:rsid w:val="00BC3384"/>
    <w:rsid w:val="00BC56C8"/>
    <w:rsid w:val="00BC5E26"/>
    <w:rsid w:val="00BC73E3"/>
    <w:rsid w:val="00BC76BE"/>
    <w:rsid w:val="00BC792E"/>
    <w:rsid w:val="00BD0210"/>
    <w:rsid w:val="00BD22EB"/>
    <w:rsid w:val="00BD724D"/>
    <w:rsid w:val="00BE2A72"/>
    <w:rsid w:val="00BE2ACC"/>
    <w:rsid w:val="00BE4AEF"/>
    <w:rsid w:val="00BE5014"/>
    <w:rsid w:val="00BF138C"/>
    <w:rsid w:val="00BF4266"/>
    <w:rsid w:val="00C005F4"/>
    <w:rsid w:val="00C009A6"/>
    <w:rsid w:val="00C01881"/>
    <w:rsid w:val="00C06D66"/>
    <w:rsid w:val="00C1099B"/>
    <w:rsid w:val="00C22D63"/>
    <w:rsid w:val="00C243E6"/>
    <w:rsid w:val="00C259DB"/>
    <w:rsid w:val="00C25A53"/>
    <w:rsid w:val="00C324B1"/>
    <w:rsid w:val="00C3690F"/>
    <w:rsid w:val="00C3782E"/>
    <w:rsid w:val="00C37919"/>
    <w:rsid w:val="00C41A71"/>
    <w:rsid w:val="00C41DF3"/>
    <w:rsid w:val="00C4641A"/>
    <w:rsid w:val="00C47539"/>
    <w:rsid w:val="00C55565"/>
    <w:rsid w:val="00C57AE4"/>
    <w:rsid w:val="00C63CBD"/>
    <w:rsid w:val="00C65CF1"/>
    <w:rsid w:val="00C80CF2"/>
    <w:rsid w:val="00C80F6B"/>
    <w:rsid w:val="00C813E6"/>
    <w:rsid w:val="00C84EBD"/>
    <w:rsid w:val="00C92A92"/>
    <w:rsid w:val="00C940DC"/>
    <w:rsid w:val="00C9575C"/>
    <w:rsid w:val="00C96F93"/>
    <w:rsid w:val="00CA46B0"/>
    <w:rsid w:val="00CA62AA"/>
    <w:rsid w:val="00CA787F"/>
    <w:rsid w:val="00CB1664"/>
    <w:rsid w:val="00CB1898"/>
    <w:rsid w:val="00CB254D"/>
    <w:rsid w:val="00CB4B59"/>
    <w:rsid w:val="00CB7F53"/>
    <w:rsid w:val="00CC034E"/>
    <w:rsid w:val="00CC4481"/>
    <w:rsid w:val="00CC57FF"/>
    <w:rsid w:val="00CC5AC5"/>
    <w:rsid w:val="00CC5BD1"/>
    <w:rsid w:val="00CD0EB9"/>
    <w:rsid w:val="00CD79AD"/>
    <w:rsid w:val="00CE01F5"/>
    <w:rsid w:val="00CE104D"/>
    <w:rsid w:val="00CE106D"/>
    <w:rsid w:val="00CE18DA"/>
    <w:rsid w:val="00CE196E"/>
    <w:rsid w:val="00CF6834"/>
    <w:rsid w:val="00CF6E19"/>
    <w:rsid w:val="00CF79C0"/>
    <w:rsid w:val="00D0022A"/>
    <w:rsid w:val="00D05D0B"/>
    <w:rsid w:val="00D061FF"/>
    <w:rsid w:val="00D16139"/>
    <w:rsid w:val="00D172AB"/>
    <w:rsid w:val="00D20BA4"/>
    <w:rsid w:val="00D26832"/>
    <w:rsid w:val="00D26ED3"/>
    <w:rsid w:val="00D300E6"/>
    <w:rsid w:val="00D31B9A"/>
    <w:rsid w:val="00D35998"/>
    <w:rsid w:val="00D42584"/>
    <w:rsid w:val="00D50529"/>
    <w:rsid w:val="00D5062F"/>
    <w:rsid w:val="00D5070F"/>
    <w:rsid w:val="00D51314"/>
    <w:rsid w:val="00D52939"/>
    <w:rsid w:val="00D5389A"/>
    <w:rsid w:val="00D608F0"/>
    <w:rsid w:val="00D60FD1"/>
    <w:rsid w:val="00D6135F"/>
    <w:rsid w:val="00D62337"/>
    <w:rsid w:val="00D6297F"/>
    <w:rsid w:val="00D62AEB"/>
    <w:rsid w:val="00D65C7F"/>
    <w:rsid w:val="00D67E7D"/>
    <w:rsid w:val="00D73618"/>
    <w:rsid w:val="00D804CA"/>
    <w:rsid w:val="00D80F46"/>
    <w:rsid w:val="00D8366F"/>
    <w:rsid w:val="00D8495A"/>
    <w:rsid w:val="00D87B6D"/>
    <w:rsid w:val="00D92C5C"/>
    <w:rsid w:val="00D93DB1"/>
    <w:rsid w:val="00D9566C"/>
    <w:rsid w:val="00D9602A"/>
    <w:rsid w:val="00DA08C7"/>
    <w:rsid w:val="00DA0B06"/>
    <w:rsid w:val="00DA0CE8"/>
    <w:rsid w:val="00DA108D"/>
    <w:rsid w:val="00DA64BD"/>
    <w:rsid w:val="00DB0EC0"/>
    <w:rsid w:val="00DB2B51"/>
    <w:rsid w:val="00DB45D4"/>
    <w:rsid w:val="00DB53EA"/>
    <w:rsid w:val="00DB7550"/>
    <w:rsid w:val="00DC0230"/>
    <w:rsid w:val="00DC1575"/>
    <w:rsid w:val="00DC4325"/>
    <w:rsid w:val="00DD1ACC"/>
    <w:rsid w:val="00DD54E8"/>
    <w:rsid w:val="00DE06D5"/>
    <w:rsid w:val="00DE14FE"/>
    <w:rsid w:val="00DE1965"/>
    <w:rsid w:val="00DE2B38"/>
    <w:rsid w:val="00DE7F4F"/>
    <w:rsid w:val="00DF5815"/>
    <w:rsid w:val="00DF7263"/>
    <w:rsid w:val="00E01051"/>
    <w:rsid w:val="00E05F2F"/>
    <w:rsid w:val="00E071CC"/>
    <w:rsid w:val="00E1064B"/>
    <w:rsid w:val="00E11CF0"/>
    <w:rsid w:val="00E14A63"/>
    <w:rsid w:val="00E21EE2"/>
    <w:rsid w:val="00E320AB"/>
    <w:rsid w:val="00E34454"/>
    <w:rsid w:val="00E367DC"/>
    <w:rsid w:val="00E437E1"/>
    <w:rsid w:val="00E43F41"/>
    <w:rsid w:val="00E558F1"/>
    <w:rsid w:val="00E562AF"/>
    <w:rsid w:val="00E602A3"/>
    <w:rsid w:val="00E61416"/>
    <w:rsid w:val="00E645D4"/>
    <w:rsid w:val="00E71B38"/>
    <w:rsid w:val="00E72BB6"/>
    <w:rsid w:val="00E74FF6"/>
    <w:rsid w:val="00E776E6"/>
    <w:rsid w:val="00E8048B"/>
    <w:rsid w:val="00E863F2"/>
    <w:rsid w:val="00E96866"/>
    <w:rsid w:val="00EA4AF5"/>
    <w:rsid w:val="00EB19D5"/>
    <w:rsid w:val="00EB7EB6"/>
    <w:rsid w:val="00EC3064"/>
    <w:rsid w:val="00EE0689"/>
    <w:rsid w:val="00EE5281"/>
    <w:rsid w:val="00EE5A6F"/>
    <w:rsid w:val="00EF05CF"/>
    <w:rsid w:val="00EF4495"/>
    <w:rsid w:val="00EF4DD7"/>
    <w:rsid w:val="00EF54D5"/>
    <w:rsid w:val="00EF5715"/>
    <w:rsid w:val="00EF6BB7"/>
    <w:rsid w:val="00F02036"/>
    <w:rsid w:val="00F0238C"/>
    <w:rsid w:val="00F06212"/>
    <w:rsid w:val="00F07647"/>
    <w:rsid w:val="00F16036"/>
    <w:rsid w:val="00F20D14"/>
    <w:rsid w:val="00F2333A"/>
    <w:rsid w:val="00F246AF"/>
    <w:rsid w:val="00F2653E"/>
    <w:rsid w:val="00F27825"/>
    <w:rsid w:val="00F32374"/>
    <w:rsid w:val="00F335DF"/>
    <w:rsid w:val="00F351BC"/>
    <w:rsid w:val="00F36FAC"/>
    <w:rsid w:val="00F40F23"/>
    <w:rsid w:val="00F42357"/>
    <w:rsid w:val="00F44105"/>
    <w:rsid w:val="00F505AC"/>
    <w:rsid w:val="00F5145F"/>
    <w:rsid w:val="00F52076"/>
    <w:rsid w:val="00F5236E"/>
    <w:rsid w:val="00F5698D"/>
    <w:rsid w:val="00F57B47"/>
    <w:rsid w:val="00F60561"/>
    <w:rsid w:val="00F61321"/>
    <w:rsid w:val="00F61720"/>
    <w:rsid w:val="00F61AC4"/>
    <w:rsid w:val="00F66B3A"/>
    <w:rsid w:val="00F71AE3"/>
    <w:rsid w:val="00F73142"/>
    <w:rsid w:val="00F80BE4"/>
    <w:rsid w:val="00F859DC"/>
    <w:rsid w:val="00F864A1"/>
    <w:rsid w:val="00F866A7"/>
    <w:rsid w:val="00F86E35"/>
    <w:rsid w:val="00F92559"/>
    <w:rsid w:val="00F93DB7"/>
    <w:rsid w:val="00FA04C7"/>
    <w:rsid w:val="00FA0B0D"/>
    <w:rsid w:val="00FA2B0A"/>
    <w:rsid w:val="00FA512B"/>
    <w:rsid w:val="00FB0191"/>
    <w:rsid w:val="00FB2A06"/>
    <w:rsid w:val="00FB6D88"/>
    <w:rsid w:val="00FC0680"/>
    <w:rsid w:val="00FC57FE"/>
    <w:rsid w:val="00FC617B"/>
    <w:rsid w:val="00FD5453"/>
    <w:rsid w:val="00FD5663"/>
    <w:rsid w:val="00FD56B1"/>
    <w:rsid w:val="00FE121D"/>
    <w:rsid w:val="00FE23B8"/>
    <w:rsid w:val="00FE2973"/>
    <w:rsid w:val="00FF3F75"/>
    <w:rsid w:val="00FF401A"/>
    <w:rsid w:val="00FF45EB"/>
    <w:rsid w:val="00FF679F"/>
    <w:rsid w:val="00FF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76F6C4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42163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802FC7"/>
    <w:pPr>
      <w:widowControl w:val="0"/>
      <w:spacing w:after="0" w:line="240" w:lineRule="auto"/>
      <w:jc w:val="center"/>
    </w:pPr>
    <w:rPr>
      <w:rFonts w:ascii="Times New Roman" w:eastAsia="Arial Unicode MS" w:hAnsi="Times New Roman" w:cs="Arial Unicode MS"/>
      <w:b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ind w:firstLine="709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3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uiPriority w:val="99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uiPriority w:val="99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10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qFormat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affc">
    <w:name w:val="Разделитель таблиц"/>
    <w:basedOn w:val="a0"/>
    <w:rsid w:val="00CB1664"/>
    <w:pPr>
      <w:spacing w:after="0" w:line="14" w:lineRule="exact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customStyle="1" w:styleId="affd">
    <w:name w:val="Заголовок таблицы"/>
    <w:basedOn w:val="16"/>
    <w:rsid w:val="00CB1664"/>
    <w:pPr>
      <w:keepNext/>
      <w:widowControl/>
      <w:jc w:val="center"/>
    </w:pPr>
    <w:rPr>
      <w:b/>
      <w:snapToGrid w:val="0"/>
      <w:sz w:val="22"/>
    </w:rPr>
  </w:style>
  <w:style w:type="paragraph" w:customStyle="1" w:styleId="affe">
    <w:name w:val="Текст таблицы"/>
    <w:basedOn w:val="16"/>
    <w:rsid w:val="00CB1664"/>
    <w:pPr>
      <w:widowControl/>
    </w:pPr>
    <w:rPr>
      <w:snapToGrid w:val="0"/>
      <w:sz w:val="22"/>
    </w:rPr>
  </w:style>
  <w:style w:type="paragraph" w:customStyle="1" w:styleId="afff">
    <w:name w:val="Заголовок таблицы повторяющийся"/>
    <w:basedOn w:val="16"/>
    <w:rsid w:val="00CB1664"/>
    <w:pPr>
      <w:widowControl/>
      <w:jc w:val="center"/>
    </w:pPr>
    <w:rPr>
      <w:b/>
      <w:snapToGrid w:val="0"/>
      <w:sz w:val="22"/>
    </w:rPr>
  </w:style>
  <w:style w:type="character" w:customStyle="1" w:styleId="214pt0">
    <w:name w:val="Основной текст (2) + 14 pt"/>
    <w:basedOn w:val="21"/>
    <w:rsid w:val="00050B99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Corbel21pt">
    <w:name w:val="Основной текст (2) + Corbel;21 pt"/>
    <w:basedOn w:val="21"/>
    <w:rsid w:val="00050B99"/>
    <w:rPr>
      <w:rFonts w:ascii="Corbel" w:eastAsia="Corbel" w:hAnsi="Corbel" w:cs="Corbel"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afff0">
    <w:name w:val="Подпись к таблице_"/>
    <w:basedOn w:val="a1"/>
    <w:link w:val="afff1"/>
    <w:rsid w:val="00050B99"/>
    <w:rPr>
      <w:sz w:val="28"/>
      <w:szCs w:val="28"/>
      <w:shd w:val="clear" w:color="auto" w:fill="FFFFFF"/>
    </w:rPr>
  </w:style>
  <w:style w:type="character" w:customStyle="1" w:styleId="afff2">
    <w:name w:val="Подпись к таблице + Полужирный"/>
    <w:basedOn w:val="afff0"/>
    <w:rsid w:val="00050B9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fff3">
    <w:name w:val="Подпись к таблице + Курсив"/>
    <w:basedOn w:val="afff0"/>
    <w:rsid w:val="00050B9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afff1">
    <w:name w:val="Подпись к таблице"/>
    <w:basedOn w:val="a0"/>
    <w:link w:val="afff0"/>
    <w:rsid w:val="00050B99"/>
    <w:pPr>
      <w:widowControl w:val="0"/>
      <w:shd w:val="clear" w:color="auto" w:fill="FFFFFF"/>
      <w:spacing w:after="60" w:line="0" w:lineRule="atLeast"/>
    </w:pPr>
    <w:rPr>
      <w:sz w:val="28"/>
      <w:szCs w:val="28"/>
    </w:rPr>
  </w:style>
  <w:style w:type="character" w:customStyle="1" w:styleId="2e">
    <w:name w:val="Основной текст (2) + Полужирный;Курсив"/>
    <w:basedOn w:val="21"/>
    <w:rsid w:val="005902E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en-US" w:eastAsia="en-US" w:bidi="en-US"/>
    </w:rPr>
  </w:style>
  <w:style w:type="character" w:customStyle="1" w:styleId="215pt-2pt">
    <w:name w:val="Основной текст (2) + 15 pt;Курсив;Интервал -2 pt"/>
    <w:basedOn w:val="21"/>
    <w:rsid w:val="005902EA"/>
    <w:rPr>
      <w:rFonts w:ascii="Times New Roman" w:eastAsia="Times New Roman" w:hAnsi="Times New Roman" w:cs="Times New Roman"/>
      <w:i/>
      <w:iCs/>
      <w:color w:val="000000"/>
      <w:spacing w:val="-4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1"/>
    <w:rsid w:val="005902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-">
    <w:name w:val="Интернет-ссылка"/>
    <w:basedOn w:val="a1"/>
    <w:uiPriority w:val="99"/>
    <w:unhideWhenUsed/>
    <w:rsid w:val="004A0806"/>
    <w:rPr>
      <w:color w:val="0563C1" w:themeColor="hyperlink"/>
      <w:u w:val="single"/>
    </w:rPr>
  </w:style>
  <w:style w:type="paragraph" w:customStyle="1" w:styleId="afff4">
    <w:name w:val="Содержимое врезки"/>
    <w:basedOn w:val="a0"/>
    <w:qFormat/>
    <w:rsid w:val="004A0806"/>
    <w:pPr>
      <w:spacing w:after="200" w:line="276" w:lineRule="auto"/>
    </w:pPr>
  </w:style>
  <w:style w:type="character" w:customStyle="1" w:styleId="ConsPlusNormal0">
    <w:name w:val="ConsPlusNormal Знак"/>
    <w:link w:val="ConsPlusNormal"/>
    <w:uiPriority w:val="99"/>
    <w:locked/>
    <w:rsid w:val="004A080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39">
    <w:name w:val="Основной текст (3) + Курсив"/>
    <w:basedOn w:val="31"/>
    <w:rsid w:val="00D92C5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table" w:customStyle="1" w:styleId="19">
    <w:name w:val="Сетка таблицы1"/>
    <w:basedOn w:val="a2"/>
    <w:next w:val="ad"/>
    <w:uiPriority w:val="59"/>
    <w:rsid w:val="00B0683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4pt">
    <w:name w:val="Заголовок №1 + Интервал 4 pt"/>
    <w:basedOn w:val="11"/>
    <w:rsid w:val="00B110F0"/>
    <w:rPr>
      <w:rFonts w:ascii="Times New Roman" w:eastAsia="Times New Roman" w:hAnsi="Times New Roman" w:cs="Times New Roman"/>
      <w:b/>
      <w:bCs/>
      <w:color w:val="000000"/>
      <w:spacing w:val="8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05pt1">
    <w:name w:val="Основной текст (2) + 10;5 pt;Полужирный"/>
    <w:basedOn w:val="21"/>
    <w:rsid w:val="007D0F0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3pt">
    <w:name w:val="Заголовок №1 + Интервал 3 pt"/>
    <w:basedOn w:val="11"/>
    <w:rsid w:val="007D6FF6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LucidaSansUnicode11pt">
    <w:name w:val="Основной текст (2) + Lucida Sans Unicode;11 pt"/>
    <w:basedOn w:val="21"/>
    <w:rsid w:val="00296AED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ourierNew6pt">
    <w:name w:val="Основной текст (2) + Courier New;6 pt;Полужирный;Курсив"/>
    <w:basedOn w:val="21"/>
    <w:rsid w:val="00296AED"/>
    <w:rPr>
      <w:rFonts w:ascii="Courier New" w:eastAsia="Courier New" w:hAnsi="Courier New" w:cs="Courier New"/>
      <w:b/>
      <w:bCs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character" w:customStyle="1" w:styleId="43">
    <w:name w:val="Основной текст (4) + Полужирный"/>
    <w:basedOn w:val="41"/>
    <w:rsid w:val="00B22B7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A7BC62-1D14-4904-9E99-4A76230842E6}"/>
      </w:docPartPr>
      <w:docPartBody>
        <w:p w:rsidR="00C40519" w:rsidRDefault="00F30DB0">
          <w:r w:rsidRPr="0049290B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DB0"/>
    <w:rsid w:val="004B7955"/>
    <w:rsid w:val="005B3EE4"/>
    <w:rsid w:val="00B472D9"/>
    <w:rsid w:val="00C40519"/>
    <w:rsid w:val="00CD4824"/>
    <w:rsid w:val="00F30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30DB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E1546-E2EA-450F-887B-26554C565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1071</Words>
  <Characters>6108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Admin</cp:lastModifiedBy>
  <cp:revision>3</cp:revision>
  <cp:lastPrinted>2023-11-17T06:30:00Z</cp:lastPrinted>
  <dcterms:created xsi:type="dcterms:W3CDTF">2023-09-20T09:27:00Z</dcterms:created>
  <dcterms:modified xsi:type="dcterms:W3CDTF">2023-11-17T06:30:00Z</dcterms:modified>
</cp:coreProperties>
</file>