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1006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245A36" w:rsidRPr="004F5391" w14:paraId="75036F4E" w14:textId="77777777" w:rsidTr="00ED720D">
        <w:tc>
          <w:tcPr>
            <w:tcW w:w="10065" w:type="dxa"/>
          </w:tcPr>
          <w:p w14:paraId="0A9AF05A" w14:textId="22DBDD6C" w:rsidR="00245A36" w:rsidRPr="00567E42" w:rsidRDefault="00245A36" w:rsidP="005A5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539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05931EFB" wp14:editId="78182978">
                  <wp:simplePos x="3864334" y="572494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553720" cy="575945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герб дагестана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720" cy="57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E55F3" w:rsidRPr="004F5391" w14:paraId="53DF1955" w14:textId="77777777" w:rsidTr="00ED720D">
        <w:sdt>
          <w:sdtPr>
            <w:rPr>
              <w:rFonts w:ascii="Times New Roman" w:hAnsi="Times New Roman" w:cs="Times New Roman"/>
              <w:b/>
              <w:sz w:val="26"/>
              <w:szCs w:val="26"/>
            </w:rPr>
            <w:id w:val="-868916696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0065" w:type="dxa"/>
              </w:tcPr>
              <w:p w14:paraId="1FD1EF89" w14:textId="77777777" w:rsidR="006E55F3" w:rsidRPr="00151479" w:rsidRDefault="006E55F3" w:rsidP="006549C7">
                <w:pPr>
                  <w:jc w:val="center"/>
                  <w:rPr>
                    <w:rFonts w:ascii="Times New Roman" w:hAnsi="Times New Roman" w:cs="Times New Roman"/>
                    <w:b/>
                    <w:sz w:val="26"/>
                    <w:szCs w:val="26"/>
                  </w:rPr>
                </w:pPr>
                <w:r w:rsidRPr="00151479">
                  <w:rPr>
                    <w:rFonts w:ascii="Times New Roman" w:hAnsi="Times New Roman" w:cs="Times New Roman"/>
                    <w:b/>
                    <w:sz w:val="26"/>
                    <w:szCs w:val="26"/>
                  </w:rPr>
                  <w:t>РЕСПУБЛИКА</w:t>
                </w:r>
                <w:r w:rsidR="006549C7" w:rsidRPr="00151479">
                  <w:rPr>
                    <w:rFonts w:ascii="Times New Roman" w:hAnsi="Times New Roman" w:cs="Times New Roman"/>
                    <w:b/>
                    <w:sz w:val="26"/>
                    <w:szCs w:val="26"/>
                  </w:rPr>
                  <w:t xml:space="preserve"> </w:t>
                </w:r>
                <w:r w:rsidRPr="00151479">
                  <w:rPr>
                    <w:rFonts w:ascii="Times New Roman" w:hAnsi="Times New Roman" w:cs="Times New Roman"/>
                    <w:b/>
                    <w:sz w:val="26"/>
                    <w:szCs w:val="26"/>
                  </w:rPr>
                  <w:t>ДАГЕСТАН</w:t>
                </w:r>
              </w:p>
            </w:tc>
          </w:sdtContent>
        </w:sdt>
      </w:tr>
      <w:tr w:rsidR="00151479" w:rsidRPr="00151479" w14:paraId="7A317727" w14:textId="77777777" w:rsidTr="00ED720D">
        <w:tc>
          <w:tcPr>
            <w:tcW w:w="10065" w:type="dxa"/>
          </w:tcPr>
          <w:p w14:paraId="30DBC56B" w14:textId="77777777" w:rsidR="00151479" w:rsidRPr="00151479" w:rsidRDefault="00151479" w:rsidP="006549C7">
            <w:pPr>
              <w:jc w:val="center"/>
              <w:rPr>
                <w:rFonts w:ascii="Times New Roman" w:hAnsi="Times New Roman" w:cs="Times New Roman"/>
                <w:b/>
                <w:sz w:val="4"/>
                <w:szCs w:val="26"/>
              </w:rPr>
            </w:pPr>
          </w:p>
        </w:tc>
      </w:tr>
      <w:tr w:rsidR="006E55F3" w:rsidRPr="004F5391" w14:paraId="7C86CBBD" w14:textId="77777777" w:rsidTr="00ED720D">
        <w:tc>
          <w:tcPr>
            <w:tcW w:w="10065" w:type="dxa"/>
          </w:tcPr>
          <w:sdt>
            <w:sdtPr>
              <w:rPr>
                <w:rFonts w:ascii="Times New Roman" w:hAnsi="Times New Roman" w:cs="Times New Roman"/>
                <w:b/>
                <w:sz w:val="26"/>
                <w:szCs w:val="26"/>
              </w:rPr>
              <w:id w:val="-23963829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6B518D7" w14:textId="77777777" w:rsidR="006E55F3" w:rsidRPr="00151479" w:rsidRDefault="006E55F3" w:rsidP="00EB141B">
                <w:pPr>
                  <w:jc w:val="center"/>
                  <w:rPr>
                    <w:rFonts w:ascii="Times New Roman" w:hAnsi="Times New Roman" w:cs="Times New Roman"/>
                    <w:b/>
                    <w:sz w:val="26"/>
                    <w:szCs w:val="26"/>
                  </w:rPr>
                </w:pPr>
                <w:r w:rsidRPr="00151479">
                  <w:rPr>
                    <w:rFonts w:ascii="Times New Roman" w:hAnsi="Times New Roman" w:cs="Times New Roman"/>
                    <w:b/>
                    <w:sz w:val="26"/>
                    <w:szCs w:val="26"/>
                  </w:rPr>
                  <w:t>АДМИНИСТРАЦИЯ</w:t>
                </w:r>
              </w:p>
            </w:sdtContent>
          </w:sdt>
        </w:tc>
      </w:tr>
      <w:tr w:rsidR="006E55F3" w:rsidRPr="004F5391" w14:paraId="5AE8B368" w14:textId="77777777" w:rsidTr="00ED720D">
        <w:tc>
          <w:tcPr>
            <w:tcW w:w="10065" w:type="dxa"/>
          </w:tcPr>
          <w:sdt>
            <w:sdtPr>
              <w:rPr>
                <w:rFonts w:ascii="Times New Roman" w:hAnsi="Times New Roman" w:cs="Times New Roman"/>
                <w:b/>
                <w:sz w:val="26"/>
                <w:szCs w:val="26"/>
              </w:rPr>
              <w:id w:val="210514147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A43177B" w14:textId="77777777" w:rsidR="006E55F3" w:rsidRPr="00151479" w:rsidRDefault="006E55F3" w:rsidP="00EB141B">
                <w:pPr>
                  <w:jc w:val="center"/>
                  <w:rPr>
                    <w:rFonts w:ascii="Times New Roman" w:hAnsi="Times New Roman" w:cs="Times New Roman"/>
                    <w:b/>
                    <w:sz w:val="26"/>
                    <w:szCs w:val="26"/>
                  </w:rPr>
                </w:pPr>
                <w:r w:rsidRPr="00151479">
                  <w:rPr>
                    <w:rFonts w:ascii="Times New Roman" w:hAnsi="Times New Roman" w:cs="Times New Roman"/>
                    <w:b/>
                    <w:sz w:val="26"/>
                    <w:szCs w:val="26"/>
                  </w:rPr>
                  <w:t>МУНИЦИПАЛЬНОГО ОБРАЗОВАНИЯ</w:t>
                </w:r>
              </w:p>
            </w:sdtContent>
          </w:sdt>
        </w:tc>
      </w:tr>
      <w:tr w:rsidR="006E55F3" w:rsidRPr="004F5391" w14:paraId="68808FE7" w14:textId="77777777" w:rsidTr="00ED720D">
        <w:tc>
          <w:tcPr>
            <w:tcW w:w="10065" w:type="dxa"/>
          </w:tcPr>
          <w:sdt>
            <w:sdtPr>
              <w:rPr>
                <w:rFonts w:ascii="Times New Roman" w:hAnsi="Times New Roman" w:cs="Times New Roman"/>
                <w:b/>
                <w:sz w:val="26"/>
                <w:szCs w:val="26"/>
              </w:rPr>
              <w:id w:val="101580597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C3781F0" w14:textId="77777777" w:rsidR="006E55F3" w:rsidRPr="00151479" w:rsidRDefault="006E55F3" w:rsidP="00EB141B">
                <w:pPr>
                  <w:jc w:val="center"/>
                  <w:rPr>
                    <w:rFonts w:ascii="Times New Roman" w:hAnsi="Times New Roman" w:cs="Times New Roman"/>
                    <w:b/>
                    <w:sz w:val="26"/>
                    <w:szCs w:val="26"/>
                  </w:rPr>
                </w:pPr>
                <w:r w:rsidRPr="00151479">
                  <w:rPr>
                    <w:rFonts w:ascii="Times New Roman" w:hAnsi="Times New Roman" w:cs="Times New Roman"/>
                    <w:b/>
                    <w:sz w:val="26"/>
                    <w:szCs w:val="26"/>
                  </w:rPr>
                  <w:t>«ГУНИБСКИЙ РАЙОН»</w:t>
                </w:r>
              </w:p>
            </w:sdtContent>
          </w:sdt>
        </w:tc>
      </w:tr>
      <w:tr w:rsidR="00183536" w:rsidRPr="004F5391" w14:paraId="32FF1353" w14:textId="77777777" w:rsidTr="00ED720D">
        <w:tc>
          <w:tcPr>
            <w:tcW w:w="10065" w:type="dxa"/>
          </w:tcPr>
          <w:p w14:paraId="271D8835" w14:textId="77777777" w:rsidR="00183536" w:rsidRPr="00151479" w:rsidRDefault="00183536" w:rsidP="00EB141B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</w:tr>
      <w:tr w:rsidR="006E55F3" w:rsidRPr="004F5391" w14:paraId="3B350114" w14:textId="77777777" w:rsidTr="00ED720D">
        <w:tc>
          <w:tcPr>
            <w:tcW w:w="10065" w:type="dxa"/>
          </w:tcPr>
          <w:p w14:paraId="7E952839" w14:textId="17650AB8" w:rsidR="008663F2" w:rsidRPr="004F5391" w:rsidRDefault="00A92339" w:rsidP="00390D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  <w:b/>
                  <w:sz w:val="28"/>
                  <w:szCs w:val="28"/>
                </w:rPr>
                <w:id w:val="1159577340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233EA2" w:rsidRPr="004F5391"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  <w:t>П О С Т А Н О В Л Е Н И Е</w:t>
                </w:r>
                <w:r w:rsidR="006E55F3" w:rsidRPr="004F5391"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  <w:t xml:space="preserve">   №</w:t>
                </w:r>
              </w:sdtContent>
            </w:sdt>
            <w:r w:rsidR="00CD30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663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230 </w:t>
            </w:r>
          </w:p>
        </w:tc>
      </w:tr>
      <w:tr w:rsidR="006E55F3" w:rsidRPr="004F5391" w14:paraId="24D9D8B6" w14:textId="77777777" w:rsidTr="00ED720D">
        <w:tc>
          <w:tcPr>
            <w:tcW w:w="10065" w:type="dxa"/>
          </w:tcPr>
          <w:p w14:paraId="7B77252B" w14:textId="305310BC" w:rsidR="00C326A8" w:rsidRPr="00C326A8" w:rsidRDefault="00A92339" w:rsidP="00C326A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Times New Roman" w:hAnsi="Times New Roman" w:cs="Times New Roman"/>
                  <w:b/>
                  <w:sz w:val="28"/>
                  <w:szCs w:val="28"/>
                </w:rPr>
                <w:id w:val="633539362"/>
                <w:lock w:val="contentLocked"/>
                <w:placeholder>
                  <w:docPart w:val="5EE69FBD0F6B481C9AAA9E42101342A8"/>
                </w:placeholder>
              </w:sdtPr>
              <w:sdtEndPr/>
              <w:sdtContent>
                <w:r w:rsidR="00390D51"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  <w:t>от</w:t>
                </w:r>
              </w:sdtContent>
            </w:sdt>
            <w:r w:rsidR="00390D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23 декабря 2021 г.</w:t>
            </w:r>
          </w:p>
        </w:tc>
      </w:tr>
      <w:tr w:rsidR="002C23DE" w:rsidRPr="00EE0118" w14:paraId="54A8944D" w14:textId="77777777" w:rsidTr="00ED720D">
        <w:tc>
          <w:tcPr>
            <w:tcW w:w="10065" w:type="dxa"/>
          </w:tcPr>
          <w:p w14:paraId="545B7BC8" w14:textId="77777777" w:rsidR="002C23DE" w:rsidRPr="00EE0118" w:rsidRDefault="002C23DE" w:rsidP="00EE0118"/>
        </w:tc>
      </w:tr>
    </w:tbl>
    <w:p w14:paraId="518FE9B3" w14:textId="3A81269E" w:rsidR="00C326A8" w:rsidRPr="00C326A8" w:rsidRDefault="00C326A8" w:rsidP="00A92339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bookmarkStart w:id="0" w:name="_GoBack"/>
      <w:r w:rsidRPr="00AA4FE9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Порядка формирования и ведения реестра муниципальных</w:t>
      </w:r>
      <w:r w:rsidR="00810F7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AA4FE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услуг (функций), оказываемых администрацией </w:t>
      </w:r>
      <w:r w:rsidRPr="00C326A8">
        <w:rPr>
          <w:rFonts w:ascii="Times New Roman" w:eastAsia="Calibri" w:hAnsi="Times New Roman" w:cs="Times New Roman"/>
          <w:b/>
          <w:iCs/>
          <w:sz w:val="28"/>
          <w:szCs w:val="28"/>
        </w:rPr>
        <w:t>МО «Гунибский район»</w:t>
      </w:r>
      <w:r w:rsidR="008663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</w:p>
    <w:bookmarkEnd w:id="0"/>
    <w:p w14:paraId="19056247" w14:textId="77777777" w:rsidR="00C326A8" w:rsidRPr="00E63543" w:rsidRDefault="00C326A8" w:rsidP="00C326A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E9806FF" w14:textId="5D507B20" w:rsidR="00C326A8" w:rsidRPr="00866F05" w:rsidRDefault="00C326A8" w:rsidP="00C326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66F05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частью 7 статьи </w:t>
      </w:r>
      <w:r w:rsidRPr="003F2C5E">
        <w:rPr>
          <w:rFonts w:ascii="Times New Roman" w:eastAsia="Times New Roman" w:hAnsi="Times New Roman" w:cs="Times New Roman"/>
          <w:sz w:val="28"/>
          <w:szCs w:val="28"/>
        </w:rPr>
        <w:t>11 Федерального закона от 27 июля 2010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6F05">
        <w:rPr>
          <w:rFonts w:ascii="Times New Roman" w:eastAsia="Times New Roman" w:hAnsi="Times New Roman" w:cs="Times New Roman"/>
          <w:sz w:val="28"/>
          <w:szCs w:val="28"/>
        </w:rPr>
        <w:t>№ 210-ФЗ «Об организации предоставления государственных</w:t>
      </w:r>
      <w:r w:rsidR="00810F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6F05">
        <w:rPr>
          <w:rFonts w:ascii="Times New Roman" w:eastAsia="Times New Roman" w:hAnsi="Times New Roman" w:cs="Times New Roman"/>
          <w:sz w:val="28"/>
          <w:szCs w:val="28"/>
        </w:rPr>
        <w:t xml:space="preserve">и муниципальных услуг», </w:t>
      </w:r>
      <w:r w:rsidRPr="00866F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руководствуясь </w:t>
      </w:r>
      <w:r w:rsidRPr="003F2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Правилами ведения федеральной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государственной </w:t>
      </w:r>
      <w:r w:rsidRPr="003F2C5E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информационной системы «Федеральный реестр государственных и муниципальных услуг (функций)», утвержденными Постановлением Правительства Российской Федерации от 24 октября 2011 г.</w:t>
      </w:r>
      <w:r w:rsidR="00810F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2C5E">
        <w:rPr>
          <w:rFonts w:ascii="Times New Roman" w:eastAsia="Times New Roman" w:hAnsi="Times New Roman" w:cs="Times New Roman"/>
          <w:color w:val="000000"/>
          <w:sz w:val="28"/>
          <w:szCs w:val="28"/>
        </w:rPr>
        <w:t>№ 861 «О федеральных государственных информационных системах, обеспечивающих предоставление в электронной форме государственных</w:t>
      </w:r>
      <w:r w:rsidR="00810F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F2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муниципальных услуг (осуществление функций)», </w:t>
      </w:r>
      <w:r w:rsidRPr="00866F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Уставом </w:t>
      </w:r>
      <w:r w:rsidRPr="00C326A8">
        <w:rPr>
          <w:rFonts w:ascii="Times New Roman" w:eastAsia="Times New Roman" w:hAnsi="Times New Roman" w:cs="Times New Roman"/>
          <w:iCs/>
          <w:sz w:val="28"/>
          <w:szCs w:val="28"/>
        </w:rPr>
        <w:t>администрации муниципального образования «Гунибский район»,</w:t>
      </w:r>
      <w:r w:rsidRPr="00C326A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администрация МО «Гунибский район»</w:t>
      </w:r>
      <w:r w:rsidR="00390D51">
        <w:rPr>
          <w:rFonts w:ascii="Times New Roman" w:eastAsia="Times New Roman" w:hAnsi="Times New Roman" w:cs="Times New Roman"/>
          <w:sz w:val="28"/>
          <w:szCs w:val="28"/>
        </w:rPr>
        <w:t xml:space="preserve"> постановляет:</w:t>
      </w:r>
    </w:p>
    <w:p w14:paraId="57F4B4C0" w14:textId="77777777" w:rsidR="00C326A8" w:rsidRPr="00866F05" w:rsidRDefault="00C326A8" w:rsidP="00C326A8">
      <w:pPr>
        <w:widowControl w:val="0"/>
        <w:suppressAutoHyphens/>
        <w:spacing w:after="0" w:line="100" w:lineRule="atLeast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14:paraId="61C70409" w14:textId="3F6FF46E" w:rsidR="00C326A8" w:rsidRPr="00866F05" w:rsidRDefault="00C326A8" w:rsidP="00390D51">
      <w:pPr>
        <w:widowControl w:val="0"/>
        <w:suppressAutoHyphens/>
        <w:spacing w:after="0" w:line="100" w:lineRule="atLeast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866F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1.</w:t>
      </w:r>
      <w:r w:rsidR="00810F78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 xml:space="preserve"> </w:t>
      </w:r>
      <w:r w:rsidRPr="00866F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Утвердить порядок формирования и ведения реестра муниципальных услуг (функций), оказываемых </w:t>
      </w:r>
      <w:r w:rsidRPr="00095F33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а</w:t>
      </w:r>
      <w:r w:rsidRPr="00866F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дминистрацией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МО «Гунибский район» </w:t>
      </w:r>
      <w:r w:rsidRPr="00866F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согласно приложению.</w:t>
      </w:r>
    </w:p>
    <w:p w14:paraId="2AF2C8C1" w14:textId="07458582" w:rsidR="00C326A8" w:rsidRPr="007424FF" w:rsidRDefault="00C326A8" w:rsidP="00C326A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sub_3"/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hyperlink r:id="rId7" w:history="1">
        <w:r w:rsidRPr="00116A08">
          <w:rPr>
            <w:rFonts w:ascii="Times New Roman" w:eastAsia="Times New Roman" w:hAnsi="Times New Roman" w:cs="Times New Roman"/>
            <w:sz w:val="28"/>
            <w:szCs w:val="28"/>
          </w:rPr>
          <w:t>Опубликовать</w:t>
        </w:r>
      </w:hyperlink>
      <w:r w:rsidRPr="007424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настоящее постановление</w:t>
      </w:r>
      <w:r w:rsidRPr="007424FF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газете «Гуниб»</w:t>
      </w:r>
      <w:r w:rsidRPr="00116A08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разместить на официальном сайте </w:t>
      </w:r>
      <w:r w:rsidR="008E609D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МО «Гунибский район» </w:t>
      </w:r>
      <w:r w:rsidR="008E609D">
        <w:rPr>
          <w:rFonts w:ascii="Times New Roman" w:eastAsia="Times New Roman" w:hAnsi="Times New Roman" w:cs="Times New Roman"/>
          <w:sz w:val="28"/>
          <w:szCs w:val="28"/>
          <w:lang w:val="en-US"/>
        </w:rPr>
        <w:t>www</w:t>
      </w:r>
      <w:r w:rsidR="008E609D" w:rsidRPr="008E609D">
        <w:rPr>
          <w:rFonts w:ascii="Times New Roman" w:eastAsia="Times New Roman" w:hAnsi="Times New Roman" w:cs="Times New Roman"/>
          <w:sz w:val="28"/>
          <w:szCs w:val="28"/>
        </w:rPr>
        <w:t>.gunib.ru</w:t>
      </w:r>
      <w:r w:rsidR="008E609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F0C54C7" w14:textId="476339B5" w:rsidR="00C326A8" w:rsidRDefault="00C326A8" w:rsidP="00C326A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4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424FF">
        <w:rPr>
          <w:rFonts w:ascii="Times New Roman" w:eastAsia="Times New Roman" w:hAnsi="Times New Roman" w:cs="Times New Roman"/>
          <w:sz w:val="28"/>
          <w:szCs w:val="28"/>
        </w:rPr>
        <w:t>. Контроль з</w:t>
      </w:r>
      <w:r>
        <w:rPr>
          <w:rFonts w:ascii="Times New Roman" w:eastAsia="Times New Roman" w:hAnsi="Times New Roman" w:cs="Times New Roman"/>
          <w:sz w:val="28"/>
          <w:szCs w:val="28"/>
        </w:rPr>
        <w:t>а исполнением настоящего постановления возложит</w:t>
      </w:r>
      <w:r w:rsidR="008663F2"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424FF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bookmarkEnd w:id="2"/>
      <w:r w:rsidR="008E609D" w:rsidRPr="0072739B">
        <w:rPr>
          <w:rFonts w:ascii="Times New Roman" w:hAnsi="Times New Roman" w:cs="Times New Roman"/>
          <w:sz w:val="28"/>
          <w:szCs w:val="28"/>
        </w:rPr>
        <w:t>и.о. заместителя главы администрации МО «Гунибский район» Гитинову И.М.</w:t>
      </w:r>
    </w:p>
    <w:p w14:paraId="571D26C4" w14:textId="77777777" w:rsidR="00C326A8" w:rsidRDefault="00C326A8" w:rsidP="00C326A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14:paraId="14650A31" w14:textId="77777777" w:rsidR="00C326A8" w:rsidRDefault="00C326A8" w:rsidP="00C326A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44BD3E" w14:textId="64D51A9D" w:rsidR="00C326A8" w:rsidRDefault="00C326A8" w:rsidP="00C326A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</w:pPr>
    </w:p>
    <w:p w14:paraId="5E6AE6F4" w14:textId="65865051" w:rsidR="00390D51" w:rsidRDefault="00390D51" w:rsidP="00C326A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</w:pPr>
    </w:p>
    <w:p w14:paraId="6CC40E76" w14:textId="386BB94E" w:rsidR="00390D51" w:rsidRDefault="00390D51" w:rsidP="00C326A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</w:pPr>
    </w:p>
    <w:p w14:paraId="17B0C9AB" w14:textId="77777777" w:rsidR="00390D51" w:rsidRDefault="00390D51" w:rsidP="00C326A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</w:pPr>
    </w:p>
    <w:p w14:paraId="3B9C4B2F" w14:textId="77777777" w:rsidR="008E609D" w:rsidRPr="008E609D" w:rsidRDefault="00C326A8" w:rsidP="00390D51">
      <w:pPr>
        <w:spacing w:after="0" w:line="240" w:lineRule="auto"/>
        <w:ind w:left="709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E609D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 w:rsidR="008E609D" w:rsidRPr="008E609D">
        <w:rPr>
          <w:rFonts w:ascii="Times New Roman" w:hAnsi="Times New Roman" w:cs="Times New Roman"/>
          <w:b/>
          <w:bCs/>
          <w:iCs/>
          <w:sz w:val="28"/>
          <w:szCs w:val="28"/>
        </w:rPr>
        <w:t>администрации</w:t>
      </w:r>
    </w:p>
    <w:p w14:paraId="7F1C92EA" w14:textId="656B382D" w:rsidR="00C326A8" w:rsidRPr="008E609D" w:rsidRDefault="008E609D" w:rsidP="00390D51">
      <w:pPr>
        <w:spacing w:after="0" w:line="240" w:lineRule="auto"/>
        <w:ind w:left="709"/>
        <w:rPr>
          <w:rFonts w:ascii="Times New Roman" w:hAnsi="Times New Roman" w:cs="Times New Roman"/>
          <w:b/>
          <w:bCs/>
          <w:i/>
          <w:color w:val="0070C0"/>
          <w:sz w:val="28"/>
          <w:szCs w:val="28"/>
        </w:rPr>
      </w:pPr>
      <w:r w:rsidRPr="008E609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МО «Гунибский </w:t>
      </w:r>
      <w:proofErr w:type="gramStart"/>
      <w:r w:rsidRPr="008E609D">
        <w:rPr>
          <w:rFonts w:ascii="Times New Roman" w:hAnsi="Times New Roman" w:cs="Times New Roman"/>
          <w:b/>
          <w:bCs/>
          <w:iCs/>
          <w:sz w:val="28"/>
          <w:szCs w:val="28"/>
        </w:rPr>
        <w:t>район»</w:t>
      </w:r>
      <w:r w:rsidR="00810F7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034AD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proofErr w:type="gramEnd"/>
      <w:r w:rsidR="00034AD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                                                     </w:t>
      </w:r>
      <w:r w:rsidRPr="008E609D">
        <w:rPr>
          <w:rFonts w:ascii="Times New Roman" w:hAnsi="Times New Roman" w:cs="Times New Roman"/>
          <w:b/>
          <w:bCs/>
          <w:iCs/>
          <w:sz w:val="28"/>
          <w:szCs w:val="28"/>
        </w:rPr>
        <w:t>М. Кадыров</w:t>
      </w:r>
    </w:p>
    <w:p w14:paraId="063D1F56" w14:textId="5663AF6D" w:rsidR="00C326A8" w:rsidRDefault="00810F78" w:rsidP="00C326A8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E7E840" w14:textId="77777777" w:rsidR="00C326A8" w:rsidRDefault="00C326A8" w:rsidP="00C326A8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4739C5CD" w14:textId="77777777" w:rsidR="008E609D" w:rsidRDefault="008E609D" w:rsidP="00C326A8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7DA23A09" w14:textId="77777777" w:rsidR="008E609D" w:rsidRDefault="008E609D" w:rsidP="00C326A8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3EE53C54" w14:textId="77777777" w:rsidR="008E609D" w:rsidRDefault="008E609D" w:rsidP="00C326A8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1D825DC2" w14:textId="77777777" w:rsidR="008E609D" w:rsidRDefault="008E609D" w:rsidP="00C326A8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68C5E06D" w14:textId="18A792DA" w:rsidR="00C326A8" w:rsidRDefault="00810F78" w:rsidP="00C326A8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3F9523" w14:textId="77777777" w:rsidR="00C326A8" w:rsidRDefault="00C326A8" w:rsidP="00C326A8">
      <w:pPr>
        <w:spacing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4490388" w14:textId="1FE11E84" w:rsidR="00C326A8" w:rsidRDefault="00C326A8" w:rsidP="00C326A8">
      <w:pPr>
        <w:spacing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УТВЕРЖДЕНО</w:t>
      </w:r>
    </w:p>
    <w:p w14:paraId="1A5C77FC" w14:textId="77777777" w:rsidR="00810F78" w:rsidRDefault="00810F78" w:rsidP="00C326A8">
      <w:pPr>
        <w:spacing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1485718" w14:textId="77777777" w:rsidR="00390D51" w:rsidRPr="00390D51" w:rsidRDefault="00C326A8" w:rsidP="00390D51">
      <w:pPr>
        <w:pStyle w:val="a4"/>
      </w:pPr>
      <w:r w:rsidRPr="00390D51">
        <w:t xml:space="preserve">Приложение </w:t>
      </w:r>
    </w:p>
    <w:p w14:paraId="62A12342" w14:textId="68D793A7" w:rsidR="00390D51" w:rsidRPr="00A92339" w:rsidRDefault="00C326A8" w:rsidP="00390D51">
      <w:pPr>
        <w:pStyle w:val="a4"/>
        <w:rPr>
          <w:lang w:val="ru-RU"/>
        </w:rPr>
      </w:pPr>
      <w:r w:rsidRPr="00A92339">
        <w:rPr>
          <w:lang w:val="ru-RU"/>
        </w:rPr>
        <w:t xml:space="preserve">к постановлению </w:t>
      </w:r>
      <w:r w:rsidR="008E609D" w:rsidRPr="00A92339">
        <w:rPr>
          <w:lang w:val="ru-RU"/>
        </w:rPr>
        <w:t xml:space="preserve">администрации </w:t>
      </w:r>
    </w:p>
    <w:p w14:paraId="7564A3F0" w14:textId="77777777" w:rsidR="00390D51" w:rsidRPr="00A92339" w:rsidRDefault="008E609D" w:rsidP="00390D51">
      <w:pPr>
        <w:pStyle w:val="a4"/>
        <w:rPr>
          <w:lang w:val="ru-RU"/>
        </w:rPr>
      </w:pPr>
      <w:proofErr w:type="gramStart"/>
      <w:r w:rsidRPr="00A92339">
        <w:rPr>
          <w:lang w:val="ru-RU"/>
        </w:rPr>
        <w:t>МО</w:t>
      </w:r>
      <w:r w:rsidR="00390D51" w:rsidRPr="00A92339">
        <w:rPr>
          <w:lang w:val="ru-RU"/>
        </w:rPr>
        <w:t xml:space="preserve"> </w:t>
      </w:r>
      <w:r w:rsidRPr="00A92339">
        <w:rPr>
          <w:lang w:val="ru-RU"/>
        </w:rPr>
        <w:t xml:space="preserve"> «</w:t>
      </w:r>
      <w:proofErr w:type="gramEnd"/>
      <w:r w:rsidRPr="00A92339">
        <w:rPr>
          <w:lang w:val="ru-RU"/>
        </w:rPr>
        <w:t>Гунибский район»</w:t>
      </w:r>
      <w:r w:rsidR="00390D51" w:rsidRPr="00A92339">
        <w:rPr>
          <w:lang w:val="ru-RU"/>
        </w:rPr>
        <w:t xml:space="preserve"> </w:t>
      </w:r>
    </w:p>
    <w:p w14:paraId="2EAE692E" w14:textId="013BFCFA" w:rsidR="00C326A8" w:rsidRPr="00A92339" w:rsidRDefault="00C326A8" w:rsidP="00390D51">
      <w:pPr>
        <w:pStyle w:val="a4"/>
        <w:rPr>
          <w:lang w:val="ru-RU"/>
        </w:rPr>
      </w:pPr>
      <w:r w:rsidRPr="00A92339">
        <w:rPr>
          <w:lang w:val="ru-RU"/>
        </w:rPr>
        <w:t>от</w:t>
      </w:r>
      <w:r w:rsidR="00810F78" w:rsidRPr="00A92339">
        <w:rPr>
          <w:lang w:val="ru-RU"/>
        </w:rPr>
        <w:t>23.12.2021 г.</w:t>
      </w:r>
      <w:r w:rsidRPr="00A92339">
        <w:rPr>
          <w:lang w:val="ru-RU"/>
        </w:rPr>
        <w:t xml:space="preserve"> №</w:t>
      </w:r>
      <w:r w:rsidR="00810F78" w:rsidRPr="00A92339">
        <w:rPr>
          <w:lang w:val="ru-RU"/>
        </w:rPr>
        <w:t xml:space="preserve"> 230</w:t>
      </w:r>
    </w:p>
    <w:p w14:paraId="7405DC94" w14:textId="0D698936" w:rsidR="00C326A8" w:rsidRDefault="00C326A8" w:rsidP="00C326A8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</w:pPr>
    </w:p>
    <w:p w14:paraId="24C18352" w14:textId="77777777" w:rsidR="00D617A4" w:rsidRDefault="00D617A4" w:rsidP="00C326A8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</w:pPr>
    </w:p>
    <w:p w14:paraId="1FEC15ED" w14:textId="77777777" w:rsidR="00C326A8" w:rsidRDefault="00C326A8" w:rsidP="00C326A8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A4FE9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</w:t>
      </w:r>
    </w:p>
    <w:p w14:paraId="7919B664" w14:textId="77777777" w:rsidR="00390D51" w:rsidRDefault="00C326A8" w:rsidP="008E609D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4FE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формирования и ведения </w:t>
      </w:r>
      <w:r w:rsidR="00810F78" w:rsidRPr="00AA4FE9">
        <w:rPr>
          <w:rFonts w:ascii="Times New Roman" w:eastAsia="Times New Roman" w:hAnsi="Times New Roman" w:cs="Times New Roman"/>
          <w:b/>
          <w:bCs/>
          <w:sz w:val="28"/>
          <w:szCs w:val="28"/>
        </w:rPr>
        <w:t>реестра муниципальных</w:t>
      </w:r>
      <w:r w:rsidR="00810F7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AA4FE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услуг (функций), оказываемых администрацией </w:t>
      </w:r>
      <w:r w:rsidR="008E609D" w:rsidRPr="008E609D">
        <w:rPr>
          <w:rFonts w:ascii="Times New Roman" w:hAnsi="Times New Roman" w:cs="Times New Roman"/>
          <w:b/>
          <w:bCs/>
          <w:sz w:val="28"/>
          <w:szCs w:val="28"/>
        </w:rPr>
        <w:t>МО «Гунибский район»</w:t>
      </w:r>
      <w:r w:rsidR="00390D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4CBF5F6" w14:textId="77777777" w:rsidR="00390D51" w:rsidRDefault="00390D51" w:rsidP="008E609D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91925E" w14:textId="6A7710CA" w:rsidR="00C326A8" w:rsidRPr="00153687" w:rsidRDefault="00C326A8" w:rsidP="008E609D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53687">
        <w:rPr>
          <w:rFonts w:ascii="Times New Roman" w:eastAsia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6E1719C8" w14:textId="6C8FD78F" w:rsidR="008E609D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1.1. Порядок формирования и ведения реестра муниципальных услуг (функций) (далее – Порядок) разработан в целях систематизации и учета сведений, обмен которыми осуществляется в рамках муниципального контроля, обеспечения информационной открытости осуществления деятельности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 xml:space="preserve">по предоставлению услуг, оказываемых администрацией </w:t>
      </w:r>
      <w:r w:rsidR="008E609D" w:rsidRPr="00D617A4">
        <w:rPr>
          <w:rFonts w:ascii="Times New Roman" w:hAnsi="Times New Roman" w:cs="Times New Roman"/>
          <w:bCs/>
          <w:sz w:val="28"/>
          <w:szCs w:val="28"/>
        </w:rPr>
        <w:t>МО «Гунибский район».</w:t>
      </w:r>
    </w:p>
    <w:p w14:paraId="46E72C72" w14:textId="0744EFAB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1.2. Основными задачами формирования и ведения реестра муниципальных услуг (функций) (далее – Реестр) являются:</w:t>
      </w:r>
    </w:p>
    <w:p w14:paraId="2DA0DA05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 xml:space="preserve">1) включение в Реестр сведений о муниципальных услугах, которые являются необходимыми и обязательными; </w:t>
      </w:r>
    </w:p>
    <w:p w14:paraId="0ED8CC09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2) систематизация сведений о предоставляемых муниципальных услугах;</w:t>
      </w:r>
    </w:p>
    <w:p w14:paraId="2E181D0F" w14:textId="49007F26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3) обеспечение достоверной информацией о деятельности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 xml:space="preserve">по предоставлению услуг, оказываемых администрацией </w:t>
      </w:r>
      <w:r w:rsidR="008E609D" w:rsidRPr="00D617A4">
        <w:rPr>
          <w:rFonts w:ascii="Times New Roman" w:eastAsia="Times New Roman" w:hAnsi="Times New Roman" w:cs="Times New Roman"/>
          <w:iCs/>
          <w:sz w:val="28"/>
          <w:szCs w:val="28"/>
        </w:rPr>
        <w:t>МО «Гунибский район»</w:t>
      </w:r>
      <w:r w:rsidR="008E609D" w:rsidRPr="00D617A4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и иными учреждениями;</w:t>
      </w:r>
    </w:p>
    <w:p w14:paraId="6E1F8D3B" w14:textId="14D0BE78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 xml:space="preserve">4) внедрение в деятельность администрации </w:t>
      </w:r>
      <w:r w:rsidR="008E609D" w:rsidRPr="00D617A4">
        <w:rPr>
          <w:rFonts w:ascii="Times New Roman" w:eastAsia="Times New Roman" w:hAnsi="Times New Roman" w:cs="Times New Roman"/>
          <w:iCs/>
          <w:sz w:val="28"/>
          <w:szCs w:val="28"/>
        </w:rPr>
        <w:t>МО «Гунибский район»</w:t>
      </w:r>
      <w:r w:rsidR="008E609D" w:rsidRPr="00D617A4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технологий электронного взаимодействия с населением, организациями, создание системы информационно-справочной поддержки по вопросам получения информации о предоставляемых муниципальных услугах;</w:t>
      </w:r>
    </w:p>
    <w:p w14:paraId="4B7A06E5" w14:textId="3A68790E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 xml:space="preserve"> 5) обеспечение соответствия Реестра требованиям нормативных правовых актов Российской Федерации и Республики Дагестан, муниципальных правовых актов, принятых органами местного самоуправления на территории </w:t>
      </w:r>
      <w:r w:rsidR="008E609D" w:rsidRPr="00D617A4">
        <w:rPr>
          <w:rFonts w:ascii="Times New Roman" w:eastAsia="Times New Roman" w:hAnsi="Times New Roman" w:cs="Times New Roman"/>
          <w:iCs/>
          <w:sz w:val="28"/>
          <w:szCs w:val="28"/>
        </w:rPr>
        <w:t>МО «Гунибский район»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3675FC7" w14:textId="6B454802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 xml:space="preserve">1.3. Реестр, а также внесение изменений в него утверждаются Постановлением администрации </w:t>
      </w:r>
      <w:r w:rsidR="008E609D" w:rsidRPr="00D617A4">
        <w:rPr>
          <w:rFonts w:ascii="Times New Roman" w:eastAsia="Times New Roman" w:hAnsi="Times New Roman" w:cs="Times New Roman"/>
          <w:iCs/>
          <w:sz w:val="28"/>
          <w:szCs w:val="28"/>
        </w:rPr>
        <w:t>МО «Гунибский район»</w:t>
      </w:r>
      <w:r w:rsidR="008E609D" w:rsidRPr="00D617A4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(далее – Администрация).</w:t>
      </w:r>
    </w:p>
    <w:p w14:paraId="4FD20DF0" w14:textId="23CCE90B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1.4.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Ведение Реестра осуществляется в форме электронного документа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с использованием муниципальных информационных систем, интегрированных с государственной информационной системой «Республиканский реестр государственных и муниципальных услуг (функций) Республики Дагестан».</w:t>
      </w:r>
    </w:p>
    <w:p w14:paraId="486D9651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1.5.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ab/>
        <w:t>Сведения из реестра предоставляются заинтересованным пользователям реестра безвозмездно.</w:t>
      </w:r>
    </w:p>
    <w:p w14:paraId="2F2C6B02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1.6. Муниципальная услуга (функция) подлежит включению в Реестр при соблюдении следующих условий:</w:t>
      </w:r>
    </w:p>
    <w:p w14:paraId="5611ED70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1) нормативное правовое закрепление обязанности предоставления муниципальной услуги (функции);</w:t>
      </w:r>
    </w:p>
    <w:p w14:paraId="257585F2" w14:textId="037240D8" w:rsidR="008E609D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2) предоставление муниципальной услуги (функции) находится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 xml:space="preserve">в компетенции органов местного самоуправления муниципального образования </w:t>
      </w:r>
      <w:r w:rsidR="008E609D" w:rsidRPr="00D617A4">
        <w:rPr>
          <w:rFonts w:ascii="Times New Roman" w:eastAsia="Times New Roman" w:hAnsi="Times New Roman" w:cs="Times New Roman"/>
          <w:iCs/>
          <w:sz w:val="28"/>
          <w:szCs w:val="28"/>
        </w:rPr>
        <w:t>МО «Гунибский район».</w:t>
      </w:r>
    </w:p>
    <w:p w14:paraId="7FB4C7ED" w14:textId="5E22D488" w:rsidR="00C326A8" w:rsidRPr="00D617A4" w:rsidRDefault="008E609D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 </w:t>
      </w:r>
      <w:r w:rsidR="00C326A8" w:rsidRPr="00D617A4">
        <w:rPr>
          <w:rFonts w:ascii="Times New Roman" w:eastAsia="Times New Roman" w:hAnsi="Times New Roman" w:cs="Times New Roman"/>
          <w:sz w:val="28"/>
          <w:szCs w:val="28"/>
        </w:rPr>
        <w:t xml:space="preserve">1.7. Ведение Реестра осуществляется </w:t>
      </w:r>
      <w:r w:rsidRPr="00D617A4">
        <w:rPr>
          <w:rFonts w:ascii="Times New Roman" w:hAnsi="Times New Roman" w:cs="Times New Roman"/>
          <w:iCs/>
          <w:sz w:val="28"/>
          <w:szCs w:val="28"/>
        </w:rPr>
        <w:t>отделом территориального развития и информации МО «Гунибский район»</w:t>
      </w:r>
      <w:r w:rsidR="00C326A8" w:rsidRPr="00D617A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326A8" w:rsidRPr="00D617A4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810F78" w:rsidRPr="00D617A4">
        <w:rPr>
          <w:rFonts w:ascii="Times New Roman" w:hAnsi="Times New Roman" w:cs="Times New Roman"/>
          <w:sz w:val="28"/>
          <w:szCs w:val="28"/>
        </w:rPr>
        <w:t>– Уполномоченный</w:t>
      </w:r>
      <w:r w:rsidR="00C326A8" w:rsidRPr="00D617A4">
        <w:rPr>
          <w:rFonts w:ascii="Times New Roman" w:hAnsi="Times New Roman" w:cs="Times New Roman"/>
          <w:sz w:val="28"/>
          <w:szCs w:val="28"/>
        </w:rPr>
        <w:t xml:space="preserve"> орган).</w:t>
      </w:r>
    </w:p>
    <w:p w14:paraId="5566BE24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1.8. В процессе ведения Реестра Уполномоченный орган осуществляет:</w:t>
      </w:r>
    </w:p>
    <w:p w14:paraId="61994C69" w14:textId="4EC61359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- сбор, обработку, учет, регистрацию, хранение данных, поступающих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от исполнителей услуг;</w:t>
      </w:r>
    </w:p>
    <w:p w14:paraId="5115301C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- методическое обеспечение по ведению Реестра;</w:t>
      </w:r>
    </w:p>
    <w:p w14:paraId="34E38574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- организацию предоставления сведений из Реестра заинтересованным пользователям реестра;</w:t>
      </w:r>
    </w:p>
    <w:p w14:paraId="17838078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- соблюдение порядка ведения Реестра;</w:t>
      </w:r>
    </w:p>
    <w:p w14:paraId="2AE44074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- мониторинг сведений, содержащихся в Реестре.</w:t>
      </w:r>
    </w:p>
    <w:p w14:paraId="11897936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61FBC2A4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b/>
          <w:sz w:val="28"/>
          <w:szCs w:val="28"/>
        </w:rPr>
        <w:t>2. Формирование реестра</w:t>
      </w:r>
    </w:p>
    <w:p w14:paraId="1266E5FF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10922801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2.1. Ведение Реестра осуществляется на основании сведений, предоставляемых в Уполномоченный орган работниками структурных подразделений Администрации, предоставляющими (выполняющими) муниципальную услугу или ответственными за организацию предоставления (выполнения) муниципальной услуги (далее – исполнители).</w:t>
      </w:r>
    </w:p>
    <w:p w14:paraId="521562F6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2.2. Муниципальной услуге, сведения о которой размещаются в Реестре, присваивается реестровый номер.</w:t>
      </w:r>
    </w:p>
    <w:p w14:paraId="198264D7" w14:textId="0D0218D5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 xml:space="preserve">2.3. Реестровые записи формируются (изменяются) в отношении 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>каждой муниципальной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 xml:space="preserve"> услуги в разрезе перечней видов деятельности, по которым структурные подразделения Администрации, предоставляют (выполняют) муниципальную услугу.</w:t>
      </w:r>
    </w:p>
    <w:p w14:paraId="3A634E0B" w14:textId="689C7102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2.4. Запись в Реестре о муниципальной услуге содержит следующие сведения: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EB5CFD8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1) наименование муниципальной услуги;</w:t>
      </w:r>
    </w:p>
    <w:p w14:paraId="6FF34EC2" w14:textId="1DCF5E0B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2) реестровый номер муниципальной услуги и дата размещения сведений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о ней в государственной информационной системе «Республиканский реестр государственных и муниципальных услуг (функций) Республики Дагестан»;</w:t>
      </w:r>
    </w:p>
    <w:p w14:paraId="642158A4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3) наименование структурного подразделения Администрации или муниципального учреждения, предоставляющего услугу;</w:t>
      </w:r>
    </w:p>
    <w:p w14:paraId="6E5288A2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4) наименования структурных подразделений Администрации и иных учреждений (организаций), участвующих в предоставлении услуги;</w:t>
      </w:r>
    </w:p>
    <w:p w14:paraId="6F508EC2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5) перечень нормативных правовых актов, непосредственно регулирующих предоставление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опубликования;</w:t>
      </w:r>
    </w:p>
    <w:p w14:paraId="00819580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6) способы предоставления услуги;</w:t>
      </w:r>
    </w:p>
    <w:p w14:paraId="06510E12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7) описание результата предоставления услуги:</w:t>
      </w:r>
    </w:p>
    <w:p w14:paraId="6E956F5A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8) категория заявителей, которым предоставляется услуга;</w:t>
      </w:r>
    </w:p>
    <w:p w14:paraId="75DDB87A" w14:textId="4060379F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9) справочная информация о соответствующих структурных подразделениях Администрации, в которых можно получить информацию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о правилах предоставления соответствующей муниципальной услуги;</w:t>
      </w:r>
    </w:p>
    <w:p w14:paraId="55FB06BF" w14:textId="055266C0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10) срок предоставления услуги (в том числе с учетом необходимости обращения в органы, учреждения и организации, участвующие в предоставлении услуги) и срок выдачи (направления) документов, являющихся результатом предоставления услуги;</w:t>
      </w:r>
    </w:p>
    <w:p w14:paraId="1A3EB2EB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lastRenderedPageBreak/>
        <w:t>11) срок, в течение которого заявление о предоставлении услуги должно быть зарегистрировано;</w:t>
      </w:r>
    </w:p>
    <w:p w14:paraId="72629991" w14:textId="3C4AE2B2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12) максимальный срок ожидания в очереди при подаче заявления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о предоставлении услуги лично;</w:t>
      </w:r>
    </w:p>
    <w:p w14:paraId="4BAA325B" w14:textId="3C6966DB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13) основания для приостановления предоставления либо отказа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 xml:space="preserve">в предоставлении услуги (если возможность </w:t>
      </w:r>
      <w:proofErr w:type="gramStart"/>
      <w:r w:rsidRPr="00D617A4">
        <w:rPr>
          <w:rFonts w:ascii="Times New Roman" w:eastAsia="Times New Roman" w:hAnsi="Times New Roman" w:cs="Times New Roman"/>
          <w:sz w:val="28"/>
          <w:szCs w:val="28"/>
        </w:rPr>
        <w:t>приостановления</w:t>
      </w:r>
      <w:proofErr w:type="gramEnd"/>
      <w:r w:rsidRPr="00D617A4">
        <w:rPr>
          <w:rFonts w:ascii="Times New Roman" w:eastAsia="Times New Roman" w:hAnsi="Times New Roman" w:cs="Times New Roman"/>
          <w:sz w:val="28"/>
          <w:szCs w:val="28"/>
        </w:rPr>
        <w:t xml:space="preserve"> либо отказа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в предоставлении услуги предусмотрена действующим законодательством Российской Федерации);</w:t>
      </w:r>
    </w:p>
    <w:p w14:paraId="5B5AAF70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14) документы, подлежащие обязательному представлению заявителем для получения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4109487C" w14:textId="3E9E7B7B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15) документы, необходимые для предоставления услуги и находящиеся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в распоряжении государственных органов, органов местного самоуправления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и учреждений (организаций),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их представления с указанием услуг, в результате предоставления которых могут быть получены такие документы;</w:t>
      </w:r>
    </w:p>
    <w:p w14:paraId="1C2E8CFF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16) формы заявлений о предоставлении услуг и иных документов, заполнение которых заявителем необходимо для обращения за получением услуги в электронной форме;</w:t>
      </w:r>
    </w:p>
    <w:p w14:paraId="40E3E535" w14:textId="582D410A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17) сведения о возмездном (безвозмездном) характере предоставления услуги, правовых основаниях и размерах платы, взимаемой с заявителя (если услуга предоставляется на возмездной основе), методике расчета платы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за предоставление услуги с указанием нормативного правового акта, которым эта методика утверждена;</w:t>
      </w:r>
    </w:p>
    <w:p w14:paraId="01DD028A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18) показатели доступности и качества услуги;</w:t>
      </w:r>
    </w:p>
    <w:p w14:paraId="16B72B45" w14:textId="129A9F98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19) информация о внутриведомственных и межведомственных административных процедурах, подлежащих выполнению органом, предоставляющим услугу, в том числе информация о промежуточных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и окончательных сроках таких административных процедур;</w:t>
      </w:r>
    </w:p>
    <w:p w14:paraId="0C03C652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20) сведения о допустимости (возможности) и порядке досудебного (внесудебного) обжалования решений и действий (бездействия) органа, учреждения (организации), предоставляющего услугу;</w:t>
      </w:r>
    </w:p>
    <w:p w14:paraId="07DBF083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21) дата и основания внесения изменений в сведения об услуге, содержащиеся в государственной информационной системе «Республиканский реестр государственных и муниципальных услуг (функций) Республики Дагестан»;</w:t>
      </w:r>
    </w:p>
    <w:p w14:paraId="1BA69853" w14:textId="218B8956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22) информация о наличии технологической карты межведомственного взаимодействия (при наличии межведомственного взаимодействия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с федеральными органами исполнительной власти, органами государственных внебюджетных фондов, органами исполнительной власти субъектов Российской Федерации, органами местного самоуправления, учреждениями (организациями), участвующими в оказании услуги);</w:t>
      </w:r>
    </w:p>
    <w:p w14:paraId="612E6D9C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 xml:space="preserve">23) сведения о возможности электронной записи на прием, в том числе для представления заявлений и документов, необходимых для предоставления муниципальной услуги, а также для получения результата муниципальной услуги, с использованием портала государственных и муниципальных услуг (функций)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lastRenderedPageBreak/>
        <w:t>Республики Дагестан посредством Единого портала государственных и муниципальных услуг (функций) (www.gosuslugi.ru);</w:t>
      </w:r>
    </w:p>
    <w:p w14:paraId="4D2FE21F" w14:textId="588A256C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24) возможность получения услуги по принципу «одного окна» в ГАУ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Республики Дагестан «Многофункциональный центр».</w:t>
      </w:r>
    </w:p>
    <w:p w14:paraId="4102A10B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2.5. В реестре не допускается:</w:t>
      </w:r>
    </w:p>
    <w:p w14:paraId="1CE8FE69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- использование аббревиатур в наименовании услуг;</w:t>
      </w:r>
    </w:p>
    <w:p w14:paraId="3174CCB3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- объединение нескольких видов услуг в одной ячейке.</w:t>
      </w:r>
    </w:p>
    <w:p w14:paraId="68DDBE99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2.6. В реестровые записи не включается информация, содержащая сведения, составляющие государственную тайну.</w:t>
      </w:r>
    </w:p>
    <w:p w14:paraId="1DE5F00A" w14:textId="77777777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 xml:space="preserve">2.7. При внесении изменений в информацию, включенную в реестровую запись, Уполномоченный орган формирует новую версию указанной реестровой записи. </w:t>
      </w:r>
    </w:p>
    <w:p w14:paraId="19367E29" w14:textId="3538644F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Новой версии реестровой записи присваивается новый номер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в соответствии со структурой Реестра.</w:t>
      </w:r>
    </w:p>
    <w:p w14:paraId="5A92AC28" w14:textId="78F0A3BF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2.8. Исполнители услуг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обязаны регулярно проводить мониторинг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законодательства с целью выявления новых услуг в срок, не превышающий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30 календарных дней с момента вступления в силу закона, нормативных правовых актов, устанавливающих новую услугу, изменяющих форму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и условия её предоставления либо отменяющих включенную услугу в Реестр.</w:t>
      </w:r>
    </w:p>
    <w:p w14:paraId="47E35C63" w14:textId="43F7EA63" w:rsidR="00C326A8" w:rsidRPr="00D617A4" w:rsidRDefault="00C326A8" w:rsidP="00F470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617A4">
        <w:rPr>
          <w:rFonts w:ascii="Times New Roman" w:eastAsia="Times New Roman" w:hAnsi="Times New Roman" w:cs="Times New Roman"/>
          <w:sz w:val="28"/>
          <w:szCs w:val="28"/>
        </w:rPr>
        <w:t>2.10. Лица, ответственные за подготовку и предоставление сведений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о муниципальных услугах (функциях), несут персональную ответственность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за полноту и достоверность сведений о муниципальных услугах (функциях), направляемых для размещения в Реестре, а также за соблюдение порядка</w:t>
      </w:r>
      <w:r w:rsidR="00810F78" w:rsidRPr="00D617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7A4">
        <w:rPr>
          <w:rFonts w:ascii="Times New Roman" w:eastAsia="Times New Roman" w:hAnsi="Times New Roman" w:cs="Times New Roman"/>
          <w:sz w:val="28"/>
          <w:szCs w:val="28"/>
        </w:rPr>
        <w:t>и сроков их направления для размещения.</w:t>
      </w:r>
    </w:p>
    <w:p w14:paraId="5E72588E" w14:textId="77777777" w:rsidR="004A0F19" w:rsidRPr="000714A9" w:rsidRDefault="004A0F19" w:rsidP="00C326A8">
      <w:pPr>
        <w:spacing w:after="0" w:line="240" w:lineRule="auto"/>
        <w:ind w:right="49"/>
        <w:jc w:val="center"/>
        <w:rPr>
          <w:rFonts w:ascii="Times New Roman" w:hAnsi="Times New Roman" w:cs="Times New Roman"/>
          <w:szCs w:val="28"/>
        </w:rPr>
      </w:pPr>
    </w:p>
    <w:sectPr w:rsidR="004A0F19" w:rsidRPr="000714A9" w:rsidSect="00C326A8">
      <w:pgSz w:w="11900" w:h="16840"/>
      <w:pgMar w:top="567" w:right="567" w:bottom="567" w:left="1361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129C7"/>
    <w:multiLevelType w:val="multilevel"/>
    <w:tmpl w:val="D632B4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B57A49"/>
    <w:multiLevelType w:val="multilevel"/>
    <w:tmpl w:val="092AC9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D55629"/>
    <w:multiLevelType w:val="multilevel"/>
    <w:tmpl w:val="49128D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8E4DD7"/>
    <w:multiLevelType w:val="multilevel"/>
    <w:tmpl w:val="D0D0772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1139ED"/>
    <w:multiLevelType w:val="multilevel"/>
    <w:tmpl w:val="F4F053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E410D50"/>
    <w:multiLevelType w:val="multilevel"/>
    <w:tmpl w:val="E89A0E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EC249AD"/>
    <w:multiLevelType w:val="multilevel"/>
    <w:tmpl w:val="589851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C2907BB"/>
    <w:multiLevelType w:val="multilevel"/>
    <w:tmpl w:val="954C22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F67671C"/>
    <w:multiLevelType w:val="multilevel"/>
    <w:tmpl w:val="E04659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9794292"/>
    <w:multiLevelType w:val="multilevel"/>
    <w:tmpl w:val="182CB43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AA357D7"/>
    <w:multiLevelType w:val="multilevel"/>
    <w:tmpl w:val="3DA07C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BA74EF0"/>
    <w:multiLevelType w:val="hybridMultilevel"/>
    <w:tmpl w:val="36CC7E3A"/>
    <w:lvl w:ilvl="0" w:tplc="041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2" w15:restartNumberingAfterBreak="0">
    <w:nsid w:val="2BEA5DDD"/>
    <w:multiLevelType w:val="multilevel"/>
    <w:tmpl w:val="5BB25876"/>
    <w:lvl w:ilvl="0">
      <w:start w:val="1"/>
      <w:numFmt w:val="decimal"/>
      <w:lvlText w:val="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C597FD7"/>
    <w:multiLevelType w:val="multilevel"/>
    <w:tmpl w:val="77EC09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D8E61FC"/>
    <w:multiLevelType w:val="multilevel"/>
    <w:tmpl w:val="8CE24D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DA43584"/>
    <w:multiLevelType w:val="multilevel"/>
    <w:tmpl w:val="7ECE1D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0473F9C"/>
    <w:multiLevelType w:val="multilevel"/>
    <w:tmpl w:val="17A6A9EC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0D05C10"/>
    <w:multiLevelType w:val="multilevel"/>
    <w:tmpl w:val="4D7E2E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72B367F"/>
    <w:multiLevelType w:val="multilevel"/>
    <w:tmpl w:val="B9DEEE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C181DE3"/>
    <w:multiLevelType w:val="multilevel"/>
    <w:tmpl w:val="7B5011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DAC3605"/>
    <w:multiLevelType w:val="multilevel"/>
    <w:tmpl w:val="305483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4C006817"/>
    <w:multiLevelType w:val="multilevel"/>
    <w:tmpl w:val="E9CAA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9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CA7682E"/>
    <w:multiLevelType w:val="multilevel"/>
    <w:tmpl w:val="EB9C405C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20D0B87"/>
    <w:multiLevelType w:val="hybridMultilevel"/>
    <w:tmpl w:val="7C60E9E0"/>
    <w:lvl w:ilvl="0" w:tplc="78EE9D2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71071E"/>
    <w:multiLevelType w:val="multilevel"/>
    <w:tmpl w:val="6D04BA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7DA2101"/>
    <w:multiLevelType w:val="multilevel"/>
    <w:tmpl w:val="BD0ACF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9AA1F96"/>
    <w:multiLevelType w:val="multilevel"/>
    <w:tmpl w:val="058E96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BF0469B"/>
    <w:multiLevelType w:val="multilevel"/>
    <w:tmpl w:val="C18A6E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41D72F4"/>
    <w:multiLevelType w:val="multilevel"/>
    <w:tmpl w:val="AC2804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BDE6921"/>
    <w:multiLevelType w:val="multilevel"/>
    <w:tmpl w:val="EB2455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E9F074E"/>
    <w:multiLevelType w:val="multilevel"/>
    <w:tmpl w:val="E37C8C7C"/>
    <w:lvl w:ilvl="0">
      <w:start w:val="5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21551D1"/>
    <w:multiLevelType w:val="multilevel"/>
    <w:tmpl w:val="19E012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7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5D06E6B"/>
    <w:multiLevelType w:val="multilevel"/>
    <w:tmpl w:val="BC2A41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FE83B49"/>
    <w:multiLevelType w:val="hybridMultilevel"/>
    <w:tmpl w:val="84ECB382"/>
    <w:lvl w:ilvl="0" w:tplc="886E4B26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7"/>
  </w:num>
  <w:num w:numId="4">
    <w:abstractNumId w:val="27"/>
  </w:num>
  <w:num w:numId="5">
    <w:abstractNumId w:val="32"/>
  </w:num>
  <w:num w:numId="6">
    <w:abstractNumId w:val="15"/>
  </w:num>
  <w:num w:numId="7">
    <w:abstractNumId w:val="18"/>
  </w:num>
  <w:num w:numId="8">
    <w:abstractNumId w:val="4"/>
  </w:num>
  <w:num w:numId="9">
    <w:abstractNumId w:val="12"/>
  </w:num>
  <w:num w:numId="10">
    <w:abstractNumId w:val="7"/>
  </w:num>
  <w:num w:numId="11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6"/>
  </w:num>
  <w:num w:numId="13">
    <w:abstractNumId w:val="28"/>
  </w:num>
  <w:num w:numId="14">
    <w:abstractNumId w:val="1"/>
  </w:num>
  <w:num w:numId="15">
    <w:abstractNumId w:val="0"/>
  </w:num>
  <w:num w:numId="16">
    <w:abstractNumId w:val="2"/>
  </w:num>
  <w:num w:numId="17">
    <w:abstractNumId w:val="3"/>
  </w:num>
  <w:num w:numId="18">
    <w:abstractNumId w:val="10"/>
  </w:num>
  <w:num w:numId="19">
    <w:abstractNumId w:val="24"/>
  </w:num>
  <w:num w:numId="20">
    <w:abstractNumId w:val="16"/>
  </w:num>
  <w:num w:numId="21">
    <w:abstractNumId w:val="13"/>
  </w:num>
  <w:num w:numId="22">
    <w:abstractNumId w:val="22"/>
  </w:num>
  <w:num w:numId="23">
    <w:abstractNumId w:val="9"/>
  </w:num>
  <w:num w:numId="24">
    <w:abstractNumId w:val="29"/>
  </w:num>
  <w:num w:numId="25">
    <w:abstractNumId w:val="21"/>
  </w:num>
  <w:num w:numId="26">
    <w:abstractNumId w:val="30"/>
  </w:num>
  <w:num w:numId="27">
    <w:abstractNumId w:val="31"/>
  </w:num>
  <w:num w:numId="28">
    <w:abstractNumId w:val="19"/>
  </w:num>
  <w:num w:numId="29">
    <w:abstractNumId w:val="14"/>
  </w:num>
  <w:num w:numId="30">
    <w:abstractNumId w:val="33"/>
  </w:num>
  <w:num w:numId="31">
    <w:abstractNumId w:val="23"/>
  </w:num>
  <w:num w:numId="32">
    <w:abstractNumId w:val="26"/>
  </w:num>
  <w:num w:numId="33">
    <w:abstractNumId w:val="25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221F5"/>
    <w:rsid w:val="00034AD0"/>
    <w:rsid w:val="00042518"/>
    <w:rsid w:val="000526C1"/>
    <w:rsid w:val="00056D00"/>
    <w:rsid w:val="00071A6C"/>
    <w:rsid w:val="000727D9"/>
    <w:rsid w:val="000A0E22"/>
    <w:rsid w:val="000A134D"/>
    <w:rsid w:val="000B0294"/>
    <w:rsid w:val="000C665B"/>
    <w:rsid w:val="000E0A36"/>
    <w:rsid w:val="000E2295"/>
    <w:rsid w:val="000F02EE"/>
    <w:rsid w:val="000F790E"/>
    <w:rsid w:val="000F7B40"/>
    <w:rsid w:val="00112E66"/>
    <w:rsid w:val="0012659B"/>
    <w:rsid w:val="00127F1D"/>
    <w:rsid w:val="0013035C"/>
    <w:rsid w:val="00130C83"/>
    <w:rsid w:val="00151479"/>
    <w:rsid w:val="00175ADF"/>
    <w:rsid w:val="00183536"/>
    <w:rsid w:val="00187E9C"/>
    <w:rsid w:val="00196E1C"/>
    <w:rsid w:val="00197146"/>
    <w:rsid w:val="001A3CA8"/>
    <w:rsid w:val="001A5958"/>
    <w:rsid w:val="001C0F1F"/>
    <w:rsid w:val="001C3DDC"/>
    <w:rsid w:val="001D0D87"/>
    <w:rsid w:val="001D1931"/>
    <w:rsid w:val="001F3EB9"/>
    <w:rsid w:val="001F6362"/>
    <w:rsid w:val="00215A4F"/>
    <w:rsid w:val="0022439E"/>
    <w:rsid w:val="00233EA2"/>
    <w:rsid w:val="00245A36"/>
    <w:rsid w:val="0024722C"/>
    <w:rsid w:val="00253470"/>
    <w:rsid w:val="0026000B"/>
    <w:rsid w:val="0026780F"/>
    <w:rsid w:val="00280EE5"/>
    <w:rsid w:val="002964F7"/>
    <w:rsid w:val="00296E23"/>
    <w:rsid w:val="002A714E"/>
    <w:rsid w:val="002C23DE"/>
    <w:rsid w:val="002C27C5"/>
    <w:rsid w:val="002D5D8E"/>
    <w:rsid w:val="002F174E"/>
    <w:rsid w:val="00330BC3"/>
    <w:rsid w:val="0033185C"/>
    <w:rsid w:val="0033250D"/>
    <w:rsid w:val="0034167D"/>
    <w:rsid w:val="00352683"/>
    <w:rsid w:val="003526EE"/>
    <w:rsid w:val="00354854"/>
    <w:rsid w:val="0037402F"/>
    <w:rsid w:val="00390D51"/>
    <w:rsid w:val="0039139E"/>
    <w:rsid w:val="003C2544"/>
    <w:rsid w:val="003C4090"/>
    <w:rsid w:val="003D1FE7"/>
    <w:rsid w:val="003E6C4B"/>
    <w:rsid w:val="003F302C"/>
    <w:rsid w:val="003F6879"/>
    <w:rsid w:val="003F6B47"/>
    <w:rsid w:val="00401CB4"/>
    <w:rsid w:val="00401FD9"/>
    <w:rsid w:val="00411FAB"/>
    <w:rsid w:val="00412FB8"/>
    <w:rsid w:val="004345BD"/>
    <w:rsid w:val="004626BB"/>
    <w:rsid w:val="00462B7C"/>
    <w:rsid w:val="00472D68"/>
    <w:rsid w:val="00490D5C"/>
    <w:rsid w:val="004A0F19"/>
    <w:rsid w:val="004B1F7F"/>
    <w:rsid w:val="004C09A6"/>
    <w:rsid w:val="004C0B91"/>
    <w:rsid w:val="004C1874"/>
    <w:rsid w:val="004C5808"/>
    <w:rsid w:val="004D0D41"/>
    <w:rsid w:val="004D31D2"/>
    <w:rsid w:val="004D3C07"/>
    <w:rsid w:val="004D7723"/>
    <w:rsid w:val="004E555F"/>
    <w:rsid w:val="004F5391"/>
    <w:rsid w:val="004F690D"/>
    <w:rsid w:val="00502D54"/>
    <w:rsid w:val="0053192E"/>
    <w:rsid w:val="00561FDD"/>
    <w:rsid w:val="00567E42"/>
    <w:rsid w:val="005757C9"/>
    <w:rsid w:val="00575C3B"/>
    <w:rsid w:val="005845D0"/>
    <w:rsid w:val="005A0494"/>
    <w:rsid w:val="005A5D97"/>
    <w:rsid w:val="005B38C1"/>
    <w:rsid w:val="005C65E0"/>
    <w:rsid w:val="005C6C8A"/>
    <w:rsid w:val="005D159C"/>
    <w:rsid w:val="005D38ED"/>
    <w:rsid w:val="005F6C2F"/>
    <w:rsid w:val="0061144C"/>
    <w:rsid w:val="00632906"/>
    <w:rsid w:val="00632A07"/>
    <w:rsid w:val="0063431E"/>
    <w:rsid w:val="006525AA"/>
    <w:rsid w:val="006549C7"/>
    <w:rsid w:val="006661ED"/>
    <w:rsid w:val="00674A7E"/>
    <w:rsid w:val="00690534"/>
    <w:rsid w:val="00690A23"/>
    <w:rsid w:val="00692F3F"/>
    <w:rsid w:val="00694D6A"/>
    <w:rsid w:val="006C7597"/>
    <w:rsid w:val="006E55F3"/>
    <w:rsid w:val="00724033"/>
    <w:rsid w:val="00725F53"/>
    <w:rsid w:val="00732163"/>
    <w:rsid w:val="007330AF"/>
    <w:rsid w:val="0076141A"/>
    <w:rsid w:val="0077139D"/>
    <w:rsid w:val="00773130"/>
    <w:rsid w:val="007760EB"/>
    <w:rsid w:val="00790C91"/>
    <w:rsid w:val="007A2744"/>
    <w:rsid w:val="007A47D1"/>
    <w:rsid w:val="007A519D"/>
    <w:rsid w:val="007B17CD"/>
    <w:rsid w:val="007B4A8C"/>
    <w:rsid w:val="007F1A8F"/>
    <w:rsid w:val="008040D0"/>
    <w:rsid w:val="00805F89"/>
    <w:rsid w:val="00810F78"/>
    <w:rsid w:val="00812125"/>
    <w:rsid w:val="008141F4"/>
    <w:rsid w:val="00815850"/>
    <w:rsid w:val="00836F55"/>
    <w:rsid w:val="00841DBC"/>
    <w:rsid w:val="008459FA"/>
    <w:rsid w:val="00853F1D"/>
    <w:rsid w:val="008663F2"/>
    <w:rsid w:val="00867922"/>
    <w:rsid w:val="008D7CD9"/>
    <w:rsid w:val="008E39B9"/>
    <w:rsid w:val="008E609D"/>
    <w:rsid w:val="008F76E6"/>
    <w:rsid w:val="008F7CD7"/>
    <w:rsid w:val="009141AA"/>
    <w:rsid w:val="0092119A"/>
    <w:rsid w:val="0092581B"/>
    <w:rsid w:val="009429F4"/>
    <w:rsid w:val="00945D5E"/>
    <w:rsid w:val="0097406A"/>
    <w:rsid w:val="00975CFF"/>
    <w:rsid w:val="009834A5"/>
    <w:rsid w:val="009A679B"/>
    <w:rsid w:val="009B64BD"/>
    <w:rsid w:val="009C6DE9"/>
    <w:rsid w:val="009C7626"/>
    <w:rsid w:val="009D417B"/>
    <w:rsid w:val="009E01C4"/>
    <w:rsid w:val="009F142F"/>
    <w:rsid w:val="009F30CA"/>
    <w:rsid w:val="009F7817"/>
    <w:rsid w:val="00A04FD5"/>
    <w:rsid w:val="00A161F7"/>
    <w:rsid w:val="00A16D49"/>
    <w:rsid w:val="00A649BC"/>
    <w:rsid w:val="00A81DF0"/>
    <w:rsid w:val="00A85D5F"/>
    <w:rsid w:val="00A907C4"/>
    <w:rsid w:val="00A92339"/>
    <w:rsid w:val="00AA1CD7"/>
    <w:rsid w:val="00AE6DF1"/>
    <w:rsid w:val="00B068B3"/>
    <w:rsid w:val="00B20F01"/>
    <w:rsid w:val="00B267C4"/>
    <w:rsid w:val="00B26C5B"/>
    <w:rsid w:val="00B45F9A"/>
    <w:rsid w:val="00B461AC"/>
    <w:rsid w:val="00B7419E"/>
    <w:rsid w:val="00BA7969"/>
    <w:rsid w:val="00BC2659"/>
    <w:rsid w:val="00BD22EB"/>
    <w:rsid w:val="00BD724D"/>
    <w:rsid w:val="00C0229A"/>
    <w:rsid w:val="00C13D1B"/>
    <w:rsid w:val="00C326A8"/>
    <w:rsid w:val="00C40021"/>
    <w:rsid w:val="00C57AE4"/>
    <w:rsid w:val="00C87C0F"/>
    <w:rsid w:val="00C97FE8"/>
    <w:rsid w:val="00CD3072"/>
    <w:rsid w:val="00CE104D"/>
    <w:rsid w:val="00CE18DA"/>
    <w:rsid w:val="00CF1E9B"/>
    <w:rsid w:val="00CF5DC8"/>
    <w:rsid w:val="00CF6834"/>
    <w:rsid w:val="00D163FE"/>
    <w:rsid w:val="00D2225E"/>
    <w:rsid w:val="00D25DAF"/>
    <w:rsid w:val="00D31B9A"/>
    <w:rsid w:val="00D33FB4"/>
    <w:rsid w:val="00D4269A"/>
    <w:rsid w:val="00D43C65"/>
    <w:rsid w:val="00D44F50"/>
    <w:rsid w:val="00D57758"/>
    <w:rsid w:val="00D617A4"/>
    <w:rsid w:val="00D869B6"/>
    <w:rsid w:val="00D93FB1"/>
    <w:rsid w:val="00DA0CE8"/>
    <w:rsid w:val="00DC4325"/>
    <w:rsid w:val="00DC4DA1"/>
    <w:rsid w:val="00DC6000"/>
    <w:rsid w:val="00DC7065"/>
    <w:rsid w:val="00DD1ACC"/>
    <w:rsid w:val="00E11E30"/>
    <w:rsid w:val="00E20FFE"/>
    <w:rsid w:val="00E262E2"/>
    <w:rsid w:val="00E30863"/>
    <w:rsid w:val="00E33044"/>
    <w:rsid w:val="00E35F18"/>
    <w:rsid w:val="00E363C6"/>
    <w:rsid w:val="00E50968"/>
    <w:rsid w:val="00E54DE9"/>
    <w:rsid w:val="00E74FF6"/>
    <w:rsid w:val="00E8048B"/>
    <w:rsid w:val="00E86B74"/>
    <w:rsid w:val="00E93036"/>
    <w:rsid w:val="00EA3833"/>
    <w:rsid w:val="00EB141B"/>
    <w:rsid w:val="00EC3064"/>
    <w:rsid w:val="00ED720D"/>
    <w:rsid w:val="00EE0118"/>
    <w:rsid w:val="00EE0689"/>
    <w:rsid w:val="00F269A6"/>
    <w:rsid w:val="00F32374"/>
    <w:rsid w:val="00F470CB"/>
    <w:rsid w:val="00F5698D"/>
    <w:rsid w:val="00F57B47"/>
    <w:rsid w:val="00F65571"/>
    <w:rsid w:val="00F67BED"/>
    <w:rsid w:val="00F85641"/>
    <w:rsid w:val="00F93AA3"/>
    <w:rsid w:val="00FA1DC5"/>
    <w:rsid w:val="00FB6D88"/>
    <w:rsid w:val="00FC3E64"/>
    <w:rsid w:val="00FC617B"/>
    <w:rsid w:val="00FC7F5E"/>
    <w:rsid w:val="00FD56B1"/>
    <w:rsid w:val="00FF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59C57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4F690D"/>
    <w:pPr>
      <w:widowControl w:val="0"/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4">
    <w:name w:val="ПРИЛОЖЕНИЕ"/>
    <w:basedOn w:val="a3"/>
    <w:link w:val="a5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5">
    <w:name w:val="ПРИЛОЖЕНИЕ Знак"/>
    <w:basedOn w:val="a0"/>
    <w:link w:val="a4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0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6">
    <w:name w:val="Приложение"/>
    <w:basedOn w:val="a"/>
    <w:link w:val="a7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7">
    <w:name w:val="Приложение Знак"/>
    <w:basedOn w:val="a0"/>
    <w:link w:val="a6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8">
    <w:name w:val="Голова"/>
    <w:basedOn w:val="a"/>
    <w:link w:val="a9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9">
    <w:name w:val="Голова Знак"/>
    <w:basedOn w:val="a0"/>
    <w:link w:val="a8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a">
    <w:name w:val="ТЕЛО"/>
    <w:basedOn w:val="a"/>
    <w:link w:val="ab"/>
    <w:qFormat/>
    <w:rsid w:val="00A907C4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002060"/>
      <w:sz w:val="28"/>
    </w:rPr>
  </w:style>
  <w:style w:type="character" w:customStyle="1" w:styleId="ab">
    <w:name w:val="ТЕЛО Знак"/>
    <w:basedOn w:val="a0"/>
    <w:link w:val="aa"/>
    <w:rsid w:val="00A907C4"/>
    <w:rPr>
      <w:rFonts w:ascii="Times New Roman" w:hAnsi="Times New Roman"/>
      <w:color w:val="002060"/>
      <w:sz w:val="28"/>
    </w:rPr>
  </w:style>
  <w:style w:type="table" w:styleId="ac">
    <w:name w:val="Table Grid"/>
    <w:basedOn w:val="a1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basedOn w:val="a0"/>
    <w:link w:val="10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">
    <w:name w:val="Основной текст (3)_"/>
    <w:basedOn w:val="a0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2">
    <w:name w:val="Заголовок №2_"/>
    <w:basedOn w:val="a0"/>
    <w:link w:val="23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3">
    <w:name w:val="Заголовок №2"/>
    <w:basedOn w:val="a"/>
    <w:link w:val="22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">
    <w:name w:val="Основной текст (4)_"/>
    <w:basedOn w:val="a0"/>
    <w:link w:val="40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A679B"/>
    <w:rPr>
      <w:rFonts w:ascii="Segoe UI" w:hAnsi="Segoe UI" w:cs="Segoe UI"/>
      <w:sz w:val="18"/>
      <w:szCs w:val="18"/>
    </w:rPr>
  </w:style>
  <w:style w:type="character" w:styleId="af">
    <w:name w:val="Placeholder Text"/>
    <w:basedOn w:val="a0"/>
    <w:uiPriority w:val="99"/>
    <w:semiHidden/>
    <w:rsid w:val="00A649BC"/>
    <w:rPr>
      <w:color w:val="808080"/>
    </w:rPr>
  </w:style>
  <w:style w:type="character" w:customStyle="1" w:styleId="211pt">
    <w:name w:val="Основной текст (2) + 11 pt;Полужирный"/>
    <w:basedOn w:val="2"/>
    <w:rsid w:val="00674A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"/>
    <w:basedOn w:val="2"/>
    <w:rsid w:val="00674A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Sylfaen105pt">
    <w:name w:val="Основной текст (2) + Sylfaen;10;5 pt"/>
    <w:basedOn w:val="2"/>
    <w:rsid w:val="00674A7E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14pt">
    <w:name w:val="Основной текст (3) + 14 pt"/>
    <w:basedOn w:val="3"/>
    <w:rsid w:val="006329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F9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10">
    <w:name w:val="Основной текст (3) + 10"/>
    <w:aliases w:val="5 pt,Полужирный,Курсив"/>
    <w:basedOn w:val="3"/>
    <w:rsid w:val="0053192E"/>
    <w:rPr>
      <w:rFonts w:ascii="Times New Roman" w:eastAsia="Times New Roman" w:hAnsi="Times New Roman" w:cs="Times New Roman"/>
      <w:b/>
      <w:bCs/>
      <w:i/>
      <w:iCs/>
      <w:smallCaps w:val="0"/>
      <w:strike w:val="0"/>
      <w:color w:val="160E3F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15pt">
    <w:name w:val="Основной текст (3) + 15 pt"/>
    <w:basedOn w:val="3"/>
    <w:rsid w:val="001D19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6pt">
    <w:name w:val="Основной текст (3) + Интервал 6 pt"/>
    <w:basedOn w:val="3"/>
    <w:rsid w:val="00112E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Интервал 4 pt"/>
    <w:basedOn w:val="2"/>
    <w:rsid w:val="00112E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af0">
    <w:name w:val="Оглавление_"/>
    <w:basedOn w:val="a0"/>
    <w:link w:val="af1"/>
    <w:rsid w:val="00EB141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EB141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B141B"/>
    <w:rPr>
      <w:rFonts w:ascii="Trebuchet MS" w:eastAsia="Trebuchet MS" w:hAnsi="Trebuchet MS" w:cs="Trebuchet MS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EB141B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113pt">
    <w:name w:val="Заголовок №1 + 13 pt;Не полужирный"/>
    <w:basedOn w:val="1"/>
    <w:rsid w:val="00EB14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3pt">
    <w:name w:val="Заголовок №2 + 13 pt;Курсив"/>
    <w:basedOn w:val="22"/>
    <w:rsid w:val="00EB141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Corbel13pt">
    <w:name w:val="Заголовок №2 + Corbel;13 pt;Курсив"/>
    <w:basedOn w:val="22"/>
    <w:rsid w:val="00EB141B"/>
    <w:rPr>
      <w:rFonts w:ascii="Corbel" w:eastAsia="Corbel" w:hAnsi="Corbel" w:cs="Corbel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EB141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Exact">
    <w:name w:val="Основной текст (5) Exact"/>
    <w:basedOn w:val="a0"/>
    <w:rsid w:val="00EB14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f1">
    <w:name w:val="Оглавление"/>
    <w:basedOn w:val="a"/>
    <w:link w:val="af0"/>
    <w:rsid w:val="00EB141B"/>
    <w:pPr>
      <w:widowControl w:val="0"/>
      <w:shd w:val="clear" w:color="auto" w:fill="FFFFFF"/>
      <w:spacing w:before="960" w:after="0" w:line="331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0">
    <w:name w:val="Основной текст (6)"/>
    <w:basedOn w:val="a"/>
    <w:link w:val="6"/>
    <w:rsid w:val="00EB141B"/>
    <w:pPr>
      <w:widowControl w:val="0"/>
      <w:shd w:val="clear" w:color="auto" w:fill="FFFFFF"/>
      <w:spacing w:after="0" w:line="331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ой текст (7)"/>
    <w:basedOn w:val="a"/>
    <w:link w:val="7"/>
    <w:rsid w:val="00EB141B"/>
    <w:pPr>
      <w:widowControl w:val="0"/>
      <w:shd w:val="clear" w:color="auto" w:fill="FFFFFF"/>
      <w:spacing w:before="480" w:after="0" w:line="0" w:lineRule="atLeast"/>
      <w:jc w:val="right"/>
    </w:pPr>
    <w:rPr>
      <w:rFonts w:ascii="Trebuchet MS" w:eastAsia="Trebuchet MS" w:hAnsi="Trebuchet MS" w:cs="Trebuchet MS"/>
    </w:rPr>
  </w:style>
  <w:style w:type="paragraph" w:customStyle="1" w:styleId="80">
    <w:name w:val="Основной текст (8)"/>
    <w:basedOn w:val="a"/>
    <w:link w:val="8"/>
    <w:rsid w:val="00EB141B"/>
    <w:pPr>
      <w:widowControl w:val="0"/>
      <w:shd w:val="clear" w:color="auto" w:fill="FFFFFF"/>
      <w:spacing w:before="780" w:after="0" w:line="0" w:lineRule="atLeast"/>
      <w:jc w:val="right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90">
    <w:name w:val="Основной текст (9)"/>
    <w:basedOn w:val="a"/>
    <w:link w:val="9"/>
    <w:rsid w:val="00EB141B"/>
    <w:pPr>
      <w:widowControl w:val="0"/>
      <w:shd w:val="clear" w:color="auto" w:fill="FFFFFF"/>
      <w:spacing w:after="0" w:line="240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EB141B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af3">
    <w:name w:val="Верхний колонтитул Знак"/>
    <w:basedOn w:val="a0"/>
    <w:link w:val="af2"/>
    <w:uiPriority w:val="99"/>
    <w:rsid w:val="00EB141B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f4">
    <w:name w:val="footer"/>
    <w:basedOn w:val="a"/>
    <w:link w:val="af5"/>
    <w:uiPriority w:val="99"/>
    <w:unhideWhenUsed/>
    <w:rsid w:val="00EB141B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af5">
    <w:name w:val="Нижний колонтитул Знак"/>
    <w:basedOn w:val="a0"/>
    <w:link w:val="af4"/>
    <w:uiPriority w:val="99"/>
    <w:rsid w:val="00EB141B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411pt">
    <w:name w:val="Основной текст (4) + 11 pt;Полужирный"/>
    <w:basedOn w:val="4"/>
    <w:rsid w:val="004A0F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8pt">
    <w:name w:val="Основной текст (2) + 8 pt;Полужирный"/>
    <w:basedOn w:val="2"/>
    <w:rsid w:val="004A0F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styleId="af6">
    <w:name w:val="Hyperlink"/>
    <w:basedOn w:val="a0"/>
    <w:uiPriority w:val="99"/>
    <w:unhideWhenUsed/>
    <w:rsid w:val="008E609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E60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0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31507144.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BFD964-DD4A-48C6-8FBB-92C210887E2F}"/>
      </w:docPartPr>
      <w:docPartBody>
        <w:p w:rsidR="00735B5F" w:rsidRDefault="00905BC7">
          <w:r w:rsidRPr="00F3000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E69FBD0F6B481C9AAA9E42101342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200A52-A2BD-4F45-A9DC-6805B01BA818}"/>
      </w:docPartPr>
      <w:docPartBody>
        <w:p w:rsidR="00BC0FC1" w:rsidRDefault="006E7414" w:rsidP="006E7414">
          <w:pPr>
            <w:pStyle w:val="5EE69FBD0F6B481C9AAA9E42101342A8"/>
          </w:pPr>
          <w:r w:rsidRPr="00F3000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BC7"/>
    <w:rsid w:val="000B534E"/>
    <w:rsid w:val="0015747F"/>
    <w:rsid w:val="00196490"/>
    <w:rsid w:val="001B277B"/>
    <w:rsid w:val="00264946"/>
    <w:rsid w:val="00266087"/>
    <w:rsid w:val="0028395B"/>
    <w:rsid w:val="003578B4"/>
    <w:rsid w:val="00417444"/>
    <w:rsid w:val="00422242"/>
    <w:rsid w:val="00485D68"/>
    <w:rsid w:val="004C5CAA"/>
    <w:rsid w:val="00546B93"/>
    <w:rsid w:val="005501BF"/>
    <w:rsid w:val="005809DF"/>
    <w:rsid w:val="00604DB2"/>
    <w:rsid w:val="00620A93"/>
    <w:rsid w:val="006536C3"/>
    <w:rsid w:val="006E3424"/>
    <w:rsid w:val="006E7414"/>
    <w:rsid w:val="00735B5F"/>
    <w:rsid w:val="007B1060"/>
    <w:rsid w:val="008314E9"/>
    <w:rsid w:val="00905BC7"/>
    <w:rsid w:val="009E2468"/>
    <w:rsid w:val="00A24FCD"/>
    <w:rsid w:val="00A25EF4"/>
    <w:rsid w:val="00A367A4"/>
    <w:rsid w:val="00A51F1F"/>
    <w:rsid w:val="00A607E4"/>
    <w:rsid w:val="00A6555F"/>
    <w:rsid w:val="00A87A79"/>
    <w:rsid w:val="00AA7800"/>
    <w:rsid w:val="00AB4485"/>
    <w:rsid w:val="00AD555D"/>
    <w:rsid w:val="00B37422"/>
    <w:rsid w:val="00B74CFC"/>
    <w:rsid w:val="00BC0FC1"/>
    <w:rsid w:val="00BC5906"/>
    <w:rsid w:val="00BD30EB"/>
    <w:rsid w:val="00BE226D"/>
    <w:rsid w:val="00C222FD"/>
    <w:rsid w:val="00C73360"/>
    <w:rsid w:val="00CB720B"/>
    <w:rsid w:val="00CF6D1D"/>
    <w:rsid w:val="00D0095D"/>
    <w:rsid w:val="00D14C58"/>
    <w:rsid w:val="00DB38FE"/>
    <w:rsid w:val="00E54E36"/>
    <w:rsid w:val="00EA6EA5"/>
    <w:rsid w:val="00EE7AEE"/>
    <w:rsid w:val="00F349D1"/>
    <w:rsid w:val="00F40820"/>
    <w:rsid w:val="00F6397C"/>
    <w:rsid w:val="00F67A54"/>
    <w:rsid w:val="00F732A6"/>
    <w:rsid w:val="00FA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E7414"/>
    <w:rPr>
      <w:color w:val="808080"/>
    </w:rPr>
  </w:style>
  <w:style w:type="paragraph" w:customStyle="1" w:styleId="1A7B48EFD9734549A5CA8A41DFCE60F8">
    <w:name w:val="1A7B48EFD9734549A5CA8A41DFCE60F8"/>
    <w:rsid w:val="00A25EF4"/>
  </w:style>
  <w:style w:type="paragraph" w:customStyle="1" w:styleId="B1FD79627A9046CC815AF40E8DAACC90">
    <w:name w:val="B1FD79627A9046CC815AF40E8DAACC90"/>
    <w:rsid w:val="00A25EF4"/>
  </w:style>
  <w:style w:type="paragraph" w:customStyle="1" w:styleId="E4D3CF0079B0424E848199F0237DAAFD">
    <w:name w:val="E4D3CF0079B0424E848199F0237DAAFD"/>
    <w:rsid w:val="00A25EF4"/>
  </w:style>
  <w:style w:type="paragraph" w:customStyle="1" w:styleId="C4C3E7335A7B4A9F96DA316C0DBEC4D3">
    <w:name w:val="C4C3E7335A7B4A9F96DA316C0DBEC4D3"/>
    <w:rsid w:val="00A25EF4"/>
  </w:style>
  <w:style w:type="paragraph" w:customStyle="1" w:styleId="5EE69FBD0F6B481C9AAA9E42101342A8">
    <w:name w:val="5EE69FBD0F6B481C9AAA9E42101342A8"/>
    <w:rsid w:val="006E74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F5766-85C2-492F-9C13-146B28B0C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1632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Гунибский район</cp:lastModifiedBy>
  <cp:revision>5</cp:revision>
  <cp:lastPrinted>2021-12-27T14:10:00Z</cp:lastPrinted>
  <dcterms:created xsi:type="dcterms:W3CDTF">2022-01-10T09:59:00Z</dcterms:created>
  <dcterms:modified xsi:type="dcterms:W3CDTF">2022-01-13T14:52:00Z</dcterms:modified>
</cp:coreProperties>
</file>