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102C8" w14:textId="0DA3BF90" w:rsidR="00161976" w:rsidRDefault="00D57742" w:rsidP="00A23FBF">
      <w:pPr>
        <w:spacing w:before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E6A">
        <w:rPr>
          <w:rFonts w:ascii="Times New Roman" w:hAnsi="Times New Roman" w:cs="Times New Roman"/>
          <w:b/>
          <w:sz w:val="28"/>
          <w:szCs w:val="28"/>
        </w:rPr>
        <w:t xml:space="preserve">ЗАКЛЮЧЕНИЕ от </w:t>
      </w:r>
      <w:r w:rsidR="006F1E54">
        <w:rPr>
          <w:rFonts w:ascii="Times New Roman" w:hAnsi="Times New Roman" w:cs="Times New Roman"/>
          <w:b/>
          <w:sz w:val="28"/>
          <w:szCs w:val="28"/>
        </w:rPr>
        <w:t>12</w:t>
      </w:r>
      <w:r w:rsidRPr="008B5E6A">
        <w:rPr>
          <w:rFonts w:ascii="Times New Roman" w:hAnsi="Times New Roman" w:cs="Times New Roman"/>
          <w:b/>
          <w:sz w:val="28"/>
          <w:szCs w:val="28"/>
        </w:rPr>
        <w:t>.</w:t>
      </w:r>
      <w:r w:rsidR="00034FF7">
        <w:rPr>
          <w:rFonts w:ascii="Times New Roman" w:hAnsi="Times New Roman" w:cs="Times New Roman"/>
          <w:b/>
          <w:sz w:val="28"/>
          <w:szCs w:val="28"/>
        </w:rPr>
        <w:t>0</w:t>
      </w:r>
      <w:r w:rsidR="006F1E54">
        <w:rPr>
          <w:rFonts w:ascii="Times New Roman" w:hAnsi="Times New Roman" w:cs="Times New Roman"/>
          <w:b/>
          <w:sz w:val="28"/>
          <w:szCs w:val="28"/>
        </w:rPr>
        <w:t>9</w:t>
      </w:r>
      <w:r w:rsidRPr="008B5E6A">
        <w:rPr>
          <w:rFonts w:ascii="Times New Roman" w:hAnsi="Times New Roman" w:cs="Times New Roman"/>
          <w:b/>
          <w:sz w:val="28"/>
          <w:szCs w:val="28"/>
        </w:rPr>
        <w:t>.20</w:t>
      </w:r>
      <w:r w:rsidR="008E519E">
        <w:rPr>
          <w:rFonts w:ascii="Times New Roman" w:hAnsi="Times New Roman" w:cs="Times New Roman"/>
          <w:b/>
          <w:sz w:val="28"/>
          <w:szCs w:val="28"/>
        </w:rPr>
        <w:t>2</w:t>
      </w:r>
      <w:r w:rsidR="00034FF7">
        <w:rPr>
          <w:rFonts w:ascii="Times New Roman" w:hAnsi="Times New Roman" w:cs="Times New Roman"/>
          <w:b/>
          <w:sz w:val="28"/>
          <w:szCs w:val="28"/>
        </w:rPr>
        <w:t>4</w:t>
      </w:r>
      <w:r w:rsidR="004714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5E6A">
        <w:rPr>
          <w:rFonts w:ascii="Times New Roman" w:hAnsi="Times New Roman" w:cs="Times New Roman"/>
          <w:b/>
          <w:sz w:val="28"/>
          <w:szCs w:val="28"/>
        </w:rPr>
        <w:t>г</w:t>
      </w:r>
      <w:r w:rsidR="00471435">
        <w:rPr>
          <w:rFonts w:ascii="Times New Roman" w:hAnsi="Times New Roman" w:cs="Times New Roman"/>
          <w:b/>
          <w:sz w:val="28"/>
          <w:szCs w:val="28"/>
        </w:rPr>
        <w:t>.</w:t>
      </w:r>
    </w:p>
    <w:p w14:paraId="7FFDA0A4" w14:textId="77777777" w:rsidR="00471435" w:rsidRPr="008B5E6A" w:rsidRDefault="00471435" w:rsidP="00A23FBF">
      <w:pPr>
        <w:spacing w:before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286581" w14:textId="3AF732BB" w:rsidR="00471435" w:rsidRDefault="0029278D" w:rsidP="00A23FBF">
      <w:pPr>
        <w:spacing w:before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8B5E6A">
        <w:rPr>
          <w:rFonts w:ascii="Times New Roman" w:hAnsi="Times New Roman" w:cs="Times New Roman"/>
          <w:b/>
          <w:sz w:val="28"/>
          <w:szCs w:val="28"/>
        </w:rPr>
        <w:t>об оценке регулирующего воздействия</w:t>
      </w:r>
      <w:r w:rsidR="008E51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4A7C" w:rsidRPr="008B5E6A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="002D543F">
        <w:rPr>
          <w:rFonts w:ascii="Times New Roman" w:hAnsi="Times New Roman" w:cs="Times New Roman"/>
          <w:b/>
          <w:sz w:val="28"/>
          <w:szCs w:val="28"/>
        </w:rPr>
        <w:t>постановления администрации</w:t>
      </w:r>
      <w:r w:rsidR="00D343F0">
        <w:rPr>
          <w:rFonts w:ascii="Times New Roman" w:hAnsi="Times New Roman" w:cs="Times New Roman"/>
          <w:b/>
          <w:sz w:val="28"/>
          <w:szCs w:val="28"/>
        </w:rPr>
        <w:t xml:space="preserve"> МО «Гунибский район»</w:t>
      </w:r>
      <w:r w:rsidR="004714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2F02">
        <w:rPr>
          <w:rFonts w:ascii="Times New Roman" w:hAnsi="Times New Roman" w:cs="Times New Roman"/>
          <w:b/>
          <w:sz w:val="28"/>
          <w:szCs w:val="28"/>
        </w:rPr>
        <w:t>«</w:t>
      </w:r>
      <w:r w:rsidR="00B3214F" w:rsidRPr="00B3214F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</w:t>
      </w:r>
      <w:r w:rsidR="004714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214F" w:rsidRPr="00B3214F">
        <w:rPr>
          <w:rFonts w:ascii="Times New Roman" w:hAnsi="Times New Roman" w:cs="Times New Roman"/>
          <w:b/>
          <w:sz w:val="28"/>
          <w:szCs w:val="28"/>
        </w:rPr>
        <w:t xml:space="preserve">регламента по предоставлению </w:t>
      </w:r>
      <w:r w:rsidR="00C53B32">
        <w:rPr>
          <w:rFonts w:ascii="Times New Roman" w:hAnsi="Times New Roman" w:cs="Times New Roman"/>
          <w:b/>
          <w:sz w:val="28"/>
          <w:szCs w:val="28"/>
        </w:rPr>
        <w:t xml:space="preserve">государственной (муниципальной) услуги </w:t>
      </w:r>
      <w:r w:rsidR="00791FB7">
        <w:rPr>
          <w:rFonts w:ascii="Times New Roman" w:hAnsi="Times New Roman" w:cs="Times New Roman"/>
          <w:b/>
          <w:sz w:val="28"/>
          <w:szCs w:val="28"/>
        </w:rPr>
        <w:t>«</w:t>
      </w:r>
      <w:r w:rsidR="00DC1409">
        <w:rPr>
          <w:rFonts w:ascii="Times New Roman" w:hAnsi="Times New Roman" w:cs="Times New Roman"/>
          <w:b/>
          <w:sz w:val="28"/>
          <w:szCs w:val="28"/>
        </w:rPr>
        <w:t>Предоставление земельн</w:t>
      </w:r>
      <w:r w:rsidR="009C277A">
        <w:rPr>
          <w:rFonts w:ascii="Times New Roman" w:hAnsi="Times New Roman" w:cs="Times New Roman"/>
          <w:b/>
          <w:sz w:val="28"/>
          <w:szCs w:val="28"/>
        </w:rPr>
        <w:t>ого</w:t>
      </w:r>
      <w:r w:rsidR="00DC1409"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9C277A">
        <w:rPr>
          <w:rFonts w:ascii="Times New Roman" w:hAnsi="Times New Roman" w:cs="Times New Roman"/>
          <w:b/>
          <w:sz w:val="28"/>
          <w:szCs w:val="28"/>
        </w:rPr>
        <w:t>а</w:t>
      </w:r>
      <w:r w:rsidR="00346B34">
        <w:rPr>
          <w:rFonts w:ascii="Times New Roman" w:hAnsi="Times New Roman" w:cs="Times New Roman"/>
          <w:b/>
          <w:sz w:val="28"/>
          <w:szCs w:val="28"/>
        </w:rPr>
        <w:t>, находящегося</w:t>
      </w:r>
      <w:r w:rsidR="00DC14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6B34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DC1409">
        <w:rPr>
          <w:rFonts w:ascii="Times New Roman" w:hAnsi="Times New Roman" w:cs="Times New Roman"/>
          <w:b/>
          <w:sz w:val="28"/>
          <w:szCs w:val="28"/>
        </w:rPr>
        <w:t>государственной или муниципальной собственности</w:t>
      </w:r>
      <w:r w:rsidR="00346B34">
        <w:rPr>
          <w:rFonts w:ascii="Times New Roman" w:hAnsi="Times New Roman" w:cs="Times New Roman"/>
          <w:b/>
          <w:sz w:val="28"/>
          <w:szCs w:val="28"/>
        </w:rPr>
        <w:t xml:space="preserve">, гражданину или юридическому </w:t>
      </w:r>
      <w:r w:rsidR="00046BBD">
        <w:rPr>
          <w:rFonts w:ascii="Times New Roman" w:hAnsi="Times New Roman" w:cs="Times New Roman"/>
          <w:b/>
          <w:sz w:val="28"/>
          <w:szCs w:val="28"/>
        </w:rPr>
        <w:t>л</w:t>
      </w:r>
      <w:r w:rsidR="00346B34">
        <w:rPr>
          <w:rFonts w:ascii="Times New Roman" w:hAnsi="Times New Roman" w:cs="Times New Roman"/>
          <w:b/>
          <w:sz w:val="28"/>
          <w:szCs w:val="28"/>
        </w:rPr>
        <w:t xml:space="preserve">ицу в собственность </w:t>
      </w:r>
      <w:r w:rsidR="00046BBD">
        <w:rPr>
          <w:rFonts w:ascii="Times New Roman" w:hAnsi="Times New Roman" w:cs="Times New Roman"/>
          <w:b/>
          <w:sz w:val="28"/>
          <w:szCs w:val="28"/>
        </w:rPr>
        <w:t>бесплатно</w:t>
      </w:r>
      <w:r w:rsidR="00896954">
        <w:rPr>
          <w:rFonts w:ascii="Times New Roman" w:hAnsi="Times New Roman" w:cs="Times New Roman"/>
          <w:b/>
          <w:sz w:val="28"/>
          <w:szCs w:val="28"/>
        </w:rPr>
        <w:t>»</w:t>
      </w:r>
      <w:r w:rsidR="004402C1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  <w:r w:rsidR="00A832F9">
        <w:rPr>
          <w:rFonts w:ascii="Times New Roman" w:hAnsi="Times New Roman" w:cs="Times New Roman"/>
          <w:b/>
          <w:sz w:val="28"/>
          <w:szCs w:val="28"/>
        </w:rPr>
        <w:t xml:space="preserve"> «Гунибский район</w:t>
      </w:r>
      <w:r w:rsidR="00E0494B">
        <w:rPr>
          <w:rFonts w:ascii="Times New Roman" w:hAnsi="Times New Roman" w:cs="Times New Roman"/>
          <w:b/>
          <w:sz w:val="28"/>
          <w:szCs w:val="28"/>
        </w:rPr>
        <w:t>»</w:t>
      </w:r>
      <w:r w:rsidR="001E471A">
        <w:rPr>
          <w:rFonts w:ascii="Times New Roman" w:hAnsi="Times New Roman" w:cs="Times New Roman"/>
          <w:b/>
          <w:sz w:val="28"/>
          <w:szCs w:val="28"/>
        </w:rPr>
        <w:t>,</w:t>
      </w:r>
      <w:r w:rsidR="00B3214F" w:rsidRPr="00B3214F">
        <w:rPr>
          <w:rFonts w:ascii="Times New Roman" w:hAnsi="Times New Roman" w:cs="Times New Roman"/>
          <w:b/>
          <w:sz w:val="28"/>
          <w:szCs w:val="28"/>
        </w:rPr>
        <w:t xml:space="preserve"> подготовленный и направленный для подготовки настоящего заключения об оценке регулирующего воздействия </w:t>
      </w:r>
      <w:r w:rsidR="00BC096F">
        <w:rPr>
          <w:rFonts w:ascii="Times New Roman" w:hAnsi="Times New Roman" w:cs="Times New Roman"/>
          <w:b/>
          <w:sz w:val="28"/>
          <w:szCs w:val="28"/>
        </w:rPr>
        <w:t>МКУ «</w:t>
      </w:r>
      <w:r w:rsidR="008A111B">
        <w:rPr>
          <w:rFonts w:ascii="Times New Roman" w:hAnsi="Times New Roman" w:cs="Times New Roman"/>
          <w:b/>
          <w:sz w:val="28"/>
          <w:szCs w:val="28"/>
        </w:rPr>
        <w:t>Управление муниципального имущества и землепользования»</w:t>
      </w:r>
      <w:r w:rsidR="00B3214F" w:rsidRPr="00B3214F">
        <w:rPr>
          <w:rFonts w:ascii="Times New Roman" w:hAnsi="Times New Roman" w:cs="Times New Roman"/>
          <w:b/>
          <w:sz w:val="28"/>
          <w:szCs w:val="28"/>
        </w:rPr>
        <w:t xml:space="preserve"> администрации МО</w:t>
      </w:r>
      <w:r w:rsidR="00471435">
        <w:rPr>
          <w:rFonts w:ascii="Times New Roman" w:hAnsi="Times New Roman" w:cs="Times New Roman"/>
          <w:b/>
          <w:sz w:val="28"/>
          <w:szCs w:val="28"/>
        </w:rPr>
        <w:t> </w:t>
      </w:r>
      <w:r w:rsidR="00B3214F" w:rsidRPr="00B3214F">
        <w:rPr>
          <w:rFonts w:ascii="Times New Roman" w:hAnsi="Times New Roman" w:cs="Times New Roman"/>
          <w:b/>
          <w:sz w:val="28"/>
          <w:szCs w:val="28"/>
        </w:rPr>
        <w:t>«Гунибский район»</w:t>
      </w:r>
      <w:r w:rsidR="00B3214F" w:rsidRPr="008B48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678F8A" w14:textId="77777777" w:rsidR="001E471A" w:rsidRDefault="001E471A" w:rsidP="00A23FBF">
      <w:pPr>
        <w:spacing w:before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283E28F4" w14:textId="4B869CEE" w:rsidR="009E47C6" w:rsidRPr="009E47C6" w:rsidRDefault="009E47C6" w:rsidP="00A23FBF">
      <w:pPr>
        <w:spacing w:before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ID</w:t>
      </w:r>
      <w:r w:rsidRPr="00200D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60C7">
        <w:rPr>
          <w:rFonts w:ascii="Times New Roman" w:hAnsi="Times New Roman" w:cs="Times New Roman"/>
          <w:b/>
          <w:sz w:val="28"/>
          <w:szCs w:val="28"/>
        </w:rPr>
        <w:t>проекта: 01/</w:t>
      </w:r>
      <w:r w:rsidR="00016725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0/0</w:t>
      </w:r>
      <w:r w:rsidR="00D035D4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</w:t>
      </w:r>
      <w:r w:rsidR="00D035D4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/00002</w:t>
      </w:r>
      <w:r w:rsidR="00D035D4">
        <w:rPr>
          <w:rFonts w:ascii="Times New Roman" w:hAnsi="Times New Roman" w:cs="Times New Roman"/>
          <w:b/>
          <w:sz w:val="28"/>
          <w:szCs w:val="28"/>
        </w:rPr>
        <w:t>57</w:t>
      </w:r>
      <w:r w:rsidR="007439C9">
        <w:rPr>
          <w:rFonts w:ascii="Times New Roman" w:hAnsi="Times New Roman" w:cs="Times New Roman"/>
          <w:b/>
          <w:sz w:val="28"/>
          <w:szCs w:val="28"/>
        </w:rPr>
        <w:t>5</w:t>
      </w:r>
    </w:p>
    <w:p w14:paraId="73B5DC86" w14:textId="77777777" w:rsidR="00E15A9E" w:rsidRPr="008B5E6A" w:rsidRDefault="00E15A9E" w:rsidP="00A23FBF">
      <w:pPr>
        <w:pStyle w:val="1"/>
        <w:ind w:firstLine="0"/>
        <w:jc w:val="both"/>
        <w:rPr>
          <w:color w:val="auto"/>
          <w:sz w:val="28"/>
          <w:szCs w:val="28"/>
        </w:rPr>
      </w:pPr>
    </w:p>
    <w:p w14:paraId="22D9F040" w14:textId="31813025" w:rsidR="00864B10" w:rsidRPr="00231BF4" w:rsidRDefault="00471435" w:rsidP="000A141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5A9E" w:rsidRPr="008B48AB">
        <w:rPr>
          <w:rFonts w:ascii="Times New Roman" w:hAnsi="Times New Roman" w:cs="Times New Roman"/>
          <w:b w:val="0"/>
          <w:sz w:val="28"/>
          <w:szCs w:val="28"/>
        </w:rPr>
        <w:t xml:space="preserve">Отдел экономики </w:t>
      </w:r>
      <w:r w:rsidR="00B2602E" w:rsidRPr="008B48AB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 w:rsidR="00E15A9E" w:rsidRPr="008B48AB">
        <w:rPr>
          <w:rFonts w:ascii="Times New Roman" w:hAnsi="Times New Roman" w:cs="Times New Roman"/>
          <w:b w:val="0"/>
          <w:sz w:val="28"/>
          <w:szCs w:val="28"/>
        </w:rPr>
        <w:t>МО «Гунибский район» (далее</w:t>
      </w:r>
      <w:r w:rsidR="008E519E" w:rsidRPr="008B48A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15A9E" w:rsidRPr="008B48AB">
        <w:rPr>
          <w:rFonts w:ascii="Times New Roman" w:hAnsi="Times New Roman" w:cs="Times New Roman"/>
          <w:b w:val="0"/>
          <w:sz w:val="28"/>
          <w:szCs w:val="28"/>
        </w:rPr>
        <w:t>-</w:t>
      </w:r>
      <w:r w:rsidR="0060378D" w:rsidRPr="008B48A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15A9E" w:rsidRPr="008B48AB">
        <w:rPr>
          <w:rFonts w:ascii="Times New Roman" w:hAnsi="Times New Roman" w:cs="Times New Roman"/>
          <w:b w:val="0"/>
          <w:sz w:val="28"/>
          <w:szCs w:val="28"/>
        </w:rPr>
        <w:t xml:space="preserve">уполномоченный орган) в соответствии с </w:t>
      </w:r>
      <w:r w:rsidR="00565374" w:rsidRPr="008B48AB">
        <w:rPr>
          <w:rFonts w:ascii="Times New Roman" w:hAnsi="Times New Roman" w:cs="Times New Roman"/>
          <w:b w:val="0"/>
          <w:sz w:val="28"/>
          <w:szCs w:val="28"/>
        </w:rPr>
        <w:t>Федеральным законом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6388F" w:rsidRPr="008B48AB">
        <w:rPr>
          <w:rFonts w:ascii="Times New Roman" w:hAnsi="Times New Roman" w:cs="Times New Roman"/>
          <w:b w:val="0"/>
          <w:sz w:val="28"/>
          <w:szCs w:val="28"/>
        </w:rPr>
        <w:t>от 06.10.2003</w:t>
      </w:r>
      <w:r w:rsidR="00A23F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6388F" w:rsidRPr="008B48AB">
        <w:rPr>
          <w:rFonts w:ascii="Times New Roman" w:hAnsi="Times New Roman" w:cs="Times New Roman"/>
          <w:b w:val="0"/>
          <w:sz w:val="28"/>
          <w:szCs w:val="28"/>
        </w:rPr>
        <w:t>г</w:t>
      </w:r>
      <w:r w:rsidR="00A23FBF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C6388F" w:rsidRPr="008B48AB">
        <w:rPr>
          <w:rFonts w:ascii="Times New Roman" w:hAnsi="Times New Roman" w:cs="Times New Roman"/>
          <w:b w:val="0"/>
          <w:sz w:val="28"/>
          <w:szCs w:val="28"/>
        </w:rPr>
        <w:t>№131-ФЗ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15A9E" w:rsidRPr="008B48AB">
        <w:rPr>
          <w:rFonts w:ascii="Times New Roman" w:hAnsi="Times New Roman" w:cs="Times New Roman"/>
          <w:b w:val="0"/>
          <w:sz w:val="28"/>
          <w:szCs w:val="28"/>
        </w:rPr>
        <w:t>Порядком проведения</w:t>
      </w:r>
      <w:r w:rsidR="0099724C" w:rsidRPr="008B48AB">
        <w:rPr>
          <w:rFonts w:ascii="Times New Roman" w:hAnsi="Times New Roman" w:cs="Times New Roman"/>
          <w:b w:val="0"/>
          <w:sz w:val="28"/>
          <w:szCs w:val="28"/>
        </w:rPr>
        <w:t xml:space="preserve"> оценки регулирующего воздействия проектов муниципальных нормативных правовых актов</w:t>
      </w:r>
      <w:r w:rsidR="00CA6A46" w:rsidRPr="008B48AB">
        <w:rPr>
          <w:rFonts w:ascii="Times New Roman" w:hAnsi="Times New Roman" w:cs="Times New Roman"/>
          <w:b w:val="0"/>
          <w:sz w:val="28"/>
          <w:szCs w:val="28"/>
        </w:rPr>
        <w:t xml:space="preserve">, рассмотрел проект </w:t>
      </w:r>
      <w:r w:rsidR="006830E1" w:rsidRPr="008B48AB">
        <w:rPr>
          <w:rFonts w:ascii="Times New Roman" w:hAnsi="Times New Roman" w:cs="Times New Roman"/>
          <w:b w:val="0"/>
          <w:sz w:val="28"/>
          <w:szCs w:val="28"/>
        </w:rPr>
        <w:t>постановления администрации</w:t>
      </w:r>
      <w:r w:rsidR="00363E80" w:rsidRPr="008B48AB">
        <w:rPr>
          <w:rFonts w:ascii="Times New Roman" w:hAnsi="Times New Roman" w:cs="Times New Roman"/>
          <w:b w:val="0"/>
          <w:sz w:val="28"/>
          <w:szCs w:val="28"/>
        </w:rPr>
        <w:t xml:space="preserve"> МО «Гунибский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2A8A" w:rsidRPr="00DD628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A406A" w:rsidRPr="00EC4FBC">
        <w:rPr>
          <w:rFonts w:ascii="Times New Roman" w:hAnsi="Times New Roman" w:cs="Times New Roman"/>
          <w:b w:val="0"/>
          <w:bCs/>
          <w:sz w:val="28"/>
          <w:szCs w:val="28"/>
        </w:rPr>
        <w:t>«Об утверждении административного регламента по предоставлению госу</w:t>
      </w:r>
      <w:r w:rsidR="000A406A">
        <w:rPr>
          <w:rFonts w:ascii="Times New Roman" w:hAnsi="Times New Roman" w:cs="Times New Roman"/>
          <w:b w:val="0"/>
          <w:sz w:val="28"/>
          <w:szCs w:val="28"/>
        </w:rPr>
        <w:t>дарственной (муниципальной) услуги «</w:t>
      </w:r>
      <w:r w:rsidR="00896954">
        <w:rPr>
          <w:rFonts w:ascii="Times New Roman" w:hAnsi="Times New Roman" w:cs="Times New Roman"/>
          <w:b w:val="0"/>
          <w:sz w:val="28"/>
          <w:szCs w:val="28"/>
        </w:rPr>
        <w:t>Предоставление земельн</w:t>
      </w:r>
      <w:r w:rsidR="004F2F40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896954">
        <w:rPr>
          <w:rFonts w:ascii="Times New Roman" w:hAnsi="Times New Roman" w:cs="Times New Roman"/>
          <w:b w:val="0"/>
          <w:sz w:val="28"/>
          <w:szCs w:val="28"/>
        </w:rPr>
        <w:t xml:space="preserve"> участк</w:t>
      </w:r>
      <w:r w:rsidR="004F2F40">
        <w:rPr>
          <w:rFonts w:ascii="Times New Roman" w:hAnsi="Times New Roman" w:cs="Times New Roman"/>
          <w:b w:val="0"/>
          <w:sz w:val="28"/>
          <w:szCs w:val="28"/>
        </w:rPr>
        <w:t xml:space="preserve">а, находящегося в </w:t>
      </w:r>
      <w:r w:rsidR="005F27A6">
        <w:rPr>
          <w:rFonts w:ascii="Times New Roman" w:hAnsi="Times New Roman" w:cs="Times New Roman"/>
          <w:b w:val="0"/>
          <w:sz w:val="28"/>
          <w:szCs w:val="28"/>
        </w:rPr>
        <w:t xml:space="preserve"> государственной или муниципальной собственности</w:t>
      </w:r>
      <w:r w:rsidR="004F2F40">
        <w:rPr>
          <w:rFonts w:ascii="Times New Roman" w:hAnsi="Times New Roman" w:cs="Times New Roman"/>
          <w:b w:val="0"/>
          <w:sz w:val="28"/>
          <w:szCs w:val="28"/>
        </w:rPr>
        <w:t>, гражданину</w:t>
      </w:r>
      <w:r w:rsidR="009B1DF8">
        <w:rPr>
          <w:rFonts w:ascii="Times New Roman" w:hAnsi="Times New Roman" w:cs="Times New Roman"/>
          <w:b w:val="0"/>
          <w:sz w:val="28"/>
          <w:szCs w:val="28"/>
        </w:rPr>
        <w:t xml:space="preserve"> или юридическому лицу в собственность бесплатно</w:t>
      </w:r>
      <w:r w:rsidR="005F27A6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="000A406A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 «Гунибский район»</w:t>
      </w:r>
      <w:r w:rsidR="002B48F0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8B48AB" w:rsidRPr="008B48AB">
        <w:rPr>
          <w:rFonts w:ascii="Times New Roman" w:hAnsi="Times New Roman" w:cs="Times New Roman"/>
          <w:b w:val="0"/>
          <w:sz w:val="28"/>
          <w:szCs w:val="28"/>
        </w:rPr>
        <w:t xml:space="preserve">подготовленный и направленный для подготовки настоящего заключения об оценке регулирующего воздействия </w:t>
      </w:r>
      <w:r w:rsidR="002B48F0">
        <w:rPr>
          <w:rFonts w:ascii="Times New Roman" w:hAnsi="Times New Roman" w:cs="Times New Roman"/>
          <w:b w:val="0"/>
          <w:sz w:val="28"/>
          <w:szCs w:val="28"/>
        </w:rPr>
        <w:t>МКУ «Управление муниципального имущества и землепользования»</w:t>
      </w:r>
      <w:r w:rsidR="008B48AB" w:rsidRPr="008B48AB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</w:t>
      </w:r>
      <w:r w:rsidR="005A1E36">
        <w:rPr>
          <w:rFonts w:ascii="Times New Roman" w:hAnsi="Times New Roman" w:cs="Times New Roman"/>
          <w:b w:val="0"/>
          <w:sz w:val="28"/>
          <w:szCs w:val="28"/>
        </w:rPr>
        <w:t xml:space="preserve">                        </w:t>
      </w:r>
      <w:r w:rsidR="008B48AB" w:rsidRPr="008B48AB">
        <w:rPr>
          <w:rFonts w:ascii="Times New Roman" w:hAnsi="Times New Roman" w:cs="Times New Roman"/>
          <w:b w:val="0"/>
          <w:sz w:val="28"/>
          <w:szCs w:val="28"/>
        </w:rPr>
        <w:t>МО «Гунибский район» (далее - орган-разработчик), и сообщает следующее.</w:t>
      </w:r>
    </w:p>
    <w:p w14:paraId="1DE28C90" w14:textId="7C766593" w:rsidR="003B174A" w:rsidRDefault="003B174A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 w:rsidRPr="008B5E6A">
        <w:rPr>
          <w:color w:val="auto"/>
          <w:sz w:val="28"/>
          <w:szCs w:val="28"/>
        </w:rPr>
        <w:t xml:space="preserve">По результатам рассмотрения </w:t>
      </w:r>
      <w:r w:rsidR="00397195">
        <w:rPr>
          <w:color w:val="auto"/>
          <w:sz w:val="28"/>
          <w:szCs w:val="28"/>
        </w:rPr>
        <w:t xml:space="preserve">представленных документов </w:t>
      </w:r>
      <w:r w:rsidRPr="008B5E6A">
        <w:rPr>
          <w:color w:val="auto"/>
          <w:sz w:val="28"/>
          <w:szCs w:val="28"/>
        </w:rPr>
        <w:t xml:space="preserve">установлено, что при подготовке проекта </w:t>
      </w:r>
      <w:r w:rsidR="00A6316C">
        <w:rPr>
          <w:color w:val="auto"/>
          <w:sz w:val="28"/>
          <w:szCs w:val="28"/>
        </w:rPr>
        <w:t>постановления</w:t>
      </w:r>
      <w:r w:rsidR="001C561D" w:rsidRPr="008B5E6A">
        <w:rPr>
          <w:color w:val="auto"/>
          <w:sz w:val="28"/>
          <w:szCs w:val="28"/>
        </w:rPr>
        <w:t xml:space="preserve"> </w:t>
      </w:r>
      <w:r w:rsidR="001C561D">
        <w:rPr>
          <w:color w:val="auto"/>
          <w:sz w:val="28"/>
          <w:szCs w:val="28"/>
        </w:rPr>
        <w:t>о</w:t>
      </w:r>
      <w:r w:rsidRPr="008B5E6A">
        <w:rPr>
          <w:color w:val="auto"/>
          <w:sz w:val="28"/>
          <w:szCs w:val="28"/>
        </w:rPr>
        <w:t>рганом-разработчиком</w:t>
      </w:r>
      <w:r w:rsidR="00494823" w:rsidRPr="008B5E6A">
        <w:rPr>
          <w:color w:val="auto"/>
          <w:sz w:val="28"/>
          <w:szCs w:val="28"/>
        </w:rPr>
        <w:t xml:space="preserve"> процедуры,</w:t>
      </w:r>
      <w:r w:rsidR="0096595B">
        <w:rPr>
          <w:color w:val="auto"/>
          <w:sz w:val="28"/>
          <w:szCs w:val="28"/>
        </w:rPr>
        <w:t xml:space="preserve"> </w:t>
      </w:r>
      <w:proofErr w:type="gramStart"/>
      <w:r w:rsidR="00494823" w:rsidRPr="008B5E6A">
        <w:rPr>
          <w:color w:val="auto"/>
          <w:sz w:val="28"/>
          <w:szCs w:val="28"/>
        </w:rPr>
        <w:t>предусмотренные</w:t>
      </w:r>
      <w:r w:rsidR="0096595B">
        <w:rPr>
          <w:color w:val="auto"/>
          <w:sz w:val="28"/>
          <w:szCs w:val="28"/>
        </w:rPr>
        <w:t xml:space="preserve"> </w:t>
      </w:r>
      <w:r w:rsidR="00494823" w:rsidRPr="008B5E6A">
        <w:rPr>
          <w:color w:val="auto"/>
          <w:sz w:val="28"/>
          <w:szCs w:val="28"/>
        </w:rPr>
        <w:t>Порядком</w:t>
      </w:r>
      <w:proofErr w:type="gramEnd"/>
      <w:r w:rsidR="0096595B">
        <w:rPr>
          <w:color w:val="auto"/>
          <w:sz w:val="28"/>
          <w:szCs w:val="28"/>
        </w:rPr>
        <w:t xml:space="preserve"> </w:t>
      </w:r>
      <w:r w:rsidR="00494823" w:rsidRPr="008B5E6A">
        <w:rPr>
          <w:color w:val="auto"/>
          <w:sz w:val="28"/>
          <w:szCs w:val="28"/>
        </w:rPr>
        <w:t>проведения</w:t>
      </w:r>
      <w:r w:rsidR="0096595B">
        <w:rPr>
          <w:color w:val="auto"/>
          <w:sz w:val="28"/>
          <w:szCs w:val="28"/>
        </w:rPr>
        <w:t xml:space="preserve"> </w:t>
      </w:r>
      <w:r w:rsidR="00494823" w:rsidRPr="008B5E6A">
        <w:rPr>
          <w:color w:val="auto"/>
          <w:sz w:val="28"/>
          <w:szCs w:val="28"/>
        </w:rPr>
        <w:t>оценки регулирующего воздействия проектов муниципальных нормативных</w:t>
      </w:r>
      <w:r w:rsidR="00D877A1" w:rsidRPr="008B5E6A">
        <w:rPr>
          <w:color w:val="auto"/>
          <w:sz w:val="28"/>
          <w:szCs w:val="28"/>
        </w:rPr>
        <w:t xml:space="preserve"> правовых актов муниципального образования</w:t>
      </w:r>
      <w:r w:rsidR="00E259B8" w:rsidRPr="008B5E6A">
        <w:rPr>
          <w:color w:val="auto"/>
          <w:sz w:val="28"/>
          <w:szCs w:val="28"/>
        </w:rPr>
        <w:t>, соблюдены.</w:t>
      </w:r>
    </w:p>
    <w:p w14:paraId="17372477" w14:textId="77777777" w:rsidR="005A12E0" w:rsidRDefault="005A12E0" w:rsidP="000A1417">
      <w:pPr>
        <w:pStyle w:val="1"/>
        <w:ind w:firstLine="709"/>
        <w:jc w:val="both"/>
        <w:rPr>
          <w:color w:val="auto"/>
          <w:sz w:val="28"/>
          <w:szCs w:val="28"/>
        </w:rPr>
      </w:pPr>
    </w:p>
    <w:p w14:paraId="397EACE4" w14:textId="77777777" w:rsidR="00930548" w:rsidRDefault="00930548" w:rsidP="000A1417">
      <w:pPr>
        <w:pStyle w:val="1"/>
        <w:numPr>
          <w:ilvl w:val="0"/>
          <w:numId w:val="1"/>
        </w:numPr>
        <w:ind w:left="0" w:firstLine="709"/>
        <w:jc w:val="both"/>
        <w:rPr>
          <w:b/>
          <w:color w:val="auto"/>
          <w:sz w:val="28"/>
          <w:szCs w:val="28"/>
        </w:rPr>
      </w:pPr>
      <w:r w:rsidRPr="00930548">
        <w:rPr>
          <w:b/>
          <w:color w:val="auto"/>
          <w:sz w:val="28"/>
          <w:szCs w:val="28"/>
        </w:rPr>
        <w:t>Общая информация</w:t>
      </w:r>
    </w:p>
    <w:p w14:paraId="4BBB817E" w14:textId="77777777" w:rsidR="00055444" w:rsidRPr="00930548" w:rsidRDefault="00055444" w:rsidP="000A1417">
      <w:pPr>
        <w:pStyle w:val="1"/>
        <w:ind w:firstLine="709"/>
        <w:jc w:val="both"/>
        <w:rPr>
          <w:b/>
          <w:color w:val="auto"/>
          <w:sz w:val="28"/>
          <w:szCs w:val="28"/>
        </w:rPr>
      </w:pPr>
    </w:p>
    <w:p w14:paraId="7363905E" w14:textId="51CDD617" w:rsidR="00930548" w:rsidRDefault="00930548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</w:t>
      </w:r>
      <w:r w:rsidR="00471435">
        <w:rPr>
          <w:color w:val="auto"/>
          <w:sz w:val="28"/>
          <w:szCs w:val="28"/>
        </w:rPr>
        <w:t>1. Степень</w:t>
      </w:r>
      <w:r>
        <w:rPr>
          <w:color w:val="auto"/>
          <w:sz w:val="28"/>
          <w:szCs w:val="28"/>
        </w:rPr>
        <w:t xml:space="preserve"> регулирующего воздействия проекта </w:t>
      </w:r>
      <w:r w:rsidR="00D3714D">
        <w:rPr>
          <w:color w:val="auto"/>
          <w:sz w:val="28"/>
          <w:szCs w:val="28"/>
        </w:rPr>
        <w:t>постановления</w:t>
      </w:r>
      <w:r>
        <w:rPr>
          <w:color w:val="auto"/>
          <w:sz w:val="28"/>
          <w:szCs w:val="28"/>
        </w:rPr>
        <w:t xml:space="preserve">, указанная органом – разработчиком: </w:t>
      </w:r>
      <w:r w:rsidRPr="00B07663">
        <w:rPr>
          <w:b/>
          <w:color w:val="auto"/>
          <w:sz w:val="28"/>
          <w:szCs w:val="28"/>
        </w:rPr>
        <w:t>низкая</w:t>
      </w:r>
      <w:r w:rsidR="009E02E6">
        <w:rPr>
          <w:color w:val="auto"/>
          <w:sz w:val="28"/>
          <w:szCs w:val="28"/>
        </w:rPr>
        <w:t>.</w:t>
      </w:r>
    </w:p>
    <w:p w14:paraId="0294C92D" w14:textId="664B9863" w:rsidR="00B01458" w:rsidRPr="00A62E65" w:rsidRDefault="009E02E6" w:rsidP="00A62E65">
      <w:pPr>
        <w:pStyle w:val="1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1.2. </w:t>
      </w:r>
      <w:r w:rsidRPr="008B5E6A">
        <w:rPr>
          <w:color w:val="auto"/>
          <w:sz w:val="28"/>
          <w:szCs w:val="28"/>
        </w:rPr>
        <w:t xml:space="preserve">Проект </w:t>
      </w:r>
      <w:r w:rsidR="00D3714D">
        <w:rPr>
          <w:color w:val="auto"/>
          <w:sz w:val="28"/>
          <w:szCs w:val="28"/>
        </w:rPr>
        <w:t>постановления</w:t>
      </w:r>
      <w:r w:rsidR="00D3714D">
        <w:rPr>
          <w:sz w:val="28"/>
          <w:szCs w:val="28"/>
        </w:rPr>
        <w:t xml:space="preserve"> </w:t>
      </w:r>
      <w:r w:rsidRPr="008B5E6A">
        <w:rPr>
          <w:color w:val="auto"/>
          <w:sz w:val="28"/>
          <w:szCs w:val="28"/>
        </w:rPr>
        <w:t xml:space="preserve">направлен органом-разработчиком для подготовки настоящего заключения об </w:t>
      </w:r>
      <w:r>
        <w:rPr>
          <w:color w:val="auto"/>
          <w:sz w:val="28"/>
          <w:szCs w:val="28"/>
        </w:rPr>
        <w:t xml:space="preserve">оценке регулирующего </w:t>
      </w:r>
      <w:r w:rsidR="00022466">
        <w:rPr>
          <w:color w:val="auto"/>
          <w:sz w:val="28"/>
          <w:szCs w:val="28"/>
        </w:rPr>
        <w:t>воздействия</w:t>
      </w:r>
      <w:r w:rsidR="00C82F96">
        <w:rPr>
          <w:color w:val="auto"/>
          <w:sz w:val="28"/>
          <w:szCs w:val="28"/>
        </w:rPr>
        <w:t>:</w:t>
      </w:r>
      <w:r w:rsidR="00022466">
        <w:rPr>
          <w:color w:val="auto"/>
          <w:sz w:val="28"/>
          <w:szCs w:val="28"/>
        </w:rPr>
        <w:t xml:space="preserve"> </w:t>
      </w:r>
      <w:r w:rsidR="00022466" w:rsidRPr="00022466">
        <w:rPr>
          <w:b/>
          <w:bCs/>
          <w:color w:val="auto"/>
          <w:sz w:val="28"/>
          <w:szCs w:val="28"/>
        </w:rPr>
        <w:t>впервые</w:t>
      </w:r>
      <w:r w:rsidRPr="00B07663">
        <w:rPr>
          <w:b/>
          <w:color w:val="auto"/>
          <w:sz w:val="24"/>
          <w:szCs w:val="28"/>
        </w:rPr>
        <w:t xml:space="preserve"> </w:t>
      </w:r>
    </w:p>
    <w:p w14:paraId="20F6685D" w14:textId="77777777" w:rsidR="000675CE" w:rsidRPr="009A768C" w:rsidRDefault="000675CE" w:rsidP="000A1417">
      <w:pPr>
        <w:pStyle w:val="1"/>
        <w:numPr>
          <w:ilvl w:val="1"/>
          <w:numId w:val="1"/>
        </w:numPr>
        <w:ind w:left="0" w:firstLine="709"/>
        <w:jc w:val="both"/>
        <w:rPr>
          <w:color w:val="auto"/>
          <w:sz w:val="28"/>
          <w:szCs w:val="28"/>
        </w:rPr>
      </w:pPr>
      <w:r w:rsidRPr="009A768C">
        <w:rPr>
          <w:color w:val="auto"/>
          <w:sz w:val="28"/>
          <w:szCs w:val="28"/>
        </w:rPr>
        <w:t>Информация о предшествующей подготовке заключений об оценке регулирующего воздействия</w:t>
      </w:r>
      <w:r w:rsidR="000C62A7">
        <w:rPr>
          <w:color w:val="auto"/>
          <w:sz w:val="28"/>
          <w:szCs w:val="28"/>
        </w:rPr>
        <w:t xml:space="preserve">: </w:t>
      </w:r>
      <w:r w:rsidR="000C62A7" w:rsidRPr="000C62A7">
        <w:rPr>
          <w:b/>
          <w:color w:val="auto"/>
          <w:sz w:val="28"/>
          <w:szCs w:val="28"/>
        </w:rPr>
        <w:t>не подготавливались</w:t>
      </w:r>
    </w:p>
    <w:p w14:paraId="280E874A" w14:textId="5C9FA450" w:rsidR="0011179A" w:rsidRPr="009E7DCA" w:rsidRDefault="0011179A" w:rsidP="000A1417">
      <w:pPr>
        <w:pStyle w:val="1"/>
        <w:numPr>
          <w:ilvl w:val="1"/>
          <w:numId w:val="1"/>
        </w:numPr>
        <w:ind w:left="0" w:firstLine="709"/>
        <w:jc w:val="both"/>
        <w:rPr>
          <w:color w:val="auto"/>
          <w:sz w:val="28"/>
          <w:szCs w:val="28"/>
          <w:u w:val="single"/>
        </w:rPr>
      </w:pPr>
      <w:r w:rsidRPr="00FA736A">
        <w:rPr>
          <w:color w:val="auto"/>
          <w:sz w:val="28"/>
          <w:szCs w:val="28"/>
        </w:rPr>
        <w:t xml:space="preserve">Полный электронный адрес размещения проекта </w:t>
      </w:r>
      <w:r w:rsidR="00D3714D">
        <w:rPr>
          <w:color w:val="auto"/>
          <w:sz w:val="28"/>
          <w:szCs w:val="28"/>
        </w:rPr>
        <w:t>постановления</w:t>
      </w:r>
      <w:r w:rsidR="00471435">
        <w:rPr>
          <w:sz w:val="28"/>
          <w:szCs w:val="28"/>
        </w:rPr>
        <w:t xml:space="preserve"> </w:t>
      </w:r>
      <w:r w:rsidRPr="00FA736A">
        <w:rPr>
          <w:color w:val="auto"/>
          <w:sz w:val="28"/>
          <w:szCs w:val="28"/>
        </w:rPr>
        <w:t>в информационно-телекоммуникационной сети «Интернет»:</w:t>
      </w:r>
      <w:r w:rsidR="004D58C2">
        <w:rPr>
          <w:color w:val="auto"/>
          <w:sz w:val="28"/>
          <w:szCs w:val="28"/>
        </w:rPr>
        <w:t xml:space="preserve"> </w:t>
      </w:r>
      <w:hyperlink r:id="rId8" w:history="1">
        <w:r w:rsidR="009E7DCA" w:rsidRPr="0068486D">
          <w:rPr>
            <w:rStyle w:val="a8"/>
            <w:sz w:val="28"/>
            <w:szCs w:val="28"/>
            <w:lang w:val="en-US"/>
          </w:rPr>
          <w:t>http</w:t>
        </w:r>
        <w:r w:rsidR="009E7DCA" w:rsidRPr="0068486D">
          <w:rPr>
            <w:rStyle w:val="a8"/>
            <w:sz w:val="28"/>
            <w:szCs w:val="28"/>
          </w:rPr>
          <w:t>://</w:t>
        </w:r>
        <w:r w:rsidR="009E7DCA" w:rsidRPr="0068486D">
          <w:rPr>
            <w:rStyle w:val="a8"/>
            <w:sz w:val="28"/>
            <w:szCs w:val="28"/>
            <w:lang w:val="en-US"/>
          </w:rPr>
          <w:t>dagorv</w:t>
        </w:r>
        <w:r w:rsidR="009E7DCA" w:rsidRPr="0068486D">
          <w:rPr>
            <w:rStyle w:val="a8"/>
            <w:sz w:val="28"/>
            <w:szCs w:val="28"/>
          </w:rPr>
          <w:t>.</w:t>
        </w:r>
        <w:r w:rsidR="009E7DCA" w:rsidRPr="0068486D">
          <w:rPr>
            <w:rStyle w:val="a8"/>
            <w:sz w:val="28"/>
            <w:szCs w:val="28"/>
            <w:lang w:val="en-US"/>
          </w:rPr>
          <w:t>ru</w:t>
        </w:r>
      </w:hyperlink>
      <w:r w:rsidR="009E7DCA">
        <w:rPr>
          <w:color w:val="auto"/>
          <w:sz w:val="28"/>
          <w:szCs w:val="28"/>
          <w:u w:val="single"/>
        </w:rPr>
        <w:t xml:space="preserve">, </w:t>
      </w:r>
      <w:r w:rsidR="0064094C">
        <w:rPr>
          <w:color w:val="auto"/>
          <w:sz w:val="28"/>
          <w:szCs w:val="28"/>
          <w:u w:val="single"/>
        </w:rPr>
        <w:t xml:space="preserve">           </w:t>
      </w:r>
      <w:r w:rsidR="009E7DCA">
        <w:rPr>
          <w:color w:val="auto"/>
          <w:sz w:val="28"/>
          <w:szCs w:val="28"/>
          <w:u w:val="single"/>
          <w:lang w:val="en-US"/>
        </w:rPr>
        <w:t>ID</w:t>
      </w:r>
      <w:r w:rsidR="009E7DCA" w:rsidRPr="009E7DCA">
        <w:rPr>
          <w:color w:val="auto"/>
          <w:sz w:val="28"/>
          <w:szCs w:val="28"/>
          <w:u w:val="single"/>
        </w:rPr>
        <w:t xml:space="preserve"> </w:t>
      </w:r>
      <w:r w:rsidR="009E7DCA">
        <w:rPr>
          <w:color w:val="auto"/>
          <w:sz w:val="28"/>
          <w:szCs w:val="28"/>
          <w:u w:val="single"/>
        </w:rPr>
        <w:t>проекта</w:t>
      </w:r>
      <w:r w:rsidR="00136280">
        <w:rPr>
          <w:color w:val="auto"/>
          <w:sz w:val="28"/>
          <w:szCs w:val="28"/>
          <w:u w:val="single"/>
        </w:rPr>
        <w:t>:</w:t>
      </w:r>
      <w:r w:rsidR="00136280" w:rsidRPr="00136280">
        <w:rPr>
          <w:b/>
          <w:sz w:val="28"/>
          <w:szCs w:val="28"/>
        </w:rPr>
        <w:t xml:space="preserve"> </w:t>
      </w:r>
      <w:r w:rsidR="001079D7">
        <w:rPr>
          <w:sz w:val="28"/>
          <w:szCs w:val="28"/>
        </w:rPr>
        <w:t>01/</w:t>
      </w:r>
      <w:r w:rsidR="00F44029">
        <w:rPr>
          <w:sz w:val="28"/>
          <w:szCs w:val="28"/>
        </w:rPr>
        <w:t>1</w:t>
      </w:r>
      <w:r w:rsidR="00136280" w:rsidRPr="00136280">
        <w:rPr>
          <w:sz w:val="28"/>
          <w:szCs w:val="28"/>
        </w:rPr>
        <w:t>0/0</w:t>
      </w:r>
      <w:r w:rsidR="001E3F43">
        <w:rPr>
          <w:sz w:val="28"/>
          <w:szCs w:val="28"/>
        </w:rPr>
        <w:t>6</w:t>
      </w:r>
      <w:r w:rsidR="00136280" w:rsidRPr="00136280">
        <w:rPr>
          <w:sz w:val="28"/>
          <w:szCs w:val="28"/>
        </w:rPr>
        <w:t>-2</w:t>
      </w:r>
      <w:r w:rsidR="001E3F43">
        <w:rPr>
          <w:sz w:val="28"/>
          <w:szCs w:val="28"/>
        </w:rPr>
        <w:t>4</w:t>
      </w:r>
      <w:r w:rsidR="00136280" w:rsidRPr="00136280">
        <w:rPr>
          <w:sz w:val="28"/>
          <w:szCs w:val="28"/>
        </w:rPr>
        <w:t>/00002</w:t>
      </w:r>
      <w:r w:rsidR="001E3F43">
        <w:rPr>
          <w:sz w:val="28"/>
          <w:szCs w:val="28"/>
        </w:rPr>
        <w:t>57</w:t>
      </w:r>
      <w:r w:rsidR="00B34ABA">
        <w:rPr>
          <w:sz w:val="28"/>
          <w:szCs w:val="28"/>
        </w:rPr>
        <w:t>5</w:t>
      </w:r>
    </w:p>
    <w:p w14:paraId="5068E1A5" w14:textId="4D314175" w:rsidR="00DF0737" w:rsidRPr="00FA736A" w:rsidRDefault="00DF0737" w:rsidP="000A1417">
      <w:pPr>
        <w:pStyle w:val="1"/>
        <w:numPr>
          <w:ilvl w:val="1"/>
          <w:numId w:val="1"/>
        </w:numPr>
        <w:ind w:left="0" w:firstLine="709"/>
        <w:jc w:val="both"/>
        <w:rPr>
          <w:color w:val="auto"/>
          <w:sz w:val="28"/>
          <w:szCs w:val="28"/>
        </w:rPr>
      </w:pPr>
      <w:r w:rsidRPr="00FA736A">
        <w:rPr>
          <w:color w:val="auto"/>
          <w:sz w:val="28"/>
          <w:szCs w:val="28"/>
        </w:rPr>
        <w:t xml:space="preserve">Информация о проведении отделом экономики администрации </w:t>
      </w:r>
      <w:r w:rsidRPr="00FA736A">
        <w:rPr>
          <w:color w:val="auto"/>
          <w:sz w:val="28"/>
          <w:szCs w:val="28"/>
        </w:rPr>
        <w:lastRenderedPageBreak/>
        <w:t>МО</w:t>
      </w:r>
      <w:r w:rsidR="000A1417">
        <w:rPr>
          <w:color w:val="auto"/>
          <w:sz w:val="28"/>
          <w:szCs w:val="28"/>
        </w:rPr>
        <w:t> </w:t>
      </w:r>
      <w:r w:rsidRPr="00FA736A">
        <w:rPr>
          <w:color w:val="auto"/>
          <w:sz w:val="28"/>
          <w:szCs w:val="28"/>
        </w:rPr>
        <w:t>«Гунибский район» публичных консультаций при поступлении проекта</w:t>
      </w:r>
      <w:r w:rsidR="00296BA5">
        <w:rPr>
          <w:color w:val="auto"/>
          <w:sz w:val="28"/>
          <w:szCs w:val="28"/>
        </w:rPr>
        <w:t xml:space="preserve"> </w:t>
      </w:r>
      <w:r w:rsidR="005D0898">
        <w:rPr>
          <w:sz w:val="28"/>
          <w:szCs w:val="28"/>
        </w:rPr>
        <w:t>постановления администрации МО «Гунибский район»</w:t>
      </w:r>
      <w:r w:rsidR="00471435">
        <w:rPr>
          <w:sz w:val="28"/>
          <w:szCs w:val="28"/>
        </w:rPr>
        <w:t xml:space="preserve"> </w:t>
      </w:r>
      <w:r w:rsidRPr="00FA736A">
        <w:rPr>
          <w:color w:val="auto"/>
          <w:sz w:val="28"/>
          <w:szCs w:val="28"/>
        </w:rPr>
        <w:t xml:space="preserve">низкой </w:t>
      </w:r>
      <w:r w:rsidR="00442988">
        <w:rPr>
          <w:color w:val="auto"/>
          <w:sz w:val="28"/>
          <w:szCs w:val="28"/>
        </w:rPr>
        <w:t>степени регуляторной значимости.</w:t>
      </w:r>
    </w:p>
    <w:p w14:paraId="62A566E2" w14:textId="7D257E03" w:rsidR="0089400C" w:rsidRPr="00E03A74" w:rsidRDefault="00471435" w:rsidP="000A141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sz w:val="24"/>
          <w:szCs w:val="28"/>
        </w:rPr>
        <w:t xml:space="preserve"> </w:t>
      </w:r>
      <w:r w:rsidR="00AA165E" w:rsidRPr="0089400C">
        <w:rPr>
          <w:rFonts w:ascii="Times New Roman" w:hAnsi="Times New Roman" w:cs="Times New Roman"/>
          <w:b w:val="0"/>
          <w:sz w:val="28"/>
          <w:szCs w:val="28"/>
        </w:rPr>
        <w:t xml:space="preserve">В рамках оценки регулирующего воздействия проект </w:t>
      </w:r>
      <w:r w:rsidR="005D0898" w:rsidRPr="0089400C">
        <w:rPr>
          <w:rFonts w:ascii="Times New Roman" w:hAnsi="Times New Roman" w:cs="Times New Roman"/>
          <w:b w:val="0"/>
          <w:sz w:val="28"/>
          <w:szCs w:val="28"/>
        </w:rPr>
        <w:t>постановления администрации МО «Гунибский район»</w:t>
      </w:r>
      <w:r w:rsidR="0089400C" w:rsidRPr="00DD628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03F94" w:rsidRPr="00EC4FBC">
        <w:rPr>
          <w:rFonts w:ascii="Times New Roman" w:hAnsi="Times New Roman" w:cs="Times New Roman"/>
          <w:b w:val="0"/>
          <w:bCs/>
          <w:sz w:val="28"/>
          <w:szCs w:val="28"/>
        </w:rPr>
        <w:t>«Об утверждении административного регламента по предоставлению госу</w:t>
      </w:r>
      <w:r w:rsidR="00303F94">
        <w:rPr>
          <w:rFonts w:ascii="Times New Roman" w:hAnsi="Times New Roman" w:cs="Times New Roman"/>
          <w:b w:val="0"/>
          <w:sz w:val="28"/>
          <w:szCs w:val="28"/>
        </w:rPr>
        <w:t xml:space="preserve">дарственной (муниципальной) услуги </w:t>
      </w:r>
      <w:r w:rsidR="00DD0673">
        <w:rPr>
          <w:rFonts w:ascii="Times New Roman" w:hAnsi="Times New Roman" w:cs="Times New Roman"/>
          <w:b w:val="0"/>
          <w:sz w:val="28"/>
          <w:szCs w:val="28"/>
        </w:rPr>
        <w:t xml:space="preserve">«Предоставление земельного участка, находящегося в  государственной или муниципальной собственности, гражданину или юридическому лицу в собственность бесплатно» </w:t>
      </w:r>
      <w:r w:rsidR="00303F94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 «Гунибский район»</w:t>
      </w:r>
      <w:r w:rsidR="00303F94" w:rsidRPr="00B3214F">
        <w:rPr>
          <w:rFonts w:ascii="Times New Roman" w:hAnsi="Times New Roman" w:cs="Times New Roman"/>
          <w:sz w:val="28"/>
          <w:szCs w:val="28"/>
        </w:rPr>
        <w:t xml:space="preserve"> </w:t>
      </w:r>
      <w:r w:rsidR="005C7099" w:rsidRPr="00CA072C">
        <w:rPr>
          <w:rFonts w:ascii="Times New Roman" w:hAnsi="Times New Roman" w:cs="Times New Roman"/>
          <w:b w:val="0"/>
          <w:sz w:val="28"/>
          <w:szCs w:val="28"/>
        </w:rPr>
        <w:t xml:space="preserve">в период </w:t>
      </w:r>
      <w:r w:rsidR="005C7099" w:rsidRPr="00674AF3">
        <w:rPr>
          <w:rFonts w:ascii="Times New Roman" w:hAnsi="Times New Roman" w:cs="Times New Roman"/>
          <w:b w:val="0"/>
          <w:sz w:val="28"/>
          <w:szCs w:val="28"/>
        </w:rPr>
        <w:t xml:space="preserve">с </w:t>
      </w:r>
      <w:r w:rsidR="00417803" w:rsidRPr="00674AF3">
        <w:rPr>
          <w:rFonts w:ascii="Times New Roman" w:hAnsi="Times New Roman" w:cs="Times New Roman"/>
          <w:b w:val="0"/>
          <w:sz w:val="28"/>
          <w:szCs w:val="28"/>
        </w:rPr>
        <w:t>1</w:t>
      </w:r>
      <w:r w:rsidR="00E46D30" w:rsidRPr="00674AF3">
        <w:rPr>
          <w:rFonts w:ascii="Times New Roman" w:hAnsi="Times New Roman" w:cs="Times New Roman"/>
          <w:b w:val="0"/>
          <w:sz w:val="28"/>
          <w:szCs w:val="28"/>
        </w:rPr>
        <w:t>8</w:t>
      </w:r>
      <w:r w:rsidR="005C7099" w:rsidRPr="00674AF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C4FBC" w:rsidRPr="00674AF3">
        <w:rPr>
          <w:rFonts w:ascii="Times New Roman" w:hAnsi="Times New Roman" w:cs="Times New Roman"/>
          <w:b w:val="0"/>
          <w:sz w:val="28"/>
          <w:szCs w:val="28"/>
        </w:rPr>
        <w:t>ию</w:t>
      </w:r>
      <w:r w:rsidR="00A42A74" w:rsidRPr="00674AF3">
        <w:rPr>
          <w:rFonts w:ascii="Times New Roman" w:hAnsi="Times New Roman" w:cs="Times New Roman"/>
          <w:b w:val="0"/>
          <w:sz w:val="28"/>
          <w:szCs w:val="28"/>
        </w:rPr>
        <w:t>л</w:t>
      </w:r>
      <w:r w:rsidR="00EC4FBC" w:rsidRPr="00674AF3">
        <w:rPr>
          <w:rFonts w:ascii="Times New Roman" w:hAnsi="Times New Roman" w:cs="Times New Roman"/>
          <w:b w:val="0"/>
          <w:sz w:val="28"/>
          <w:szCs w:val="28"/>
        </w:rPr>
        <w:t>я</w:t>
      </w:r>
      <w:r w:rsidR="005C7099" w:rsidRPr="00674AF3">
        <w:rPr>
          <w:rFonts w:ascii="Times New Roman" w:hAnsi="Times New Roman" w:cs="Times New Roman"/>
          <w:b w:val="0"/>
          <w:sz w:val="28"/>
          <w:szCs w:val="28"/>
        </w:rPr>
        <w:t xml:space="preserve"> 202</w:t>
      </w:r>
      <w:r w:rsidR="00EC4FBC" w:rsidRPr="00674AF3">
        <w:rPr>
          <w:rFonts w:ascii="Times New Roman" w:hAnsi="Times New Roman" w:cs="Times New Roman"/>
          <w:b w:val="0"/>
          <w:sz w:val="28"/>
          <w:szCs w:val="28"/>
        </w:rPr>
        <w:t>4</w:t>
      </w:r>
      <w:r w:rsidR="005C7099" w:rsidRPr="00674AF3">
        <w:rPr>
          <w:rFonts w:ascii="Times New Roman" w:hAnsi="Times New Roman" w:cs="Times New Roman"/>
          <w:b w:val="0"/>
          <w:sz w:val="28"/>
          <w:szCs w:val="28"/>
        </w:rPr>
        <w:t xml:space="preserve"> года по </w:t>
      </w:r>
      <w:r w:rsidR="00E46D30" w:rsidRPr="00674AF3">
        <w:rPr>
          <w:rFonts w:ascii="Times New Roman" w:hAnsi="Times New Roman" w:cs="Times New Roman"/>
          <w:b w:val="0"/>
          <w:sz w:val="28"/>
          <w:szCs w:val="28"/>
        </w:rPr>
        <w:t>0</w:t>
      </w:r>
      <w:r w:rsidR="00A42A74" w:rsidRPr="00674AF3">
        <w:rPr>
          <w:rFonts w:ascii="Times New Roman" w:hAnsi="Times New Roman" w:cs="Times New Roman"/>
          <w:b w:val="0"/>
          <w:sz w:val="28"/>
          <w:szCs w:val="28"/>
        </w:rPr>
        <w:t>7</w:t>
      </w:r>
      <w:r w:rsidR="005C7099" w:rsidRPr="00674AF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42A74" w:rsidRPr="00674AF3">
        <w:rPr>
          <w:rFonts w:ascii="Times New Roman" w:hAnsi="Times New Roman" w:cs="Times New Roman"/>
          <w:b w:val="0"/>
          <w:sz w:val="28"/>
          <w:szCs w:val="28"/>
        </w:rPr>
        <w:t>августа</w:t>
      </w:r>
      <w:r w:rsidR="005C7099" w:rsidRPr="00674AF3">
        <w:rPr>
          <w:rFonts w:ascii="Times New Roman" w:hAnsi="Times New Roman" w:cs="Times New Roman"/>
          <w:b w:val="0"/>
          <w:sz w:val="28"/>
          <w:szCs w:val="28"/>
        </w:rPr>
        <w:t xml:space="preserve"> 202</w:t>
      </w:r>
      <w:r w:rsidR="00CA072C" w:rsidRPr="00674AF3">
        <w:rPr>
          <w:rFonts w:ascii="Times New Roman" w:hAnsi="Times New Roman" w:cs="Times New Roman"/>
          <w:b w:val="0"/>
          <w:sz w:val="28"/>
          <w:szCs w:val="28"/>
        </w:rPr>
        <w:t>4</w:t>
      </w:r>
      <w:r w:rsidR="005C7099" w:rsidRPr="00674AF3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5C7099" w:rsidRPr="004F57CC">
        <w:rPr>
          <w:rFonts w:ascii="Times New Roman" w:hAnsi="Times New Roman" w:cs="Times New Roman"/>
          <w:b w:val="0"/>
          <w:sz w:val="28"/>
          <w:szCs w:val="28"/>
        </w:rPr>
        <w:t xml:space="preserve"> были проведены</w:t>
      </w:r>
      <w:r w:rsidR="005C7099" w:rsidRPr="004F57CC">
        <w:rPr>
          <w:rFonts w:ascii="Times New Roman" w:hAnsi="Times New Roman" w:cs="Times New Roman"/>
          <w:b w:val="0"/>
          <w:sz w:val="24"/>
          <w:szCs w:val="28"/>
        </w:rPr>
        <w:t xml:space="preserve"> </w:t>
      </w:r>
      <w:r w:rsidR="005C7099" w:rsidRPr="004F57CC">
        <w:rPr>
          <w:rFonts w:ascii="Times New Roman" w:hAnsi="Times New Roman" w:cs="Times New Roman"/>
          <w:b w:val="0"/>
          <w:sz w:val="28"/>
          <w:szCs w:val="28"/>
        </w:rPr>
        <w:t>публичные консультации.</w:t>
      </w:r>
    </w:p>
    <w:p w14:paraId="7E68D42C" w14:textId="48E1CBC2" w:rsidR="00DA1142" w:rsidRPr="007D2A1F" w:rsidRDefault="00471435" w:rsidP="000A1417">
      <w:pPr>
        <w:pStyle w:val="1"/>
        <w:ind w:firstLine="709"/>
        <w:jc w:val="both"/>
        <w:rPr>
          <w:color w:val="auto"/>
          <w:sz w:val="24"/>
          <w:szCs w:val="28"/>
        </w:rPr>
      </w:pPr>
      <w:r>
        <w:rPr>
          <w:sz w:val="28"/>
          <w:szCs w:val="28"/>
        </w:rPr>
        <w:t xml:space="preserve"> </w:t>
      </w:r>
    </w:p>
    <w:p w14:paraId="16A0A7A7" w14:textId="5E543622" w:rsidR="00192F62" w:rsidRDefault="00471435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="005A12E0">
        <w:rPr>
          <w:color w:val="auto"/>
          <w:sz w:val="28"/>
          <w:szCs w:val="28"/>
        </w:rPr>
        <w:t>В период проведения публичных консультаций</w:t>
      </w:r>
      <w:r w:rsidR="004F3250">
        <w:rPr>
          <w:color w:val="auto"/>
          <w:sz w:val="28"/>
          <w:szCs w:val="28"/>
        </w:rPr>
        <w:t xml:space="preserve"> замечания и предложения от участников публичных консультаций</w:t>
      </w:r>
      <w:r w:rsidR="00FE75D8">
        <w:rPr>
          <w:color w:val="auto"/>
          <w:sz w:val="28"/>
          <w:szCs w:val="28"/>
        </w:rPr>
        <w:t xml:space="preserve"> по проекту </w:t>
      </w:r>
      <w:r w:rsidR="00CD0D59">
        <w:rPr>
          <w:color w:val="auto"/>
          <w:sz w:val="28"/>
          <w:szCs w:val="28"/>
        </w:rPr>
        <w:t>постановления</w:t>
      </w:r>
      <w:r>
        <w:rPr>
          <w:color w:val="auto"/>
          <w:sz w:val="28"/>
          <w:szCs w:val="28"/>
        </w:rPr>
        <w:t xml:space="preserve"> </w:t>
      </w:r>
      <w:r w:rsidR="00FE75D8">
        <w:rPr>
          <w:color w:val="auto"/>
          <w:sz w:val="28"/>
          <w:szCs w:val="28"/>
        </w:rPr>
        <w:t>не поступали.</w:t>
      </w:r>
      <w:r>
        <w:rPr>
          <w:color w:val="auto"/>
          <w:sz w:val="28"/>
          <w:szCs w:val="28"/>
        </w:rPr>
        <w:t xml:space="preserve"> </w:t>
      </w:r>
    </w:p>
    <w:p w14:paraId="2C4C7B53" w14:textId="77777777" w:rsidR="00CF74EB" w:rsidRPr="00FA736A" w:rsidRDefault="00CF74EB" w:rsidP="000A1417">
      <w:pPr>
        <w:pStyle w:val="1"/>
        <w:ind w:firstLine="709"/>
        <w:jc w:val="both"/>
        <w:rPr>
          <w:color w:val="auto"/>
          <w:sz w:val="28"/>
          <w:szCs w:val="28"/>
        </w:rPr>
      </w:pPr>
    </w:p>
    <w:p w14:paraId="4F726183" w14:textId="77777777" w:rsidR="00B62698" w:rsidRDefault="00ED12FA" w:rsidP="0023509F">
      <w:pPr>
        <w:pStyle w:val="1"/>
        <w:numPr>
          <w:ilvl w:val="0"/>
          <w:numId w:val="1"/>
        </w:numPr>
        <w:ind w:left="0" w:firstLine="709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Выводы отдела экономики </w:t>
      </w:r>
      <w:r w:rsidR="009C7989">
        <w:rPr>
          <w:b/>
          <w:color w:val="auto"/>
          <w:sz w:val="28"/>
          <w:szCs w:val="28"/>
        </w:rPr>
        <w:t>администрации</w:t>
      </w:r>
    </w:p>
    <w:p w14:paraId="0D23E7D6" w14:textId="3A32A397" w:rsidR="00153145" w:rsidRPr="0023509F" w:rsidRDefault="009C7989" w:rsidP="00B62698">
      <w:pPr>
        <w:pStyle w:val="1"/>
        <w:ind w:left="709" w:firstLine="0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</w:t>
      </w:r>
      <w:r w:rsidR="00B62698">
        <w:rPr>
          <w:b/>
          <w:color w:val="auto"/>
          <w:sz w:val="28"/>
          <w:szCs w:val="28"/>
        </w:rPr>
        <w:t xml:space="preserve">                               </w:t>
      </w:r>
      <w:r>
        <w:rPr>
          <w:b/>
          <w:color w:val="auto"/>
          <w:sz w:val="28"/>
          <w:szCs w:val="28"/>
        </w:rPr>
        <w:t>МО</w:t>
      </w:r>
      <w:r w:rsidR="00B2602E" w:rsidRPr="0023509F">
        <w:rPr>
          <w:b/>
          <w:color w:val="auto"/>
          <w:sz w:val="28"/>
          <w:szCs w:val="28"/>
        </w:rPr>
        <w:t xml:space="preserve"> «Гунибский район»</w:t>
      </w:r>
    </w:p>
    <w:p w14:paraId="3581B790" w14:textId="77777777" w:rsidR="00055444" w:rsidRDefault="00055444" w:rsidP="000A1417">
      <w:pPr>
        <w:pStyle w:val="1"/>
        <w:ind w:firstLine="709"/>
        <w:jc w:val="both"/>
        <w:rPr>
          <w:b/>
          <w:color w:val="auto"/>
          <w:sz w:val="28"/>
          <w:szCs w:val="28"/>
        </w:rPr>
      </w:pPr>
    </w:p>
    <w:p w14:paraId="4C6BD957" w14:textId="77777777" w:rsidR="00ED12FA" w:rsidRDefault="00ED12FA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 w:rsidRPr="00ED12FA">
        <w:rPr>
          <w:color w:val="auto"/>
          <w:sz w:val="28"/>
          <w:szCs w:val="28"/>
        </w:rPr>
        <w:t>2.1.</w:t>
      </w:r>
      <w:r>
        <w:rPr>
          <w:color w:val="auto"/>
          <w:sz w:val="28"/>
          <w:szCs w:val="28"/>
        </w:rPr>
        <w:t xml:space="preserve"> Вывод о соблюдении органом-разработчиком порядка проведения оценки регулирующего воздействия:</w:t>
      </w:r>
    </w:p>
    <w:p w14:paraId="607DCA20" w14:textId="2642B586" w:rsidR="00331FB0" w:rsidRDefault="00331FB0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 проведении оценки регулирующего воздействия проекта</w:t>
      </w:r>
      <w:r w:rsidR="00471435">
        <w:rPr>
          <w:color w:val="auto"/>
          <w:sz w:val="28"/>
          <w:szCs w:val="28"/>
        </w:rPr>
        <w:t xml:space="preserve"> </w:t>
      </w:r>
      <w:r w:rsidR="00CD0D59">
        <w:rPr>
          <w:color w:val="auto"/>
          <w:sz w:val="28"/>
          <w:szCs w:val="28"/>
        </w:rPr>
        <w:t>постановления</w:t>
      </w:r>
      <w:r w:rsidR="00CD0D59">
        <w:rPr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соблюден</w:t>
      </w:r>
      <w:r w:rsidR="00D06A30">
        <w:rPr>
          <w:color w:val="auto"/>
          <w:sz w:val="28"/>
          <w:szCs w:val="28"/>
        </w:rPr>
        <w:t xml:space="preserve"> порядок проведения оценки регулирующего воздействия, сделан вывод об отсутствии положений, приводящих к возникновению избыточных обязанностей, запретов и расходов для субъектов предпринимательской и инвестиционной деятельности, а также расходов местного бюджета или способствующих их введению</w:t>
      </w:r>
      <w:r w:rsidR="00AD40F9">
        <w:rPr>
          <w:color w:val="auto"/>
          <w:sz w:val="28"/>
          <w:szCs w:val="28"/>
        </w:rPr>
        <w:t>, о наличии достаточного обоснования проблемы и необходимости её решения предложенным способом регулирования.</w:t>
      </w:r>
    </w:p>
    <w:p w14:paraId="54C02090" w14:textId="34EC8F67" w:rsidR="00055444" w:rsidRDefault="003B4570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2.2.</w:t>
      </w:r>
      <w:r w:rsidR="00471435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Выводы об отсутствии либо обоснованности наличия в проекте </w:t>
      </w:r>
      <w:r w:rsidR="00CD0D59">
        <w:rPr>
          <w:color w:val="auto"/>
          <w:sz w:val="28"/>
          <w:szCs w:val="28"/>
        </w:rPr>
        <w:t>постановления</w:t>
      </w:r>
      <w:r w:rsidR="00471435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положений, которые:</w:t>
      </w:r>
    </w:p>
    <w:p w14:paraId="69AE2693" w14:textId="38913009" w:rsidR="00E52DD2" w:rsidRDefault="00E52DD2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2.2.1.</w:t>
      </w:r>
      <w:r w:rsidR="00471435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вводят административные и иные ограничения и обязанности для субъектов предпринимательской и инвестиционной деятельности или способствуют их введению: </w:t>
      </w:r>
      <w:r w:rsidRPr="00F30CBA">
        <w:rPr>
          <w:b/>
          <w:color w:val="auto"/>
          <w:sz w:val="28"/>
          <w:szCs w:val="28"/>
        </w:rPr>
        <w:t>не выявлены</w:t>
      </w:r>
    </w:p>
    <w:p w14:paraId="590AD5AE" w14:textId="4EC6B817" w:rsidR="003A2C86" w:rsidRDefault="003A2C86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2.2.2.</w:t>
      </w:r>
      <w:r w:rsidR="00471435">
        <w:rPr>
          <w:color w:val="auto"/>
          <w:sz w:val="28"/>
          <w:szCs w:val="28"/>
        </w:rPr>
        <w:t xml:space="preserve"> </w:t>
      </w:r>
      <w:r w:rsidR="00333B27">
        <w:rPr>
          <w:color w:val="auto"/>
          <w:sz w:val="28"/>
          <w:szCs w:val="28"/>
        </w:rPr>
        <w:t xml:space="preserve">способствуют возникновению расходов субъектов предпринимательской и иной деятельности: </w:t>
      </w:r>
      <w:r w:rsidR="00333B27" w:rsidRPr="00F30CBA">
        <w:rPr>
          <w:b/>
          <w:color w:val="auto"/>
          <w:sz w:val="28"/>
          <w:szCs w:val="28"/>
        </w:rPr>
        <w:t>не выявлены</w:t>
      </w:r>
    </w:p>
    <w:p w14:paraId="0FB44CDB" w14:textId="6E531068" w:rsidR="0027593B" w:rsidRDefault="0027593B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2.2.3.</w:t>
      </w:r>
      <w:r w:rsidR="00471435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способствуют возникновению расходов муниципального бюджета МО</w:t>
      </w:r>
      <w:r w:rsidR="000A1417">
        <w:rPr>
          <w:color w:val="auto"/>
          <w:sz w:val="28"/>
          <w:szCs w:val="28"/>
        </w:rPr>
        <w:t> </w:t>
      </w:r>
      <w:r>
        <w:rPr>
          <w:color w:val="auto"/>
          <w:sz w:val="28"/>
          <w:szCs w:val="28"/>
        </w:rPr>
        <w:t xml:space="preserve">«Гунибский район»: </w:t>
      </w:r>
      <w:r w:rsidRPr="00F30CBA">
        <w:rPr>
          <w:b/>
          <w:color w:val="auto"/>
          <w:sz w:val="28"/>
          <w:szCs w:val="28"/>
        </w:rPr>
        <w:t>не выявлены</w:t>
      </w:r>
    </w:p>
    <w:p w14:paraId="12F51C77" w14:textId="609B168E" w:rsidR="0027593B" w:rsidRDefault="0027593B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2.2.4.</w:t>
      </w:r>
      <w:r w:rsidR="00471435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способствуют ограничению конкуренции: </w:t>
      </w:r>
      <w:r w:rsidRPr="00F30CBA">
        <w:rPr>
          <w:b/>
          <w:color w:val="auto"/>
          <w:sz w:val="28"/>
          <w:szCs w:val="28"/>
        </w:rPr>
        <w:t>не выявлены</w:t>
      </w:r>
    </w:p>
    <w:p w14:paraId="6051CFD4" w14:textId="77777777" w:rsidR="00055444" w:rsidRDefault="0027593B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2.3. Вывод о наличии либо отсутствии достаточного обоснования решения проблемы предложенным способом регулирования: </w:t>
      </w:r>
    </w:p>
    <w:p w14:paraId="506BFE6B" w14:textId="086F2850" w:rsidR="000A1417" w:rsidRPr="000A1417" w:rsidRDefault="00471435" w:rsidP="000A14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="008F2439" w:rsidRPr="00DC11C0">
        <w:rPr>
          <w:rFonts w:ascii="Times New Roman" w:hAnsi="Times New Roman" w:cs="Times New Roman"/>
          <w:sz w:val="28"/>
          <w:szCs w:val="28"/>
        </w:rPr>
        <w:t xml:space="preserve">Данным проектом </w:t>
      </w:r>
      <w:r w:rsidR="00ED7D76" w:rsidRPr="00DC11C0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7232E9" w:rsidRPr="00DC11C0">
        <w:rPr>
          <w:rFonts w:ascii="Times New Roman" w:hAnsi="Times New Roman" w:cs="Times New Roman"/>
          <w:sz w:val="28"/>
          <w:szCs w:val="28"/>
        </w:rPr>
        <w:t>в</w:t>
      </w:r>
      <w:r w:rsidR="001254C4" w:rsidRPr="00DC11C0">
        <w:rPr>
          <w:rFonts w:ascii="Times New Roman" w:hAnsi="Times New Roman" w:cs="Times New Roman"/>
          <w:sz w:val="28"/>
          <w:szCs w:val="28"/>
        </w:rPr>
        <w:t xml:space="preserve"> </w:t>
      </w:r>
      <w:r w:rsidR="001254C4" w:rsidRPr="00AC47AA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AC47AA" w:rsidRPr="00AC47AA">
        <w:rPr>
          <w:rFonts w:ascii="Times New Roman" w:eastAsia="MS Mincho" w:hAnsi="Times New Roman" w:cs="Times New Roman"/>
          <w:sz w:val="28"/>
          <w:szCs w:val="28"/>
        </w:rPr>
        <w:t xml:space="preserve">с Земельным Кодексом РФ, Федеральным законом от 27.07.2010 № 210-ФЗ «Об организации предоставления государственных и муниципальных услуг», Федеральным Законом от 06.10.2003 № 131-ФЗ Об общих принципах организации местного самоуправления в Российской Федерации», Уставом </w:t>
      </w:r>
      <w:r w:rsidR="00AC47AA" w:rsidRPr="00AC47AA">
        <w:rPr>
          <w:rFonts w:ascii="Times New Roman" w:hAnsi="Times New Roman" w:cs="Times New Roman"/>
          <w:sz w:val="28"/>
          <w:szCs w:val="28"/>
          <w:lang w:eastAsia="en-IN"/>
        </w:rPr>
        <w:t>администрации МО «Гунибский район</w:t>
      </w:r>
      <w:r w:rsidR="001825B2">
        <w:rPr>
          <w:rFonts w:ascii="Times New Roman" w:hAnsi="Times New Roman" w:cs="Times New Roman"/>
          <w:sz w:val="28"/>
          <w:szCs w:val="28"/>
        </w:rPr>
        <w:t>»</w:t>
      </w:r>
      <w:r w:rsidR="001825B2" w:rsidRPr="001825B2">
        <w:rPr>
          <w:rFonts w:ascii="Times New Roman" w:hAnsi="Times New Roman" w:cs="Times New Roman"/>
          <w:sz w:val="28"/>
          <w:szCs w:val="28"/>
        </w:rPr>
        <w:t xml:space="preserve"> </w:t>
      </w:r>
      <w:r w:rsidR="001825B2" w:rsidRPr="00AD6659">
        <w:rPr>
          <w:rFonts w:ascii="Times New Roman" w:hAnsi="Times New Roman" w:cs="Times New Roman"/>
          <w:sz w:val="28"/>
          <w:szCs w:val="28"/>
        </w:rPr>
        <w:t>предлагается утвердить</w:t>
      </w:r>
      <w:r w:rsidR="001825B2">
        <w:rPr>
          <w:sz w:val="28"/>
          <w:szCs w:val="28"/>
        </w:rPr>
        <w:t xml:space="preserve"> </w:t>
      </w:r>
      <w:r w:rsidR="001825B2">
        <w:rPr>
          <w:rFonts w:ascii="Times New Roman" w:hAnsi="Times New Roman" w:cs="Times New Roman"/>
          <w:sz w:val="28"/>
          <w:szCs w:val="28"/>
        </w:rPr>
        <w:t>а</w:t>
      </w:r>
      <w:r w:rsidR="001825B2" w:rsidRPr="004B13DA">
        <w:rPr>
          <w:rFonts w:ascii="Times New Roman" w:hAnsi="Times New Roman" w:cs="Times New Roman"/>
          <w:sz w:val="28"/>
          <w:szCs w:val="28"/>
        </w:rPr>
        <w:t>дминистративный</w:t>
      </w:r>
      <w:r w:rsidR="00C22FDE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1825B2" w:rsidRPr="004B13DA">
        <w:rPr>
          <w:rFonts w:ascii="Times New Roman" w:hAnsi="Times New Roman" w:cs="Times New Roman"/>
          <w:sz w:val="28"/>
          <w:szCs w:val="28"/>
        </w:rPr>
        <w:t xml:space="preserve"> по предоставлению </w:t>
      </w:r>
      <w:r w:rsidR="008D55B3" w:rsidRPr="008D55B3">
        <w:rPr>
          <w:rFonts w:ascii="Times New Roman" w:eastAsia="MS Mincho" w:hAnsi="Times New Roman" w:cs="Times New Roman"/>
          <w:sz w:val="28"/>
          <w:szCs w:val="28"/>
        </w:rPr>
        <w:t xml:space="preserve">муниципальной услуги </w:t>
      </w:r>
      <w:r w:rsidR="00C1373C">
        <w:rPr>
          <w:rFonts w:ascii="Times New Roman" w:hAnsi="Times New Roman" w:cs="Times New Roman"/>
          <w:sz w:val="28"/>
          <w:szCs w:val="28"/>
        </w:rPr>
        <w:t xml:space="preserve">«Предоставление </w:t>
      </w:r>
      <w:r w:rsidR="00C1373C" w:rsidRPr="00C1373C">
        <w:rPr>
          <w:rFonts w:ascii="Times New Roman" w:hAnsi="Times New Roman" w:cs="Times New Roman"/>
          <w:sz w:val="28"/>
          <w:szCs w:val="28"/>
        </w:rPr>
        <w:t>земельного участка, находящегося в  государственной или муниципальной собственности, гражданину или юридическому лицу в собственность бесплатно»</w:t>
      </w:r>
      <w:r w:rsidR="0016336E">
        <w:rPr>
          <w:rFonts w:ascii="Times New Roman" w:hAnsi="Times New Roman" w:cs="Times New Roman"/>
          <w:sz w:val="28"/>
          <w:szCs w:val="28"/>
        </w:rPr>
        <w:t xml:space="preserve"> </w:t>
      </w:r>
      <w:r w:rsidR="000353AE">
        <w:rPr>
          <w:rFonts w:ascii="Times New Roman" w:eastAsia="MS Mincho" w:hAnsi="Times New Roman" w:cs="Times New Roman"/>
          <w:sz w:val="28"/>
          <w:szCs w:val="28"/>
        </w:rPr>
        <w:t xml:space="preserve">муниципального </w:t>
      </w:r>
      <w:r w:rsidR="000353AE">
        <w:rPr>
          <w:rFonts w:ascii="Times New Roman" w:eastAsia="MS Mincho" w:hAnsi="Times New Roman" w:cs="Times New Roman"/>
          <w:sz w:val="28"/>
          <w:szCs w:val="28"/>
        </w:rPr>
        <w:lastRenderedPageBreak/>
        <w:t>образования</w:t>
      </w:r>
      <w:r w:rsidR="009C669A">
        <w:rPr>
          <w:rFonts w:ascii="Times New Roman" w:eastAsia="MS Mincho" w:hAnsi="Times New Roman" w:cs="Times New Roman"/>
          <w:sz w:val="28"/>
          <w:szCs w:val="28"/>
        </w:rPr>
        <w:t xml:space="preserve"> «Гунибский район</w:t>
      </w:r>
      <w:r w:rsidR="008D55B3" w:rsidRPr="008D55B3">
        <w:rPr>
          <w:rFonts w:ascii="Times New Roman" w:eastAsia="MS Mincho" w:hAnsi="Times New Roman" w:cs="Times New Roman"/>
          <w:sz w:val="28"/>
          <w:szCs w:val="28"/>
        </w:rPr>
        <w:t>»</w:t>
      </w:r>
      <w:r w:rsidR="001825B2" w:rsidRPr="000A1417">
        <w:rPr>
          <w:rFonts w:ascii="Times New Roman" w:hAnsi="Times New Roman" w:cs="Times New Roman"/>
          <w:sz w:val="28"/>
          <w:szCs w:val="28"/>
        </w:rPr>
        <w:t>.</w:t>
      </w:r>
    </w:p>
    <w:p w14:paraId="240B948A" w14:textId="47B6F1ED" w:rsidR="0027593B" w:rsidRPr="000A1417" w:rsidRDefault="0027593B" w:rsidP="000A14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417">
        <w:rPr>
          <w:rFonts w:ascii="Times New Roman" w:hAnsi="Times New Roman" w:cs="Times New Roman"/>
          <w:sz w:val="28"/>
          <w:szCs w:val="28"/>
        </w:rPr>
        <w:t xml:space="preserve"> Регулирование способом, предлагаемым разработчиком проекта акта, обосновано и необходимо.</w:t>
      </w:r>
    </w:p>
    <w:p w14:paraId="6B4E350B" w14:textId="136155D1" w:rsidR="00C245B8" w:rsidRPr="000A1417" w:rsidRDefault="00280BE0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 w:rsidRPr="000A1417">
        <w:rPr>
          <w:color w:val="auto"/>
          <w:sz w:val="28"/>
          <w:szCs w:val="28"/>
        </w:rPr>
        <w:t xml:space="preserve">2.4. </w:t>
      </w:r>
      <w:r w:rsidR="009A4681" w:rsidRPr="000A1417">
        <w:rPr>
          <w:color w:val="auto"/>
          <w:sz w:val="28"/>
          <w:szCs w:val="28"/>
        </w:rPr>
        <w:t>Учитывая вышеизложенное, отдел экономики администрации МО</w:t>
      </w:r>
      <w:r w:rsidR="000A1417" w:rsidRPr="000A1417">
        <w:rPr>
          <w:color w:val="auto"/>
          <w:sz w:val="28"/>
          <w:szCs w:val="28"/>
        </w:rPr>
        <w:t> </w:t>
      </w:r>
      <w:r w:rsidR="009A4681" w:rsidRPr="000A1417">
        <w:rPr>
          <w:color w:val="auto"/>
          <w:sz w:val="28"/>
          <w:szCs w:val="28"/>
        </w:rPr>
        <w:t>«Гунибский район» сообщает, что по результатам оценки регулирующего воздействия не выявлено поло</w:t>
      </w:r>
      <w:r w:rsidR="00005126" w:rsidRPr="000A1417">
        <w:rPr>
          <w:color w:val="auto"/>
          <w:sz w:val="28"/>
          <w:szCs w:val="28"/>
        </w:rPr>
        <w:t>ж</w:t>
      </w:r>
      <w:r w:rsidR="009A4681" w:rsidRPr="000A1417">
        <w:rPr>
          <w:color w:val="auto"/>
          <w:sz w:val="28"/>
          <w:szCs w:val="28"/>
        </w:rPr>
        <w:t>ений, которые</w:t>
      </w:r>
      <w:r w:rsidR="00BE18E9" w:rsidRPr="000A1417">
        <w:rPr>
          <w:color w:val="auto"/>
          <w:sz w:val="28"/>
          <w:szCs w:val="28"/>
        </w:rPr>
        <w:t xml:space="preserve"> необоснованно вводят административные и иные ограничения и обязанности для субъектов предпринимательской и инвестиционной деятельности или способствую</w:t>
      </w:r>
      <w:r w:rsidR="00055444" w:rsidRPr="000A1417">
        <w:rPr>
          <w:color w:val="auto"/>
          <w:sz w:val="28"/>
          <w:szCs w:val="28"/>
        </w:rPr>
        <w:t>т</w:t>
      </w:r>
      <w:r w:rsidR="00BE18E9" w:rsidRPr="000A1417">
        <w:rPr>
          <w:color w:val="auto"/>
          <w:sz w:val="28"/>
          <w:szCs w:val="28"/>
        </w:rPr>
        <w:t xml:space="preserve"> их введению, способствуют во</w:t>
      </w:r>
      <w:r w:rsidR="003E33D8" w:rsidRPr="000A1417">
        <w:rPr>
          <w:color w:val="auto"/>
          <w:sz w:val="28"/>
          <w:szCs w:val="28"/>
        </w:rPr>
        <w:t>зникновению расходов субъектов предпринимательской и иной деятельн</w:t>
      </w:r>
      <w:r w:rsidR="00385F94" w:rsidRPr="000A1417">
        <w:rPr>
          <w:color w:val="auto"/>
          <w:sz w:val="28"/>
          <w:szCs w:val="28"/>
        </w:rPr>
        <w:t>ости муниципального образования «Гунибский район», способствуют ограничению конкуренции.</w:t>
      </w:r>
      <w:r w:rsidR="003814C3" w:rsidRPr="000A1417">
        <w:rPr>
          <w:color w:val="auto"/>
          <w:sz w:val="28"/>
          <w:szCs w:val="28"/>
        </w:rPr>
        <w:t xml:space="preserve"> </w:t>
      </w:r>
    </w:p>
    <w:p w14:paraId="3255C8B4" w14:textId="17247561" w:rsidR="00D50074" w:rsidRPr="000A1417" w:rsidRDefault="00471435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 w:rsidRPr="000A1417">
        <w:rPr>
          <w:color w:val="auto"/>
          <w:sz w:val="28"/>
          <w:szCs w:val="28"/>
        </w:rPr>
        <w:t xml:space="preserve"> </w:t>
      </w:r>
      <w:r w:rsidR="00D50074" w:rsidRPr="000A1417">
        <w:rPr>
          <w:color w:val="auto"/>
          <w:sz w:val="28"/>
          <w:szCs w:val="28"/>
        </w:rPr>
        <w:t xml:space="preserve">Данный проект </w:t>
      </w:r>
      <w:r w:rsidR="00ED7D76" w:rsidRPr="000A1417">
        <w:rPr>
          <w:color w:val="auto"/>
          <w:sz w:val="28"/>
          <w:szCs w:val="28"/>
        </w:rPr>
        <w:t>постановления</w:t>
      </w:r>
      <w:r w:rsidR="00ED7D76" w:rsidRPr="000A1417">
        <w:rPr>
          <w:sz w:val="28"/>
          <w:szCs w:val="28"/>
        </w:rPr>
        <w:t xml:space="preserve"> </w:t>
      </w:r>
      <w:r w:rsidR="00D50074" w:rsidRPr="000A1417">
        <w:rPr>
          <w:color w:val="auto"/>
          <w:sz w:val="28"/>
          <w:szCs w:val="28"/>
        </w:rPr>
        <w:t xml:space="preserve">не </w:t>
      </w:r>
      <w:r w:rsidR="00764410" w:rsidRPr="000A1417">
        <w:rPr>
          <w:color w:val="auto"/>
          <w:sz w:val="28"/>
          <w:szCs w:val="28"/>
        </w:rPr>
        <w:t>приведёт к возникновению новых полномочи</w:t>
      </w:r>
      <w:r w:rsidR="00114313" w:rsidRPr="000A1417">
        <w:rPr>
          <w:color w:val="auto"/>
          <w:sz w:val="28"/>
          <w:szCs w:val="28"/>
        </w:rPr>
        <w:t>й, обязанностей и прав органов м</w:t>
      </w:r>
      <w:r w:rsidR="00764410" w:rsidRPr="000A1417">
        <w:rPr>
          <w:color w:val="auto"/>
          <w:sz w:val="28"/>
          <w:szCs w:val="28"/>
        </w:rPr>
        <w:t>естного самоуправления МО</w:t>
      </w:r>
      <w:r w:rsidR="00A62E65">
        <w:rPr>
          <w:color w:val="auto"/>
          <w:sz w:val="28"/>
          <w:szCs w:val="28"/>
        </w:rPr>
        <w:t> </w:t>
      </w:r>
      <w:r w:rsidR="00764410" w:rsidRPr="000A1417">
        <w:rPr>
          <w:color w:val="auto"/>
          <w:sz w:val="28"/>
          <w:szCs w:val="28"/>
        </w:rPr>
        <w:t>«Гунибский район», а так</w:t>
      </w:r>
      <w:r w:rsidR="00B44078" w:rsidRPr="000A1417">
        <w:rPr>
          <w:color w:val="auto"/>
          <w:sz w:val="28"/>
          <w:szCs w:val="28"/>
        </w:rPr>
        <w:t>ж</w:t>
      </w:r>
      <w:r w:rsidR="00764410" w:rsidRPr="000A1417">
        <w:rPr>
          <w:color w:val="auto"/>
          <w:sz w:val="28"/>
          <w:szCs w:val="28"/>
        </w:rPr>
        <w:t>е не влечёт изменений содержания</w:t>
      </w:r>
      <w:r w:rsidR="00B44078" w:rsidRPr="000A1417">
        <w:rPr>
          <w:color w:val="auto"/>
          <w:sz w:val="28"/>
          <w:szCs w:val="28"/>
        </w:rPr>
        <w:t xml:space="preserve"> прав и обязанностей</w:t>
      </w:r>
      <w:r w:rsidR="00112133" w:rsidRPr="000A1417">
        <w:rPr>
          <w:color w:val="auto"/>
          <w:sz w:val="28"/>
          <w:szCs w:val="28"/>
        </w:rPr>
        <w:t xml:space="preserve"> субъектов предпринимательской и иной </w:t>
      </w:r>
      <w:r w:rsidR="00114313" w:rsidRPr="000A1417">
        <w:rPr>
          <w:color w:val="auto"/>
          <w:sz w:val="28"/>
          <w:szCs w:val="28"/>
        </w:rPr>
        <w:t>э</w:t>
      </w:r>
      <w:r w:rsidR="00112133" w:rsidRPr="000A1417">
        <w:rPr>
          <w:color w:val="auto"/>
          <w:sz w:val="28"/>
          <w:szCs w:val="28"/>
        </w:rPr>
        <w:t xml:space="preserve">кономической деятельности, </w:t>
      </w:r>
      <w:r w:rsidR="00B73D96" w:rsidRPr="000A1417">
        <w:rPr>
          <w:color w:val="auto"/>
          <w:sz w:val="28"/>
          <w:szCs w:val="28"/>
        </w:rPr>
        <w:t xml:space="preserve">не </w:t>
      </w:r>
      <w:r w:rsidR="00D50074" w:rsidRPr="000A1417">
        <w:rPr>
          <w:color w:val="auto"/>
          <w:sz w:val="28"/>
          <w:szCs w:val="28"/>
        </w:rPr>
        <w:t>имеет переходных положений и вступает в силу в установленном порядке.</w:t>
      </w:r>
    </w:p>
    <w:p w14:paraId="200175D6" w14:textId="4DC5A862" w:rsidR="00522917" w:rsidRPr="000A1417" w:rsidRDefault="00471435" w:rsidP="000A1417">
      <w:pPr>
        <w:pStyle w:val="1"/>
        <w:ind w:firstLine="709"/>
        <w:jc w:val="both"/>
        <w:rPr>
          <w:color w:val="auto"/>
          <w:sz w:val="28"/>
          <w:szCs w:val="28"/>
        </w:rPr>
      </w:pPr>
      <w:r w:rsidRPr="000A1417">
        <w:rPr>
          <w:color w:val="auto"/>
          <w:sz w:val="28"/>
          <w:szCs w:val="28"/>
        </w:rPr>
        <w:t xml:space="preserve"> </w:t>
      </w:r>
      <w:r w:rsidR="00522917" w:rsidRPr="000A1417">
        <w:rPr>
          <w:color w:val="auto"/>
          <w:sz w:val="28"/>
          <w:szCs w:val="28"/>
        </w:rPr>
        <w:t xml:space="preserve">Риски невозможности решения проблемы предложенным </w:t>
      </w:r>
      <w:r w:rsidR="00CE0316" w:rsidRPr="000A1417">
        <w:rPr>
          <w:color w:val="auto"/>
          <w:sz w:val="28"/>
          <w:szCs w:val="28"/>
        </w:rPr>
        <w:t xml:space="preserve">в проекте </w:t>
      </w:r>
      <w:r w:rsidR="00ED7D76" w:rsidRPr="000A1417">
        <w:rPr>
          <w:color w:val="auto"/>
          <w:sz w:val="28"/>
          <w:szCs w:val="28"/>
        </w:rPr>
        <w:t xml:space="preserve">постановления </w:t>
      </w:r>
      <w:r w:rsidR="00522917" w:rsidRPr="000A1417">
        <w:rPr>
          <w:color w:val="auto"/>
          <w:sz w:val="28"/>
          <w:szCs w:val="28"/>
        </w:rPr>
        <w:t xml:space="preserve">способом </w:t>
      </w:r>
      <w:r w:rsidR="00CE0316" w:rsidRPr="000A1417">
        <w:rPr>
          <w:color w:val="auto"/>
          <w:sz w:val="28"/>
          <w:szCs w:val="28"/>
        </w:rPr>
        <w:t>отсутствуют.</w:t>
      </w:r>
      <w:r w:rsidR="00522917" w:rsidRPr="000A1417">
        <w:rPr>
          <w:color w:val="auto"/>
          <w:sz w:val="28"/>
          <w:szCs w:val="28"/>
        </w:rPr>
        <w:t xml:space="preserve"> </w:t>
      </w:r>
    </w:p>
    <w:p w14:paraId="7312616A" w14:textId="77777777" w:rsidR="00ED12FA" w:rsidRPr="008B5E6A" w:rsidRDefault="00ED12FA" w:rsidP="00ED12FA">
      <w:pPr>
        <w:pStyle w:val="1"/>
        <w:ind w:left="1069" w:firstLine="0"/>
        <w:jc w:val="both"/>
        <w:rPr>
          <w:b/>
          <w:color w:val="auto"/>
          <w:sz w:val="28"/>
          <w:szCs w:val="28"/>
        </w:rPr>
      </w:pPr>
    </w:p>
    <w:tbl>
      <w:tblPr>
        <w:tblStyle w:val="aa"/>
        <w:tblW w:w="100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6062"/>
        <w:gridCol w:w="398"/>
        <w:gridCol w:w="2835"/>
      </w:tblGrid>
      <w:tr w:rsidR="000A1417" w14:paraId="22628FF2" w14:textId="77777777" w:rsidTr="00C71C67">
        <w:tc>
          <w:tcPr>
            <w:tcW w:w="709" w:type="dxa"/>
          </w:tcPr>
          <w:p w14:paraId="122D3874" w14:textId="77777777" w:rsidR="000A1417" w:rsidRDefault="000A141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062" w:type="dxa"/>
          </w:tcPr>
          <w:p w14:paraId="6BDB67D8" w14:textId="77777777" w:rsidR="000A1417" w:rsidRDefault="000A141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398" w:type="dxa"/>
          </w:tcPr>
          <w:p w14:paraId="5B2BC207" w14:textId="77777777" w:rsidR="000A1417" w:rsidRDefault="000A141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8BF6A6C" w14:textId="77777777" w:rsidR="000A1417" w:rsidRDefault="000A141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A62E65" w14:paraId="1D27E667" w14:textId="77777777" w:rsidTr="00C71C67">
        <w:tc>
          <w:tcPr>
            <w:tcW w:w="709" w:type="dxa"/>
          </w:tcPr>
          <w:p w14:paraId="5CE9D940" w14:textId="77777777" w:rsidR="00A62E65" w:rsidRDefault="00A62E65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062" w:type="dxa"/>
          </w:tcPr>
          <w:p w14:paraId="12406543" w14:textId="77777777" w:rsidR="00A62E65" w:rsidRDefault="00A62E65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398" w:type="dxa"/>
          </w:tcPr>
          <w:p w14:paraId="4B797C3A" w14:textId="77777777" w:rsidR="00A62E65" w:rsidRDefault="00A62E65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E9FA274" w14:textId="77777777" w:rsidR="00A62E65" w:rsidRDefault="00A62E65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A62E65" w14:paraId="2EB38109" w14:textId="77777777" w:rsidTr="00C71C67">
        <w:tc>
          <w:tcPr>
            <w:tcW w:w="709" w:type="dxa"/>
          </w:tcPr>
          <w:p w14:paraId="5C6B9317" w14:textId="77777777" w:rsidR="00A62E65" w:rsidRDefault="00A62E65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062" w:type="dxa"/>
          </w:tcPr>
          <w:p w14:paraId="25F6AF4D" w14:textId="77777777" w:rsidR="00A62E65" w:rsidRDefault="00A62E65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398" w:type="dxa"/>
          </w:tcPr>
          <w:p w14:paraId="03AFDD91" w14:textId="77777777" w:rsidR="00A62E65" w:rsidRDefault="00A62E65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CD3A6D2" w14:textId="77777777" w:rsidR="00A62E65" w:rsidRDefault="00A62E65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1417" w14:paraId="4C99A683" w14:textId="77777777" w:rsidTr="00C71C67">
        <w:tc>
          <w:tcPr>
            <w:tcW w:w="709" w:type="dxa"/>
          </w:tcPr>
          <w:p w14:paraId="3A39012B" w14:textId="77777777" w:rsidR="000A1417" w:rsidRDefault="000A141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062" w:type="dxa"/>
          </w:tcPr>
          <w:p w14:paraId="37EEA8B0" w14:textId="07B43A08" w:rsidR="000A1417" w:rsidRPr="00C71C67" w:rsidRDefault="00C71C67" w:rsidP="00C71C67">
            <w:pPr>
              <w:pStyle w:val="1"/>
              <w:ind w:left="57" w:firstLine="0"/>
              <w:jc w:val="both"/>
              <w:rPr>
                <w:b/>
                <w:color w:val="auto"/>
                <w:sz w:val="28"/>
                <w:szCs w:val="28"/>
              </w:rPr>
            </w:pPr>
            <w:r w:rsidRPr="00F532E1">
              <w:rPr>
                <w:b/>
                <w:color w:val="auto"/>
                <w:sz w:val="28"/>
                <w:szCs w:val="28"/>
              </w:rPr>
              <w:t>Руководитель уполномоченного органа</w:t>
            </w:r>
            <w:r w:rsidR="00E90BA2">
              <w:rPr>
                <w:b/>
                <w:color w:val="auto"/>
                <w:sz w:val="28"/>
                <w:szCs w:val="28"/>
              </w:rPr>
              <w:t xml:space="preserve"> </w:t>
            </w:r>
            <w:r w:rsidRPr="00F532E1">
              <w:rPr>
                <w:b/>
                <w:color w:val="auto"/>
                <w:sz w:val="28"/>
                <w:szCs w:val="28"/>
              </w:rPr>
              <w:t>-</w:t>
            </w:r>
          </w:p>
        </w:tc>
        <w:tc>
          <w:tcPr>
            <w:tcW w:w="398" w:type="dxa"/>
          </w:tcPr>
          <w:p w14:paraId="59CA2826" w14:textId="77777777" w:rsidR="000A1417" w:rsidRDefault="000A141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B732D32" w14:textId="77777777" w:rsidR="000A1417" w:rsidRDefault="000A141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1417" w14:paraId="1D62F808" w14:textId="77777777" w:rsidTr="00C71C67">
        <w:tc>
          <w:tcPr>
            <w:tcW w:w="709" w:type="dxa"/>
          </w:tcPr>
          <w:p w14:paraId="3D95D724" w14:textId="77777777" w:rsidR="000A1417" w:rsidRDefault="000A141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062" w:type="dxa"/>
          </w:tcPr>
          <w:p w14:paraId="386B5AF8" w14:textId="3A66411C" w:rsidR="000A1417" w:rsidRPr="00C71C67" w:rsidRDefault="00C71C67" w:rsidP="00C71C67">
            <w:pPr>
              <w:pStyle w:val="1"/>
              <w:ind w:left="57" w:firstLine="0"/>
              <w:jc w:val="both"/>
              <w:rPr>
                <w:b/>
                <w:color w:val="auto"/>
                <w:sz w:val="28"/>
                <w:szCs w:val="28"/>
              </w:rPr>
            </w:pPr>
            <w:r w:rsidRPr="00F532E1">
              <w:rPr>
                <w:b/>
                <w:color w:val="auto"/>
                <w:sz w:val="28"/>
                <w:szCs w:val="28"/>
              </w:rPr>
              <w:t>Начальник отдела экономики</w:t>
            </w:r>
            <w:r>
              <w:rPr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398" w:type="dxa"/>
          </w:tcPr>
          <w:p w14:paraId="098D9C3C" w14:textId="77777777" w:rsidR="000A1417" w:rsidRDefault="000A141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8AF6FDC" w14:textId="77777777" w:rsidR="000A1417" w:rsidRDefault="000A141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C71C67" w14:paraId="1DD404F5" w14:textId="77777777" w:rsidTr="00C71C67">
        <w:tc>
          <w:tcPr>
            <w:tcW w:w="709" w:type="dxa"/>
          </w:tcPr>
          <w:p w14:paraId="57A1CCB7" w14:textId="77777777" w:rsidR="00C71C67" w:rsidRDefault="00C71C6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062" w:type="dxa"/>
          </w:tcPr>
          <w:p w14:paraId="75375B93" w14:textId="342995D8" w:rsidR="00C71C67" w:rsidRPr="00F532E1" w:rsidRDefault="00C71C67" w:rsidP="00C71C67">
            <w:pPr>
              <w:pStyle w:val="1"/>
              <w:ind w:left="57" w:firstLine="0"/>
              <w:jc w:val="both"/>
              <w:rPr>
                <w:b/>
                <w:color w:val="auto"/>
                <w:sz w:val="28"/>
                <w:szCs w:val="28"/>
              </w:rPr>
            </w:pPr>
            <w:r w:rsidRPr="00F532E1">
              <w:rPr>
                <w:b/>
                <w:color w:val="auto"/>
                <w:sz w:val="28"/>
                <w:szCs w:val="28"/>
              </w:rPr>
              <w:t>администрации</w:t>
            </w:r>
            <w:r w:rsidRPr="007C36A2">
              <w:rPr>
                <w:b/>
                <w:color w:val="auto"/>
                <w:sz w:val="28"/>
                <w:szCs w:val="28"/>
              </w:rPr>
              <w:t xml:space="preserve"> </w:t>
            </w:r>
            <w:r w:rsidRPr="00F532E1">
              <w:rPr>
                <w:b/>
                <w:color w:val="auto"/>
                <w:sz w:val="28"/>
                <w:szCs w:val="28"/>
              </w:rPr>
              <w:t>МО «Гунибский район</w:t>
            </w:r>
            <w:r>
              <w:rPr>
                <w:b/>
                <w:color w:val="auto"/>
                <w:sz w:val="28"/>
                <w:szCs w:val="28"/>
              </w:rPr>
              <w:t>»</w:t>
            </w:r>
          </w:p>
        </w:tc>
        <w:tc>
          <w:tcPr>
            <w:tcW w:w="398" w:type="dxa"/>
          </w:tcPr>
          <w:p w14:paraId="67C10119" w14:textId="77777777" w:rsidR="00C71C67" w:rsidRDefault="00C71C67" w:rsidP="00365021">
            <w:pPr>
              <w:pStyle w:val="1"/>
              <w:shd w:val="clear" w:color="auto" w:fill="auto"/>
              <w:ind w:firstLine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2540F18" w14:textId="179F0035" w:rsidR="00C71C67" w:rsidRPr="00C71C67" w:rsidRDefault="00AC7A79" w:rsidP="00C71C67">
            <w:pPr>
              <w:pStyle w:val="1"/>
              <w:ind w:left="57" w:firstLine="0"/>
              <w:jc w:val="right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   </w:t>
            </w:r>
            <w:r w:rsidR="00C71C67" w:rsidRPr="00F532E1">
              <w:rPr>
                <w:b/>
                <w:color w:val="auto"/>
                <w:sz w:val="28"/>
                <w:szCs w:val="28"/>
              </w:rPr>
              <w:t>М.М.</w:t>
            </w:r>
            <w:r w:rsidR="00C71C67">
              <w:rPr>
                <w:b/>
                <w:color w:val="auto"/>
                <w:sz w:val="28"/>
                <w:szCs w:val="28"/>
              </w:rPr>
              <w:t xml:space="preserve"> Патахов</w:t>
            </w:r>
            <w:r w:rsidR="00C71C67" w:rsidRPr="00F532E1">
              <w:rPr>
                <w:b/>
                <w:color w:val="auto"/>
                <w:sz w:val="28"/>
                <w:szCs w:val="28"/>
              </w:rPr>
              <w:t xml:space="preserve"> </w:t>
            </w:r>
          </w:p>
        </w:tc>
      </w:tr>
    </w:tbl>
    <w:p w14:paraId="23301513" w14:textId="77777777" w:rsidR="00570B82" w:rsidRPr="008B5E6A" w:rsidRDefault="00570B82" w:rsidP="00365021">
      <w:pPr>
        <w:pStyle w:val="1"/>
        <w:ind w:firstLine="0"/>
        <w:jc w:val="both"/>
        <w:rPr>
          <w:color w:val="auto"/>
          <w:sz w:val="28"/>
          <w:szCs w:val="28"/>
        </w:rPr>
      </w:pPr>
    </w:p>
    <w:sectPr w:rsidR="00570B82" w:rsidRPr="008B5E6A" w:rsidSect="000A1417">
      <w:footerReference w:type="default" r:id="rId9"/>
      <w:pgSz w:w="11906" w:h="16838"/>
      <w:pgMar w:top="680" w:right="567" w:bottom="680" w:left="1361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82501" w14:textId="77777777" w:rsidR="00F02C8C" w:rsidRDefault="00F02C8C" w:rsidP="00D538FA">
      <w:pPr>
        <w:spacing w:before="0" w:line="240" w:lineRule="auto"/>
      </w:pPr>
      <w:r>
        <w:separator/>
      </w:r>
    </w:p>
  </w:endnote>
  <w:endnote w:type="continuationSeparator" w:id="0">
    <w:p w14:paraId="32CA27E6" w14:textId="77777777" w:rsidR="00F02C8C" w:rsidRDefault="00F02C8C" w:rsidP="00D538FA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2153315"/>
      <w:docPartObj>
        <w:docPartGallery w:val="Page Numbers (Bottom of Page)"/>
        <w:docPartUnique/>
      </w:docPartObj>
    </w:sdtPr>
    <w:sdtEndPr/>
    <w:sdtContent>
      <w:p w14:paraId="0BDB199D" w14:textId="0F69C5E1" w:rsidR="00BF378A" w:rsidRDefault="00BF378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6EC559" w14:textId="77777777" w:rsidR="00BF378A" w:rsidRDefault="00BF378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DC4AC" w14:textId="77777777" w:rsidR="00F02C8C" w:rsidRDefault="00F02C8C" w:rsidP="00D538FA">
      <w:pPr>
        <w:spacing w:before="0" w:line="240" w:lineRule="auto"/>
      </w:pPr>
      <w:r>
        <w:separator/>
      </w:r>
    </w:p>
  </w:footnote>
  <w:footnote w:type="continuationSeparator" w:id="0">
    <w:p w14:paraId="051E141C" w14:textId="77777777" w:rsidR="00F02C8C" w:rsidRDefault="00F02C8C" w:rsidP="00D538FA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DE3AB7"/>
    <w:multiLevelType w:val="multilevel"/>
    <w:tmpl w:val="2BCA45B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7742"/>
    <w:rsid w:val="00005126"/>
    <w:rsid w:val="0000769B"/>
    <w:rsid w:val="00016725"/>
    <w:rsid w:val="00022443"/>
    <w:rsid w:val="00022466"/>
    <w:rsid w:val="0002321C"/>
    <w:rsid w:val="00024306"/>
    <w:rsid w:val="0002563A"/>
    <w:rsid w:val="0002655F"/>
    <w:rsid w:val="000316D9"/>
    <w:rsid w:val="0003454C"/>
    <w:rsid w:val="00034FF7"/>
    <w:rsid w:val="000353AE"/>
    <w:rsid w:val="00046BBD"/>
    <w:rsid w:val="00055444"/>
    <w:rsid w:val="00056D2B"/>
    <w:rsid w:val="00064B8C"/>
    <w:rsid w:val="000675CE"/>
    <w:rsid w:val="00071008"/>
    <w:rsid w:val="00073922"/>
    <w:rsid w:val="00084074"/>
    <w:rsid w:val="00091B8A"/>
    <w:rsid w:val="00091F91"/>
    <w:rsid w:val="000A0DF7"/>
    <w:rsid w:val="000A1417"/>
    <w:rsid w:val="000A406A"/>
    <w:rsid w:val="000B1687"/>
    <w:rsid w:val="000B2183"/>
    <w:rsid w:val="000C60C7"/>
    <w:rsid w:val="000C62A7"/>
    <w:rsid w:val="000E5677"/>
    <w:rsid w:val="000F0D7A"/>
    <w:rsid w:val="000F6D05"/>
    <w:rsid w:val="000F6FC7"/>
    <w:rsid w:val="00106CE0"/>
    <w:rsid w:val="001079D7"/>
    <w:rsid w:val="0011179A"/>
    <w:rsid w:val="00111DD6"/>
    <w:rsid w:val="00112133"/>
    <w:rsid w:val="00114313"/>
    <w:rsid w:val="0012197E"/>
    <w:rsid w:val="001237AC"/>
    <w:rsid w:val="001254C4"/>
    <w:rsid w:val="00132D1A"/>
    <w:rsid w:val="00136280"/>
    <w:rsid w:val="00137CD6"/>
    <w:rsid w:val="00153145"/>
    <w:rsid w:val="00155B52"/>
    <w:rsid w:val="00161976"/>
    <w:rsid w:val="00162B52"/>
    <w:rsid w:val="0016336E"/>
    <w:rsid w:val="00166C39"/>
    <w:rsid w:val="00167456"/>
    <w:rsid w:val="001716B6"/>
    <w:rsid w:val="001735A8"/>
    <w:rsid w:val="001763AB"/>
    <w:rsid w:val="001825B2"/>
    <w:rsid w:val="00192F62"/>
    <w:rsid w:val="001A3139"/>
    <w:rsid w:val="001A66DA"/>
    <w:rsid w:val="001A7F6A"/>
    <w:rsid w:val="001B1771"/>
    <w:rsid w:val="001C561D"/>
    <w:rsid w:val="001E3F43"/>
    <w:rsid w:val="001E471A"/>
    <w:rsid w:val="001E7EBE"/>
    <w:rsid w:val="001F4248"/>
    <w:rsid w:val="001F45DB"/>
    <w:rsid w:val="00200DBE"/>
    <w:rsid w:val="0021074E"/>
    <w:rsid w:val="00214A7C"/>
    <w:rsid w:val="00220FFA"/>
    <w:rsid w:val="00222EB6"/>
    <w:rsid w:val="00231BF4"/>
    <w:rsid w:val="00233134"/>
    <w:rsid w:val="0023509F"/>
    <w:rsid w:val="00236383"/>
    <w:rsid w:val="002419ED"/>
    <w:rsid w:val="00251252"/>
    <w:rsid w:val="00255EBC"/>
    <w:rsid w:val="00264708"/>
    <w:rsid w:val="00265860"/>
    <w:rsid w:val="00266CF9"/>
    <w:rsid w:val="0027593B"/>
    <w:rsid w:val="00280BE0"/>
    <w:rsid w:val="0028459E"/>
    <w:rsid w:val="002905B8"/>
    <w:rsid w:val="0029278D"/>
    <w:rsid w:val="002954F5"/>
    <w:rsid w:val="002957EE"/>
    <w:rsid w:val="0029651A"/>
    <w:rsid w:val="00296BA5"/>
    <w:rsid w:val="002B48F0"/>
    <w:rsid w:val="002D543F"/>
    <w:rsid w:val="002D6341"/>
    <w:rsid w:val="002D643E"/>
    <w:rsid w:val="002E0422"/>
    <w:rsid w:val="002E0A6D"/>
    <w:rsid w:val="002E2FFF"/>
    <w:rsid w:val="002E5BEA"/>
    <w:rsid w:val="002F1FF2"/>
    <w:rsid w:val="002F316F"/>
    <w:rsid w:val="00303F94"/>
    <w:rsid w:val="00311DA0"/>
    <w:rsid w:val="00312F02"/>
    <w:rsid w:val="0031508A"/>
    <w:rsid w:val="00323288"/>
    <w:rsid w:val="003239F2"/>
    <w:rsid w:val="00326BC5"/>
    <w:rsid w:val="00331FB0"/>
    <w:rsid w:val="0033332D"/>
    <w:rsid w:val="00333B27"/>
    <w:rsid w:val="00340221"/>
    <w:rsid w:val="00346B34"/>
    <w:rsid w:val="00351ECE"/>
    <w:rsid w:val="00352C60"/>
    <w:rsid w:val="0035441B"/>
    <w:rsid w:val="003552E9"/>
    <w:rsid w:val="003575E6"/>
    <w:rsid w:val="00362ABC"/>
    <w:rsid w:val="00363E80"/>
    <w:rsid w:val="00364317"/>
    <w:rsid w:val="00365021"/>
    <w:rsid w:val="00365088"/>
    <w:rsid w:val="00377F49"/>
    <w:rsid w:val="00380CBE"/>
    <w:rsid w:val="003814C3"/>
    <w:rsid w:val="00385F94"/>
    <w:rsid w:val="0039110E"/>
    <w:rsid w:val="00397195"/>
    <w:rsid w:val="003A1C06"/>
    <w:rsid w:val="003A2C86"/>
    <w:rsid w:val="003B174A"/>
    <w:rsid w:val="003B4570"/>
    <w:rsid w:val="003D2A1D"/>
    <w:rsid w:val="003D33F7"/>
    <w:rsid w:val="003D38CD"/>
    <w:rsid w:val="003D7ED0"/>
    <w:rsid w:val="003E33D8"/>
    <w:rsid w:val="003F022E"/>
    <w:rsid w:val="003F4370"/>
    <w:rsid w:val="00402D43"/>
    <w:rsid w:val="00410980"/>
    <w:rsid w:val="00416099"/>
    <w:rsid w:val="00417803"/>
    <w:rsid w:val="00421AEA"/>
    <w:rsid w:val="0042324A"/>
    <w:rsid w:val="004261F6"/>
    <w:rsid w:val="004402C1"/>
    <w:rsid w:val="00442988"/>
    <w:rsid w:val="00442DAE"/>
    <w:rsid w:val="004444AC"/>
    <w:rsid w:val="00446498"/>
    <w:rsid w:val="004634DC"/>
    <w:rsid w:val="00467963"/>
    <w:rsid w:val="00470E56"/>
    <w:rsid w:val="00471435"/>
    <w:rsid w:val="004817A7"/>
    <w:rsid w:val="00492CA1"/>
    <w:rsid w:val="0049400F"/>
    <w:rsid w:val="00494823"/>
    <w:rsid w:val="004969C1"/>
    <w:rsid w:val="004A2A8A"/>
    <w:rsid w:val="004A54FE"/>
    <w:rsid w:val="004B0223"/>
    <w:rsid w:val="004B1A50"/>
    <w:rsid w:val="004B7FA0"/>
    <w:rsid w:val="004C46D4"/>
    <w:rsid w:val="004D1168"/>
    <w:rsid w:val="004D1BCA"/>
    <w:rsid w:val="004D58C2"/>
    <w:rsid w:val="004D692A"/>
    <w:rsid w:val="004E1252"/>
    <w:rsid w:val="004E20A3"/>
    <w:rsid w:val="004E326B"/>
    <w:rsid w:val="004E4B82"/>
    <w:rsid w:val="004F0421"/>
    <w:rsid w:val="004F2C20"/>
    <w:rsid w:val="004F2F40"/>
    <w:rsid w:val="004F3250"/>
    <w:rsid w:val="004F395C"/>
    <w:rsid w:val="004F57CC"/>
    <w:rsid w:val="005003DB"/>
    <w:rsid w:val="00505D89"/>
    <w:rsid w:val="00511C87"/>
    <w:rsid w:val="00522844"/>
    <w:rsid w:val="00522917"/>
    <w:rsid w:val="00526D4C"/>
    <w:rsid w:val="00535DB7"/>
    <w:rsid w:val="00545EB6"/>
    <w:rsid w:val="00552434"/>
    <w:rsid w:val="00556930"/>
    <w:rsid w:val="00560CD7"/>
    <w:rsid w:val="00563B54"/>
    <w:rsid w:val="00565374"/>
    <w:rsid w:val="00570B82"/>
    <w:rsid w:val="00576F01"/>
    <w:rsid w:val="00583EB8"/>
    <w:rsid w:val="00594CED"/>
    <w:rsid w:val="0059509D"/>
    <w:rsid w:val="005A12E0"/>
    <w:rsid w:val="005A1E36"/>
    <w:rsid w:val="005B21BF"/>
    <w:rsid w:val="005B2208"/>
    <w:rsid w:val="005B59D1"/>
    <w:rsid w:val="005C0616"/>
    <w:rsid w:val="005C7099"/>
    <w:rsid w:val="005D0898"/>
    <w:rsid w:val="005D6E10"/>
    <w:rsid w:val="005E4C0F"/>
    <w:rsid w:val="005F0357"/>
    <w:rsid w:val="005F0FFC"/>
    <w:rsid w:val="005F27A6"/>
    <w:rsid w:val="00601943"/>
    <w:rsid w:val="0060378D"/>
    <w:rsid w:val="00610C33"/>
    <w:rsid w:val="00613139"/>
    <w:rsid w:val="00613D67"/>
    <w:rsid w:val="0062007B"/>
    <w:rsid w:val="006211DC"/>
    <w:rsid w:val="006259B5"/>
    <w:rsid w:val="00626E2B"/>
    <w:rsid w:val="00630622"/>
    <w:rsid w:val="0064094C"/>
    <w:rsid w:val="00646CB6"/>
    <w:rsid w:val="006474A1"/>
    <w:rsid w:val="00656849"/>
    <w:rsid w:val="00667DCA"/>
    <w:rsid w:val="00674545"/>
    <w:rsid w:val="00674AF3"/>
    <w:rsid w:val="00681C7B"/>
    <w:rsid w:val="006830E1"/>
    <w:rsid w:val="00685805"/>
    <w:rsid w:val="0069065A"/>
    <w:rsid w:val="0069101A"/>
    <w:rsid w:val="00694CD6"/>
    <w:rsid w:val="006A2AA7"/>
    <w:rsid w:val="006A60E8"/>
    <w:rsid w:val="006B37C5"/>
    <w:rsid w:val="006C0247"/>
    <w:rsid w:val="006C39A2"/>
    <w:rsid w:val="006C71D7"/>
    <w:rsid w:val="006D1796"/>
    <w:rsid w:val="006D2F88"/>
    <w:rsid w:val="006D4B22"/>
    <w:rsid w:val="006E13E8"/>
    <w:rsid w:val="006E145A"/>
    <w:rsid w:val="006E2B05"/>
    <w:rsid w:val="006E6978"/>
    <w:rsid w:val="006F1E54"/>
    <w:rsid w:val="006F5984"/>
    <w:rsid w:val="006F6482"/>
    <w:rsid w:val="00700A2C"/>
    <w:rsid w:val="0070111C"/>
    <w:rsid w:val="00703D63"/>
    <w:rsid w:val="007232E9"/>
    <w:rsid w:val="00723CE0"/>
    <w:rsid w:val="00730C54"/>
    <w:rsid w:val="00742C6D"/>
    <w:rsid w:val="007439C9"/>
    <w:rsid w:val="00746216"/>
    <w:rsid w:val="00747127"/>
    <w:rsid w:val="00762B29"/>
    <w:rsid w:val="0076363B"/>
    <w:rsid w:val="007639C2"/>
    <w:rsid w:val="00764410"/>
    <w:rsid w:val="00764D52"/>
    <w:rsid w:val="00787DF0"/>
    <w:rsid w:val="00791FB7"/>
    <w:rsid w:val="007B1E4B"/>
    <w:rsid w:val="007B2F79"/>
    <w:rsid w:val="007C0B14"/>
    <w:rsid w:val="007C36A2"/>
    <w:rsid w:val="007C4AD5"/>
    <w:rsid w:val="007C6A9D"/>
    <w:rsid w:val="007D2A1F"/>
    <w:rsid w:val="007D3FAF"/>
    <w:rsid w:val="007D44A7"/>
    <w:rsid w:val="007E2A02"/>
    <w:rsid w:val="007F5204"/>
    <w:rsid w:val="00804DF0"/>
    <w:rsid w:val="00810570"/>
    <w:rsid w:val="00814172"/>
    <w:rsid w:val="00823200"/>
    <w:rsid w:val="0083539F"/>
    <w:rsid w:val="00837DF5"/>
    <w:rsid w:val="00841099"/>
    <w:rsid w:val="00841B7B"/>
    <w:rsid w:val="008445A8"/>
    <w:rsid w:val="008514A1"/>
    <w:rsid w:val="00856464"/>
    <w:rsid w:val="00864B10"/>
    <w:rsid w:val="00866EB2"/>
    <w:rsid w:val="00877153"/>
    <w:rsid w:val="00883078"/>
    <w:rsid w:val="00884ED9"/>
    <w:rsid w:val="0089400C"/>
    <w:rsid w:val="00896954"/>
    <w:rsid w:val="008A111B"/>
    <w:rsid w:val="008A2826"/>
    <w:rsid w:val="008A6F17"/>
    <w:rsid w:val="008A756A"/>
    <w:rsid w:val="008B2F7F"/>
    <w:rsid w:val="008B48AB"/>
    <w:rsid w:val="008B5E6A"/>
    <w:rsid w:val="008C160C"/>
    <w:rsid w:val="008C32CD"/>
    <w:rsid w:val="008C6D05"/>
    <w:rsid w:val="008D0275"/>
    <w:rsid w:val="008D1DA0"/>
    <w:rsid w:val="008D55B3"/>
    <w:rsid w:val="008D58CC"/>
    <w:rsid w:val="008E02CE"/>
    <w:rsid w:val="008E1A02"/>
    <w:rsid w:val="008E519E"/>
    <w:rsid w:val="008F2439"/>
    <w:rsid w:val="0090030F"/>
    <w:rsid w:val="00901EE3"/>
    <w:rsid w:val="00904C70"/>
    <w:rsid w:val="00906BC4"/>
    <w:rsid w:val="00913B40"/>
    <w:rsid w:val="009169F9"/>
    <w:rsid w:val="009245F7"/>
    <w:rsid w:val="009256B1"/>
    <w:rsid w:val="00930548"/>
    <w:rsid w:val="00935817"/>
    <w:rsid w:val="00945004"/>
    <w:rsid w:val="00946527"/>
    <w:rsid w:val="00953C8B"/>
    <w:rsid w:val="009541E0"/>
    <w:rsid w:val="00954A14"/>
    <w:rsid w:val="0096595B"/>
    <w:rsid w:val="00974C32"/>
    <w:rsid w:val="00982DD7"/>
    <w:rsid w:val="00982F5D"/>
    <w:rsid w:val="00993782"/>
    <w:rsid w:val="0099724C"/>
    <w:rsid w:val="009A1236"/>
    <w:rsid w:val="009A4681"/>
    <w:rsid w:val="009A6A8F"/>
    <w:rsid w:val="009A768C"/>
    <w:rsid w:val="009B1885"/>
    <w:rsid w:val="009B1DF8"/>
    <w:rsid w:val="009C277A"/>
    <w:rsid w:val="009C669A"/>
    <w:rsid w:val="009C772C"/>
    <w:rsid w:val="009C7989"/>
    <w:rsid w:val="009D5776"/>
    <w:rsid w:val="009E02E6"/>
    <w:rsid w:val="009E47C6"/>
    <w:rsid w:val="009E53A8"/>
    <w:rsid w:val="009E7DCA"/>
    <w:rsid w:val="009F4D89"/>
    <w:rsid w:val="00A13FB0"/>
    <w:rsid w:val="00A2331E"/>
    <w:rsid w:val="00A23FBF"/>
    <w:rsid w:val="00A27B17"/>
    <w:rsid w:val="00A31CEE"/>
    <w:rsid w:val="00A32FBC"/>
    <w:rsid w:val="00A42A74"/>
    <w:rsid w:val="00A4369B"/>
    <w:rsid w:val="00A46E91"/>
    <w:rsid w:val="00A507C8"/>
    <w:rsid w:val="00A53721"/>
    <w:rsid w:val="00A62E65"/>
    <w:rsid w:val="00A6316C"/>
    <w:rsid w:val="00A645E6"/>
    <w:rsid w:val="00A825A2"/>
    <w:rsid w:val="00A8284F"/>
    <w:rsid w:val="00A832F9"/>
    <w:rsid w:val="00A928FC"/>
    <w:rsid w:val="00A9690D"/>
    <w:rsid w:val="00AA0D83"/>
    <w:rsid w:val="00AA165E"/>
    <w:rsid w:val="00AA7D81"/>
    <w:rsid w:val="00AB123A"/>
    <w:rsid w:val="00AB4D22"/>
    <w:rsid w:val="00AC47AA"/>
    <w:rsid w:val="00AC7A79"/>
    <w:rsid w:val="00AD2306"/>
    <w:rsid w:val="00AD2383"/>
    <w:rsid w:val="00AD40F9"/>
    <w:rsid w:val="00AD6659"/>
    <w:rsid w:val="00AE0F0E"/>
    <w:rsid w:val="00AE1279"/>
    <w:rsid w:val="00AE4FCD"/>
    <w:rsid w:val="00AE75DB"/>
    <w:rsid w:val="00AF0029"/>
    <w:rsid w:val="00AF24AA"/>
    <w:rsid w:val="00B01458"/>
    <w:rsid w:val="00B07663"/>
    <w:rsid w:val="00B11876"/>
    <w:rsid w:val="00B2602E"/>
    <w:rsid w:val="00B26941"/>
    <w:rsid w:val="00B26AA4"/>
    <w:rsid w:val="00B27CC9"/>
    <w:rsid w:val="00B31509"/>
    <w:rsid w:val="00B3214F"/>
    <w:rsid w:val="00B32B51"/>
    <w:rsid w:val="00B34ABA"/>
    <w:rsid w:val="00B44078"/>
    <w:rsid w:val="00B46B1D"/>
    <w:rsid w:val="00B62698"/>
    <w:rsid w:val="00B73D96"/>
    <w:rsid w:val="00B76F87"/>
    <w:rsid w:val="00B77FFE"/>
    <w:rsid w:val="00BA5936"/>
    <w:rsid w:val="00BC096F"/>
    <w:rsid w:val="00BD465F"/>
    <w:rsid w:val="00BD7166"/>
    <w:rsid w:val="00BE18E9"/>
    <w:rsid w:val="00BE4ADF"/>
    <w:rsid w:val="00BE56F1"/>
    <w:rsid w:val="00BE6D58"/>
    <w:rsid w:val="00BF0402"/>
    <w:rsid w:val="00BF378A"/>
    <w:rsid w:val="00BF46F9"/>
    <w:rsid w:val="00BF56AF"/>
    <w:rsid w:val="00C06B31"/>
    <w:rsid w:val="00C07826"/>
    <w:rsid w:val="00C07A07"/>
    <w:rsid w:val="00C1373C"/>
    <w:rsid w:val="00C1588C"/>
    <w:rsid w:val="00C22FDE"/>
    <w:rsid w:val="00C245B8"/>
    <w:rsid w:val="00C253FB"/>
    <w:rsid w:val="00C41994"/>
    <w:rsid w:val="00C53B32"/>
    <w:rsid w:val="00C53DFA"/>
    <w:rsid w:val="00C60019"/>
    <w:rsid w:val="00C6388F"/>
    <w:rsid w:val="00C64443"/>
    <w:rsid w:val="00C6450B"/>
    <w:rsid w:val="00C67AF8"/>
    <w:rsid w:val="00C701D8"/>
    <w:rsid w:val="00C71C67"/>
    <w:rsid w:val="00C76718"/>
    <w:rsid w:val="00C76E04"/>
    <w:rsid w:val="00C77E89"/>
    <w:rsid w:val="00C82F96"/>
    <w:rsid w:val="00C84BB0"/>
    <w:rsid w:val="00C90772"/>
    <w:rsid w:val="00C94A5B"/>
    <w:rsid w:val="00CA069A"/>
    <w:rsid w:val="00CA072C"/>
    <w:rsid w:val="00CA26F7"/>
    <w:rsid w:val="00CA2A88"/>
    <w:rsid w:val="00CA6A46"/>
    <w:rsid w:val="00CB215B"/>
    <w:rsid w:val="00CC14A5"/>
    <w:rsid w:val="00CD0D59"/>
    <w:rsid w:val="00CE0316"/>
    <w:rsid w:val="00CE4FAE"/>
    <w:rsid w:val="00CF74EB"/>
    <w:rsid w:val="00D02CE6"/>
    <w:rsid w:val="00D03186"/>
    <w:rsid w:val="00D035D4"/>
    <w:rsid w:val="00D06A30"/>
    <w:rsid w:val="00D122FD"/>
    <w:rsid w:val="00D1545E"/>
    <w:rsid w:val="00D22017"/>
    <w:rsid w:val="00D23518"/>
    <w:rsid w:val="00D3294B"/>
    <w:rsid w:val="00D33B47"/>
    <w:rsid w:val="00D343F0"/>
    <w:rsid w:val="00D366D0"/>
    <w:rsid w:val="00D3714D"/>
    <w:rsid w:val="00D40BFC"/>
    <w:rsid w:val="00D50074"/>
    <w:rsid w:val="00D52550"/>
    <w:rsid w:val="00D538FA"/>
    <w:rsid w:val="00D57742"/>
    <w:rsid w:val="00D716E2"/>
    <w:rsid w:val="00D7493D"/>
    <w:rsid w:val="00D76D8F"/>
    <w:rsid w:val="00D81BD8"/>
    <w:rsid w:val="00D877A1"/>
    <w:rsid w:val="00DA1142"/>
    <w:rsid w:val="00DA5222"/>
    <w:rsid w:val="00DB771C"/>
    <w:rsid w:val="00DB7D06"/>
    <w:rsid w:val="00DC11C0"/>
    <w:rsid w:val="00DC1409"/>
    <w:rsid w:val="00DD0673"/>
    <w:rsid w:val="00DD06AF"/>
    <w:rsid w:val="00DE0483"/>
    <w:rsid w:val="00DE2DC4"/>
    <w:rsid w:val="00DF0737"/>
    <w:rsid w:val="00E0494B"/>
    <w:rsid w:val="00E075EB"/>
    <w:rsid w:val="00E07762"/>
    <w:rsid w:val="00E11C5A"/>
    <w:rsid w:val="00E15A9E"/>
    <w:rsid w:val="00E21A91"/>
    <w:rsid w:val="00E259B8"/>
    <w:rsid w:val="00E3171E"/>
    <w:rsid w:val="00E44FD1"/>
    <w:rsid w:val="00E46D30"/>
    <w:rsid w:val="00E52DD2"/>
    <w:rsid w:val="00E55A7C"/>
    <w:rsid w:val="00E64E03"/>
    <w:rsid w:val="00E817DA"/>
    <w:rsid w:val="00E83A04"/>
    <w:rsid w:val="00E86A29"/>
    <w:rsid w:val="00E86D31"/>
    <w:rsid w:val="00E9031C"/>
    <w:rsid w:val="00E90BA2"/>
    <w:rsid w:val="00E977AB"/>
    <w:rsid w:val="00EA70C8"/>
    <w:rsid w:val="00EB4A72"/>
    <w:rsid w:val="00EB6E37"/>
    <w:rsid w:val="00EC4FBC"/>
    <w:rsid w:val="00ED12FA"/>
    <w:rsid w:val="00ED13B0"/>
    <w:rsid w:val="00ED1D2A"/>
    <w:rsid w:val="00ED7061"/>
    <w:rsid w:val="00ED7D76"/>
    <w:rsid w:val="00EE1637"/>
    <w:rsid w:val="00F02C8C"/>
    <w:rsid w:val="00F0792A"/>
    <w:rsid w:val="00F1354A"/>
    <w:rsid w:val="00F2086D"/>
    <w:rsid w:val="00F21780"/>
    <w:rsid w:val="00F27191"/>
    <w:rsid w:val="00F30CBA"/>
    <w:rsid w:val="00F313C5"/>
    <w:rsid w:val="00F339C5"/>
    <w:rsid w:val="00F3757E"/>
    <w:rsid w:val="00F44029"/>
    <w:rsid w:val="00F44DF8"/>
    <w:rsid w:val="00F50E35"/>
    <w:rsid w:val="00F51AC9"/>
    <w:rsid w:val="00F532E1"/>
    <w:rsid w:val="00F54D30"/>
    <w:rsid w:val="00F639CD"/>
    <w:rsid w:val="00F73942"/>
    <w:rsid w:val="00F80246"/>
    <w:rsid w:val="00F90546"/>
    <w:rsid w:val="00F960A4"/>
    <w:rsid w:val="00FA6460"/>
    <w:rsid w:val="00FA736A"/>
    <w:rsid w:val="00FB3E36"/>
    <w:rsid w:val="00FB552D"/>
    <w:rsid w:val="00FD1EC8"/>
    <w:rsid w:val="00FE0AAC"/>
    <w:rsid w:val="00FE75D8"/>
    <w:rsid w:val="00FF0495"/>
    <w:rsid w:val="00FF2B25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D9263"/>
  <w15:docId w15:val="{8474BED8-2608-4705-8049-4CBFD56D5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line="240" w:lineRule="exact"/>
        <w:ind w:left="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19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84BB0"/>
    <w:rPr>
      <w:rFonts w:ascii="Times New Roman" w:eastAsia="Times New Roman" w:hAnsi="Times New Roman" w:cs="Times New Roman"/>
      <w:color w:val="232323"/>
      <w:shd w:val="clear" w:color="auto" w:fill="FFFFFF"/>
    </w:rPr>
  </w:style>
  <w:style w:type="paragraph" w:customStyle="1" w:styleId="1">
    <w:name w:val="Основной текст1"/>
    <w:basedOn w:val="a"/>
    <w:link w:val="a3"/>
    <w:rsid w:val="00C84BB0"/>
    <w:pPr>
      <w:widowControl w:val="0"/>
      <w:shd w:val="clear" w:color="auto" w:fill="FFFFFF"/>
      <w:spacing w:before="0" w:line="240" w:lineRule="auto"/>
      <w:ind w:left="0" w:firstLine="400"/>
    </w:pPr>
    <w:rPr>
      <w:rFonts w:ascii="Times New Roman" w:eastAsia="Times New Roman" w:hAnsi="Times New Roman" w:cs="Times New Roman"/>
      <w:color w:val="232323"/>
    </w:rPr>
  </w:style>
  <w:style w:type="paragraph" w:styleId="a4">
    <w:name w:val="header"/>
    <w:basedOn w:val="a"/>
    <w:link w:val="a5"/>
    <w:uiPriority w:val="99"/>
    <w:unhideWhenUsed/>
    <w:rsid w:val="00D538FA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538FA"/>
  </w:style>
  <w:style w:type="paragraph" w:styleId="a6">
    <w:name w:val="footer"/>
    <w:basedOn w:val="a"/>
    <w:link w:val="a7"/>
    <w:uiPriority w:val="99"/>
    <w:unhideWhenUsed/>
    <w:rsid w:val="00D538FA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538FA"/>
  </w:style>
  <w:style w:type="character" w:styleId="a8">
    <w:name w:val="Hyperlink"/>
    <w:basedOn w:val="a0"/>
    <w:uiPriority w:val="99"/>
    <w:unhideWhenUsed/>
    <w:rsid w:val="009E7DCA"/>
    <w:rPr>
      <w:color w:val="0000FF" w:themeColor="hyperlink"/>
      <w:u w:val="single"/>
    </w:rPr>
  </w:style>
  <w:style w:type="paragraph" w:customStyle="1" w:styleId="ConsPlusTitle">
    <w:name w:val="ConsPlusTitle"/>
    <w:rsid w:val="004A2A8A"/>
    <w:pPr>
      <w:widowControl w:val="0"/>
      <w:autoSpaceDE w:val="0"/>
      <w:autoSpaceDN w:val="0"/>
      <w:spacing w:before="0" w:line="240" w:lineRule="auto"/>
      <w:ind w:left="0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List Paragraph"/>
    <w:basedOn w:val="a"/>
    <w:uiPriority w:val="34"/>
    <w:qFormat/>
    <w:rsid w:val="0089400C"/>
    <w:pPr>
      <w:spacing w:before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DC11C0"/>
    <w:pPr>
      <w:widowControl w:val="0"/>
      <w:autoSpaceDE w:val="0"/>
      <w:autoSpaceDN w:val="0"/>
      <w:adjustRightInd w:val="0"/>
      <w:spacing w:before="0" w:line="240" w:lineRule="auto"/>
      <w:ind w:left="0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a">
    <w:name w:val="Table Grid"/>
    <w:basedOn w:val="a1"/>
    <w:uiPriority w:val="59"/>
    <w:rsid w:val="000A1417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basedOn w:val="a0"/>
    <w:uiPriority w:val="99"/>
    <w:semiHidden/>
    <w:unhideWhenUsed/>
    <w:rsid w:val="001E47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gor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337CFC-BE1A-4AA0-AB75-DAD4F73B0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3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335</cp:revision>
  <cp:lastPrinted>2024-07-08T08:38:00Z</cp:lastPrinted>
  <dcterms:created xsi:type="dcterms:W3CDTF">2021-11-15T06:06:00Z</dcterms:created>
  <dcterms:modified xsi:type="dcterms:W3CDTF">2024-09-05T08:17:00Z</dcterms:modified>
</cp:coreProperties>
</file>