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D14248" w:rsidRPr="00D56EDE" w14:paraId="58702088" w14:textId="77777777" w:rsidTr="005E52F6">
        <w:trPr>
          <w:trHeight w:val="303"/>
        </w:trPr>
        <w:tc>
          <w:tcPr>
            <w:tcW w:w="9809" w:type="dxa"/>
            <w:vAlign w:val="center"/>
          </w:tcPr>
          <w:p w14:paraId="0AAE3691" w14:textId="77777777"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33F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14:paraId="7DB064C0" w14:textId="77777777" w:rsidTr="005E52F6">
        <w:trPr>
          <w:trHeight w:val="192"/>
        </w:trPr>
        <w:tc>
          <w:tcPr>
            <w:tcW w:w="9809" w:type="dxa"/>
            <w:vAlign w:val="center"/>
          </w:tcPr>
          <w:p w14:paraId="609CE2A9" w14:textId="77777777"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D14248" w:rsidRPr="00D56EDE" w14:paraId="33F6BFE8" w14:textId="77777777" w:rsidTr="005E52F6">
        <w:trPr>
          <w:trHeight w:val="227"/>
        </w:trPr>
        <w:tc>
          <w:tcPr>
            <w:tcW w:w="9809" w:type="dxa"/>
            <w:vAlign w:val="center"/>
          </w:tcPr>
          <w:p w14:paraId="73162783" w14:textId="77777777"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33F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14:paraId="02F5F1F1" w14:textId="77777777" w:rsidTr="005E52F6">
        <w:trPr>
          <w:trHeight w:val="227"/>
        </w:trPr>
        <w:tc>
          <w:tcPr>
            <w:tcW w:w="9809" w:type="dxa"/>
            <w:vAlign w:val="center"/>
          </w:tcPr>
          <w:p w14:paraId="1C2CEFBD" w14:textId="77777777"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33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14:paraId="6F52CA2A" w14:textId="77777777" w:rsidTr="005E52F6">
        <w:trPr>
          <w:trHeight w:val="227"/>
        </w:trPr>
        <w:tc>
          <w:tcPr>
            <w:tcW w:w="9809" w:type="dxa"/>
            <w:vAlign w:val="center"/>
          </w:tcPr>
          <w:p w14:paraId="304F5A95" w14:textId="77777777"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57433F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14:paraId="08B098DC" w14:textId="77777777" w:rsidTr="005E52F6">
        <w:trPr>
          <w:trHeight w:val="96"/>
        </w:trPr>
        <w:tc>
          <w:tcPr>
            <w:tcW w:w="9809" w:type="dxa"/>
          </w:tcPr>
          <w:p w14:paraId="56229B67" w14:textId="77777777" w:rsidR="00D14248" w:rsidRPr="0057433F" w:rsidRDefault="00D14248" w:rsidP="005E52F6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D14248" w:rsidRPr="00D56EDE" w14:paraId="5E5621D1" w14:textId="77777777" w:rsidTr="005E52F6">
        <w:trPr>
          <w:trHeight w:val="227"/>
        </w:trPr>
        <w:tc>
          <w:tcPr>
            <w:tcW w:w="9809" w:type="dxa"/>
            <w:vAlign w:val="center"/>
          </w:tcPr>
          <w:p w14:paraId="79E4EC9C" w14:textId="77777777"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D14248" w:rsidRPr="00956F5C" w14:paraId="540CC567" w14:textId="77777777" w:rsidTr="005E52F6">
        <w:trPr>
          <w:trHeight w:val="227"/>
        </w:trPr>
        <w:tc>
          <w:tcPr>
            <w:tcW w:w="9809" w:type="dxa"/>
            <w:vAlign w:val="center"/>
          </w:tcPr>
          <w:p w14:paraId="295C4697" w14:textId="77777777" w:rsidR="00D14248" w:rsidRPr="00074215" w:rsidRDefault="00000000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D14248" w:rsidRPr="00074215">
                <w:rPr>
                  <w:rStyle w:val="af2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D14248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D14248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956F5C" w14:paraId="0F03D822" w14:textId="77777777" w:rsidTr="005E52F6">
        <w:trPr>
          <w:trHeight w:val="17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14:paraId="08FDE341" w14:textId="77777777" w:rsidR="00D14248" w:rsidRPr="00572A57" w:rsidRDefault="00D14248" w:rsidP="005E52F6">
            <w:pPr>
              <w:pStyle w:val="24"/>
              <w:shd w:val="clear" w:color="auto" w:fill="auto"/>
              <w:spacing w:after="0"/>
              <w:rPr>
                <w:sz w:val="20"/>
                <w:lang w:val="en-US"/>
              </w:rPr>
            </w:pPr>
          </w:p>
        </w:tc>
      </w:tr>
      <w:tr w:rsidR="00D14248" w:rsidRPr="00A55242" w14:paraId="5DD1A738" w14:textId="77777777" w:rsidTr="005E52F6">
        <w:trPr>
          <w:trHeight w:val="340"/>
        </w:trPr>
        <w:tc>
          <w:tcPr>
            <w:tcW w:w="9809" w:type="dxa"/>
            <w:vAlign w:val="center"/>
          </w:tcPr>
          <w:p w14:paraId="21874793" w14:textId="61F4B5FD" w:rsidR="00D14248" w:rsidRPr="00E212D7" w:rsidRDefault="00D14248" w:rsidP="005E52F6">
            <w:pPr>
              <w:pStyle w:val="24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proofErr w:type="gramStart"/>
            <w:r w:rsidRPr="00E212D7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E212D7">
              <w:rPr>
                <w:b/>
                <w:spacing w:val="30"/>
                <w:sz w:val="28"/>
                <w:szCs w:val="28"/>
              </w:rPr>
              <w:t>№</w:t>
            </w:r>
            <w:proofErr w:type="gramEnd"/>
            <w:r w:rsidRPr="00E212D7">
              <w:rPr>
                <w:b/>
                <w:spacing w:val="30"/>
                <w:sz w:val="28"/>
                <w:szCs w:val="28"/>
              </w:rPr>
              <w:t xml:space="preserve"> </w:t>
            </w:r>
          </w:p>
        </w:tc>
      </w:tr>
      <w:tr w:rsidR="00D14248" w:rsidRPr="00383BCF" w14:paraId="4F768197" w14:textId="77777777" w:rsidTr="005E52F6">
        <w:trPr>
          <w:trHeight w:val="340"/>
        </w:trPr>
        <w:tc>
          <w:tcPr>
            <w:tcW w:w="9809" w:type="dxa"/>
            <w:vAlign w:val="center"/>
          </w:tcPr>
          <w:p w14:paraId="7BF70B39" w14:textId="77777777" w:rsidR="00D14248" w:rsidRPr="00572A57" w:rsidRDefault="00D14248" w:rsidP="005E52F6">
            <w:pPr>
              <w:pStyle w:val="24"/>
              <w:shd w:val="clear" w:color="auto" w:fill="auto"/>
              <w:spacing w:after="0" w:line="280" w:lineRule="exact"/>
              <w:jc w:val="left"/>
              <w:rPr>
                <w:sz w:val="22"/>
              </w:rPr>
            </w:pPr>
          </w:p>
        </w:tc>
      </w:tr>
    </w:tbl>
    <w:p w14:paraId="10566FAD" w14:textId="77777777" w:rsidR="00904CDC" w:rsidRDefault="00904CDC" w:rsidP="002B1640">
      <w:pPr>
        <w:pStyle w:val="2"/>
        <w:numPr>
          <w:ilvl w:val="1"/>
          <w:numId w:val="16"/>
        </w:numPr>
        <w:tabs>
          <w:tab w:val="clear" w:pos="576"/>
        </w:tabs>
        <w:ind w:left="0" w:hanging="9"/>
        <w:rPr>
          <w:b/>
          <w:szCs w:val="28"/>
        </w:rPr>
      </w:pPr>
      <w:bookmarkStart w:id="0" w:name="_Toc253238"/>
      <w:bookmarkStart w:id="1" w:name="_Toc253233"/>
      <w:bookmarkStart w:id="2" w:name="_Toc253228"/>
      <w:r w:rsidRPr="005B15B2">
        <w:rPr>
          <w:b/>
          <w:szCs w:val="28"/>
        </w:rPr>
        <w:t>Об утверждении муниципальной антинаркотической программы</w:t>
      </w:r>
      <w:bookmarkEnd w:id="0"/>
      <w:bookmarkEnd w:id="1"/>
      <w:bookmarkEnd w:id="2"/>
      <w:r w:rsidR="005B15B2" w:rsidRPr="005B15B2">
        <w:rPr>
          <w:b/>
          <w:szCs w:val="28"/>
        </w:rPr>
        <w:t xml:space="preserve"> </w:t>
      </w:r>
      <w:r w:rsidRPr="005B15B2">
        <w:rPr>
          <w:b/>
          <w:szCs w:val="28"/>
        </w:rPr>
        <w:t>«</w:t>
      </w:r>
      <w:r w:rsidR="0057433F" w:rsidRPr="005B15B2">
        <w:rPr>
          <w:b/>
          <w:szCs w:val="28"/>
        </w:rPr>
        <w:t>Профилактика наркомании</w:t>
      </w:r>
      <w:r w:rsidRPr="005B15B2">
        <w:rPr>
          <w:b/>
          <w:szCs w:val="28"/>
        </w:rPr>
        <w:t xml:space="preserve"> и противодействие незаконному</w:t>
      </w:r>
      <w:r w:rsidR="005B15B2" w:rsidRPr="005B15B2">
        <w:rPr>
          <w:b/>
          <w:szCs w:val="28"/>
        </w:rPr>
        <w:t xml:space="preserve"> </w:t>
      </w:r>
      <w:r w:rsidRPr="005B15B2">
        <w:rPr>
          <w:b/>
          <w:szCs w:val="28"/>
        </w:rPr>
        <w:t>обороту наркотиков в МО «Гунибский район» на 2024-2026 годы»</w:t>
      </w:r>
      <w:r w:rsidR="005B15B2">
        <w:rPr>
          <w:b/>
          <w:szCs w:val="28"/>
        </w:rPr>
        <w:t xml:space="preserve"> </w:t>
      </w:r>
    </w:p>
    <w:p w14:paraId="5F06EFF3" w14:textId="77777777" w:rsidR="005B15B2" w:rsidRPr="005B15B2" w:rsidRDefault="005B15B2" w:rsidP="002B1640">
      <w:pPr>
        <w:ind w:firstLine="709"/>
        <w:rPr>
          <w:lang w:eastAsia="ar-SA" w:bidi="ar-SA"/>
        </w:rPr>
      </w:pPr>
    </w:p>
    <w:p w14:paraId="28302EA5" w14:textId="77777777" w:rsidR="00904CDC" w:rsidRDefault="00904CDC" w:rsidP="002B1640">
      <w:pPr>
        <w:pStyle w:val="af3"/>
        <w:ind w:left="0" w:firstLine="709"/>
      </w:pPr>
      <w:r>
        <w:t>В целях противодействия незаконному обороту наркотиков на территории МО</w:t>
      </w:r>
      <w:r w:rsidR="00457E66">
        <w:t> </w:t>
      </w:r>
      <w:r>
        <w:t xml:space="preserve">«Гунибский район», профилактики правонарушений, связанных с употреблением и распространением наркотических и психотропных веществ, администрация МО «Гунибский район» </w:t>
      </w:r>
      <w:r w:rsidRPr="0057433F">
        <w:t>постановляет:</w:t>
      </w:r>
    </w:p>
    <w:p w14:paraId="5B7A42F6" w14:textId="77777777" w:rsidR="00904CDC" w:rsidRDefault="00904CDC" w:rsidP="002B1640">
      <w:pPr>
        <w:pStyle w:val="af3"/>
        <w:ind w:left="0" w:firstLine="709"/>
      </w:pPr>
    </w:p>
    <w:p w14:paraId="7C67BB18" w14:textId="77777777" w:rsidR="00904CDC" w:rsidRDefault="00904CDC" w:rsidP="002B1640">
      <w:pPr>
        <w:pStyle w:val="2"/>
        <w:ind w:left="0" w:firstLine="709"/>
        <w:jc w:val="both"/>
        <w:rPr>
          <w:szCs w:val="28"/>
        </w:rPr>
      </w:pPr>
      <w:bookmarkStart w:id="3" w:name="_Toc253239"/>
      <w:bookmarkStart w:id="4" w:name="_Toc253234"/>
      <w:bookmarkStart w:id="5" w:name="_Toc253229"/>
      <w:r>
        <w:rPr>
          <w:szCs w:val="28"/>
        </w:rPr>
        <w:t>1.</w:t>
      </w:r>
      <w:r w:rsidR="002B1640">
        <w:rPr>
          <w:szCs w:val="28"/>
        </w:rPr>
        <w:t xml:space="preserve"> </w:t>
      </w:r>
      <w:r>
        <w:rPr>
          <w:szCs w:val="28"/>
        </w:rPr>
        <w:t>Утвердить муниципальную антинаркотическую программу «</w:t>
      </w:r>
      <w:r w:rsidR="00457E66">
        <w:rPr>
          <w:szCs w:val="28"/>
        </w:rPr>
        <w:t>Профилактика наркомании</w:t>
      </w:r>
      <w:r>
        <w:rPr>
          <w:szCs w:val="28"/>
        </w:rPr>
        <w:t xml:space="preserve"> и противодействие незаконному обороту наркотиков в МО</w:t>
      </w:r>
      <w:r w:rsidR="00457E66">
        <w:rPr>
          <w:szCs w:val="28"/>
        </w:rPr>
        <w:t> </w:t>
      </w:r>
      <w:r>
        <w:rPr>
          <w:szCs w:val="28"/>
        </w:rPr>
        <w:t>«Гунибский район» на 2024-2026 годы» согласно приложению № 1</w:t>
      </w:r>
      <w:bookmarkEnd w:id="3"/>
      <w:bookmarkEnd w:id="4"/>
      <w:bookmarkEnd w:id="5"/>
      <w:r w:rsidR="002F10A4">
        <w:rPr>
          <w:szCs w:val="28"/>
        </w:rPr>
        <w:t>.</w:t>
      </w:r>
    </w:p>
    <w:p w14:paraId="32817EDB" w14:textId="77777777" w:rsidR="00904CDC" w:rsidRDefault="00904CDC" w:rsidP="002B1640">
      <w:pPr>
        <w:pStyle w:val="af3"/>
        <w:ind w:left="0" w:firstLine="709"/>
      </w:pPr>
      <w:r>
        <w:t xml:space="preserve">2. Финансовому отделу </w:t>
      </w:r>
      <w:r w:rsidR="0057433F">
        <w:t>и бухгалтерии</w:t>
      </w:r>
      <w:r>
        <w:t xml:space="preserve"> администрации МО</w:t>
      </w:r>
      <w:r w:rsidR="006A1302">
        <w:t> </w:t>
      </w:r>
      <w:r>
        <w:t>«Гунибский</w:t>
      </w:r>
      <w:r w:rsidR="006A1302">
        <w:t> </w:t>
      </w:r>
      <w:r>
        <w:t>район» учесть при планировании бюджета на очередной год, финансирование мероприятий по программе.</w:t>
      </w:r>
    </w:p>
    <w:p w14:paraId="2CEC6A35" w14:textId="77777777" w:rsidR="00904CDC" w:rsidRDefault="00904CDC" w:rsidP="002B1640">
      <w:pPr>
        <w:pStyle w:val="af3"/>
        <w:ind w:left="0" w:firstLine="709"/>
      </w:pPr>
      <w:r>
        <w:t>3. Опубликовать данную программу на официальном сайте администрации МО</w:t>
      </w:r>
      <w:r w:rsidR="00457E66">
        <w:t> </w:t>
      </w:r>
      <w:r>
        <w:t>«Гунибский район».</w:t>
      </w:r>
    </w:p>
    <w:p w14:paraId="04B33425" w14:textId="77777777" w:rsidR="00904CDC" w:rsidRDefault="00904CDC" w:rsidP="002B1640">
      <w:pPr>
        <w:pStyle w:val="af3"/>
        <w:ind w:left="0" w:firstLine="709"/>
      </w:pPr>
      <w:r>
        <w:t xml:space="preserve">4. </w:t>
      </w:r>
      <w:r w:rsidR="002F10A4">
        <w:t xml:space="preserve">Настоящее постановление </w:t>
      </w:r>
      <w:r>
        <w:t>вступает в силу с момента его опубликования.</w:t>
      </w:r>
    </w:p>
    <w:p w14:paraId="69E42E74" w14:textId="77777777" w:rsidR="00904CDC" w:rsidRDefault="00904CDC" w:rsidP="002B1640">
      <w:pPr>
        <w:pStyle w:val="af3"/>
        <w:ind w:left="0" w:firstLine="709"/>
      </w:pPr>
      <w:r>
        <w:t xml:space="preserve">5. Контроль над исполнением </w:t>
      </w:r>
      <w:r w:rsidR="00106E8A">
        <w:t>настоящего постановления</w:t>
      </w:r>
      <w:r>
        <w:t xml:space="preserve"> оставляю за собой.</w:t>
      </w:r>
    </w:p>
    <w:p w14:paraId="71D70F20" w14:textId="77777777" w:rsidR="00904CDC" w:rsidRDefault="00904CDC" w:rsidP="0057433F">
      <w:pPr>
        <w:pStyle w:val="af3"/>
      </w:pPr>
    </w:p>
    <w:tbl>
      <w:tblPr>
        <w:tblStyle w:val="ab"/>
        <w:tblpPr w:leftFromText="180" w:rightFromText="180" w:vertAnchor="text" w:horzAnchor="margin" w:tblpY="64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112"/>
        <w:gridCol w:w="3091"/>
        <w:gridCol w:w="2295"/>
      </w:tblGrid>
      <w:tr w:rsidR="002B1640" w:rsidRPr="004738B8" w14:paraId="5558492F" w14:textId="77777777" w:rsidTr="00DD3CC2">
        <w:trPr>
          <w:trHeight w:val="397"/>
        </w:trPr>
        <w:tc>
          <w:tcPr>
            <w:tcW w:w="567" w:type="dxa"/>
          </w:tcPr>
          <w:p w14:paraId="626C298C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4112" w:type="dxa"/>
          </w:tcPr>
          <w:p w14:paraId="6A82C17D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3091" w:type="dxa"/>
          </w:tcPr>
          <w:p w14:paraId="3545CC40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295" w:type="dxa"/>
          </w:tcPr>
          <w:p w14:paraId="51B9860C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</w:tr>
      <w:tr w:rsidR="002B1640" w:rsidRPr="004738B8" w14:paraId="58E8F0F9" w14:textId="77777777" w:rsidTr="00DD3CC2">
        <w:trPr>
          <w:trHeight w:val="397"/>
        </w:trPr>
        <w:tc>
          <w:tcPr>
            <w:tcW w:w="567" w:type="dxa"/>
          </w:tcPr>
          <w:p w14:paraId="36FC6D36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4112" w:type="dxa"/>
          </w:tcPr>
          <w:p w14:paraId="0CF681FE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3091" w:type="dxa"/>
          </w:tcPr>
          <w:p w14:paraId="67E5AACA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295" w:type="dxa"/>
          </w:tcPr>
          <w:p w14:paraId="70D5E617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</w:tr>
      <w:tr w:rsidR="002B1640" w:rsidRPr="004738B8" w14:paraId="09C3CC01" w14:textId="77777777" w:rsidTr="00DD3CC2">
        <w:trPr>
          <w:trHeight w:val="397"/>
        </w:trPr>
        <w:tc>
          <w:tcPr>
            <w:tcW w:w="567" w:type="dxa"/>
          </w:tcPr>
          <w:p w14:paraId="7B715A98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4112" w:type="dxa"/>
          </w:tcPr>
          <w:p w14:paraId="46AD66C4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3091" w:type="dxa"/>
          </w:tcPr>
          <w:p w14:paraId="054C3643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295" w:type="dxa"/>
          </w:tcPr>
          <w:p w14:paraId="57CA5FA3" w14:textId="77777777"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</w:tr>
      <w:tr w:rsidR="002B1640" w:rsidRPr="004738B8" w14:paraId="6DE71788" w14:textId="77777777" w:rsidTr="00DD3CC2">
        <w:trPr>
          <w:trHeight w:val="405"/>
        </w:trPr>
        <w:tc>
          <w:tcPr>
            <w:tcW w:w="567" w:type="dxa"/>
            <w:vAlign w:val="center"/>
          </w:tcPr>
          <w:p w14:paraId="37760965" w14:textId="77777777" w:rsidR="002B1640" w:rsidRPr="004738B8" w:rsidRDefault="002B1640" w:rsidP="00DD3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46534906" w14:textId="77777777"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 администрации</w:t>
            </w:r>
          </w:p>
        </w:tc>
        <w:tc>
          <w:tcPr>
            <w:tcW w:w="3091" w:type="dxa"/>
            <w:vAlign w:val="center"/>
          </w:tcPr>
          <w:p w14:paraId="04254326" w14:textId="77777777"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 w14:paraId="248DC5B9" w14:textId="77777777"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1640" w:rsidRPr="004738B8" w14:paraId="2F958EAF" w14:textId="77777777" w:rsidTr="00DD3CC2">
        <w:trPr>
          <w:trHeight w:val="405"/>
        </w:trPr>
        <w:tc>
          <w:tcPr>
            <w:tcW w:w="567" w:type="dxa"/>
            <w:vAlign w:val="center"/>
          </w:tcPr>
          <w:p w14:paraId="557EA7A1" w14:textId="77777777" w:rsidR="002B1640" w:rsidRPr="004738B8" w:rsidRDefault="002B1640" w:rsidP="00DD3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76F1A2A0" w14:textId="77777777"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3091" w:type="dxa"/>
            <w:vAlign w:val="center"/>
          </w:tcPr>
          <w:p w14:paraId="2EF8DDD8" w14:textId="77777777"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 w14:paraId="1C637BEA" w14:textId="77777777" w:rsidR="002B1640" w:rsidRPr="004738B8" w:rsidRDefault="002B1640" w:rsidP="00DD3C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8B8"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14:paraId="178F9EC7" w14:textId="77777777" w:rsidR="00904CDC" w:rsidRDefault="00904CDC" w:rsidP="00904CDC">
      <w:pPr>
        <w:ind w:left="6096"/>
        <w:rPr>
          <w:rFonts w:ascii="Times New Roman" w:hAnsi="Times New Roman" w:cs="Times New Roman"/>
          <w:sz w:val="28"/>
          <w:szCs w:val="28"/>
        </w:rPr>
      </w:pPr>
    </w:p>
    <w:p w14:paraId="7BCAEB8A" w14:textId="77777777" w:rsidR="00904CDC" w:rsidRDefault="00904CDC" w:rsidP="00904CDC">
      <w:pPr>
        <w:ind w:left="6096"/>
        <w:rPr>
          <w:rFonts w:ascii="Times New Roman" w:hAnsi="Times New Roman" w:cs="Times New Roman"/>
          <w:sz w:val="28"/>
          <w:szCs w:val="28"/>
        </w:rPr>
      </w:pPr>
    </w:p>
    <w:p w14:paraId="32BB16A1" w14:textId="77777777" w:rsidR="00904CDC" w:rsidRDefault="00904CDC" w:rsidP="00904CDC">
      <w:pPr>
        <w:ind w:left="6096"/>
        <w:rPr>
          <w:rFonts w:ascii="Times New Roman" w:hAnsi="Times New Roman" w:cs="Times New Roman"/>
          <w:sz w:val="28"/>
          <w:szCs w:val="28"/>
        </w:rPr>
      </w:pPr>
    </w:p>
    <w:p w14:paraId="4E5FDDF4" w14:textId="77777777" w:rsidR="00904CDC" w:rsidRDefault="00904CDC" w:rsidP="00904CDC">
      <w:pPr>
        <w:ind w:left="6096"/>
        <w:rPr>
          <w:rFonts w:ascii="Times New Roman" w:hAnsi="Times New Roman" w:cs="Times New Roman"/>
          <w:sz w:val="28"/>
          <w:szCs w:val="28"/>
        </w:rPr>
      </w:pPr>
    </w:p>
    <w:p w14:paraId="4ED2ADB6" w14:textId="77777777" w:rsidR="00904CDC" w:rsidRDefault="00904CDC" w:rsidP="00904CDC">
      <w:pPr>
        <w:ind w:left="6096"/>
        <w:rPr>
          <w:rFonts w:ascii="Times New Roman" w:hAnsi="Times New Roman" w:cs="Times New Roman"/>
          <w:sz w:val="28"/>
          <w:szCs w:val="28"/>
        </w:rPr>
      </w:pPr>
    </w:p>
    <w:p w14:paraId="035EF151" w14:textId="77777777" w:rsidR="00904CDC" w:rsidRDefault="00904CDC" w:rsidP="00904CDC">
      <w:pPr>
        <w:ind w:left="6096"/>
        <w:rPr>
          <w:rFonts w:ascii="Times New Roman" w:hAnsi="Times New Roman" w:cs="Times New Roman"/>
          <w:sz w:val="28"/>
          <w:szCs w:val="28"/>
        </w:rPr>
      </w:pPr>
    </w:p>
    <w:p w14:paraId="6C5C6DDD" w14:textId="77777777" w:rsidR="00106E8A" w:rsidRDefault="00106E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0EFB564" w14:textId="77777777" w:rsidR="00904CDC" w:rsidRPr="00106E8A" w:rsidRDefault="00904CDC" w:rsidP="00106E8A">
      <w:pPr>
        <w:ind w:left="6096"/>
        <w:jc w:val="right"/>
        <w:rPr>
          <w:rFonts w:ascii="Times New Roman" w:hAnsi="Times New Roman" w:cs="Times New Roman"/>
          <w:szCs w:val="28"/>
        </w:rPr>
      </w:pPr>
      <w:r w:rsidRPr="00106E8A">
        <w:rPr>
          <w:rFonts w:ascii="Times New Roman" w:hAnsi="Times New Roman" w:cs="Times New Roman"/>
          <w:szCs w:val="28"/>
        </w:rPr>
        <w:lastRenderedPageBreak/>
        <w:t>Приложение № 1</w:t>
      </w:r>
    </w:p>
    <w:p w14:paraId="770E8BC6" w14:textId="77777777" w:rsidR="00904CDC" w:rsidRPr="00106E8A" w:rsidRDefault="00904CDC" w:rsidP="00106E8A">
      <w:pPr>
        <w:ind w:left="6096"/>
        <w:jc w:val="right"/>
        <w:rPr>
          <w:rFonts w:ascii="Times New Roman" w:hAnsi="Times New Roman" w:cs="Times New Roman"/>
          <w:szCs w:val="28"/>
        </w:rPr>
      </w:pPr>
      <w:r w:rsidRPr="00106E8A">
        <w:rPr>
          <w:rFonts w:ascii="Times New Roman" w:hAnsi="Times New Roman" w:cs="Times New Roman"/>
          <w:szCs w:val="28"/>
        </w:rPr>
        <w:t xml:space="preserve">к </w:t>
      </w:r>
      <w:r w:rsidR="00457E66" w:rsidRPr="00106E8A">
        <w:rPr>
          <w:rFonts w:ascii="Times New Roman" w:hAnsi="Times New Roman" w:cs="Times New Roman"/>
          <w:szCs w:val="28"/>
        </w:rPr>
        <w:t>постановлению администрации</w:t>
      </w:r>
    </w:p>
    <w:p w14:paraId="041531F4" w14:textId="77777777" w:rsidR="00904CDC" w:rsidRPr="00106E8A" w:rsidRDefault="00904CDC" w:rsidP="00106E8A">
      <w:pPr>
        <w:ind w:left="6096"/>
        <w:jc w:val="right"/>
        <w:rPr>
          <w:rFonts w:ascii="Times New Roman" w:hAnsi="Times New Roman" w:cs="Times New Roman"/>
          <w:szCs w:val="28"/>
        </w:rPr>
      </w:pPr>
      <w:r w:rsidRPr="00106E8A">
        <w:rPr>
          <w:rFonts w:ascii="Times New Roman" w:hAnsi="Times New Roman" w:cs="Times New Roman"/>
          <w:szCs w:val="28"/>
        </w:rPr>
        <w:t>МО «Гунибский район»</w:t>
      </w:r>
    </w:p>
    <w:p w14:paraId="3C2A1D68" w14:textId="70B25654" w:rsidR="00904CDC" w:rsidRPr="00106E8A" w:rsidRDefault="00545A44" w:rsidP="00106E8A">
      <w:pPr>
        <w:ind w:left="6096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от </w:t>
      </w:r>
      <w:r w:rsidR="00956F5C">
        <w:rPr>
          <w:rFonts w:ascii="Times New Roman" w:hAnsi="Times New Roman" w:cs="Times New Roman"/>
          <w:szCs w:val="28"/>
        </w:rPr>
        <w:t xml:space="preserve">           </w:t>
      </w:r>
      <w:r w:rsidR="00904CDC" w:rsidRPr="00106E8A">
        <w:rPr>
          <w:rFonts w:ascii="Times New Roman" w:hAnsi="Times New Roman" w:cs="Times New Roman"/>
          <w:szCs w:val="28"/>
        </w:rPr>
        <w:t xml:space="preserve"> г</w:t>
      </w:r>
      <w:r>
        <w:rPr>
          <w:rFonts w:ascii="Times New Roman" w:hAnsi="Times New Roman" w:cs="Times New Roman"/>
          <w:szCs w:val="28"/>
        </w:rPr>
        <w:t xml:space="preserve">. </w:t>
      </w:r>
      <w:r w:rsidRPr="00106E8A">
        <w:rPr>
          <w:rFonts w:ascii="Times New Roman" w:hAnsi="Times New Roman" w:cs="Times New Roman"/>
          <w:szCs w:val="28"/>
        </w:rPr>
        <w:t>№</w:t>
      </w:r>
      <w:r w:rsidR="00457E66">
        <w:rPr>
          <w:rFonts w:ascii="Times New Roman" w:hAnsi="Times New Roman" w:cs="Times New Roman"/>
          <w:szCs w:val="28"/>
        </w:rPr>
        <w:t xml:space="preserve"> </w:t>
      </w:r>
      <w:r w:rsidR="00956F5C">
        <w:rPr>
          <w:rFonts w:ascii="Times New Roman" w:hAnsi="Times New Roman" w:cs="Times New Roman"/>
          <w:szCs w:val="28"/>
        </w:rPr>
        <w:t xml:space="preserve"> </w:t>
      </w:r>
    </w:p>
    <w:p w14:paraId="36B6E85D" w14:textId="77777777" w:rsidR="00904CDC" w:rsidRPr="00106E8A" w:rsidRDefault="00904CDC" w:rsidP="00106E8A">
      <w:pPr>
        <w:ind w:left="6096"/>
        <w:jc w:val="right"/>
        <w:rPr>
          <w:rFonts w:ascii="Times New Roman" w:hAnsi="Times New Roman" w:cs="Times New Roman"/>
          <w:szCs w:val="28"/>
        </w:rPr>
      </w:pPr>
    </w:p>
    <w:p w14:paraId="21FCF980" w14:textId="77777777" w:rsidR="00904CDC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0FC6272" w14:textId="77777777" w:rsidR="00904CDC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D5952B4" w14:textId="77777777" w:rsidR="002B1640" w:rsidRDefault="002B1640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6C6B270" w14:textId="77777777" w:rsidR="002B1640" w:rsidRDefault="002B1640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B8390B" w14:textId="77777777" w:rsidR="00904CDC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9714A57" w14:textId="77777777" w:rsidR="00904CDC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3DC24C" w14:textId="77777777" w:rsidR="00904CDC" w:rsidRPr="00C038DE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E53BD85" w14:textId="77777777" w:rsidR="00904CDC" w:rsidRPr="00C038DE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D9A5DFA" w14:textId="77777777" w:rsidR="00904CDC" w:rsidRDefault="00904CDC" w:rsidP="00457E66">
      <w:pPr>
        <w:pStyle w:val="2"/>
        <w:numPr>
          <w:ilvl w:val="1"/>
          <w:numId w:val="17"/>
        </w:numPr>
        <w:spacing w:line="360" w:lineRule="auto"/>
        <w:rPr>
          <w:b/>
          <w:szCs w:val="28"/>
        </w:rPr>
      </w:pPr>
      <w:bookmarkStart w:id="6" w:name="_Toc253230"/>
      <w:bookmarkStart w:id="7" w:name="_Toc253235"/>
      <w:bookmarkStart w:id="8" w:name="_Toc253240"/>
      <w:r w:rsidRPr="00C038DE">
        <w:rPr>
          <w:b/>
          <w:szCs w:val="28"/>
        </w:rPr>
        <w:t>МУНИЦИПАЛЬНАЯ АНТИНАРКОТИЧЕСКАЯ ПРОГРАММА</w:t>
      </w:r>
      <w:bookmarkEnd w:id="6"/>
      <w:bookmarkEnd w:id="7"/>
      <w:bookmarkEnd w:id="8"/>
    </w:p>
    <w:p w14:paraId="1613FE50" w14:textId="77777777" w:rsidR="002B1640" w:rsidRPr="002B1640" w:rsidRDefault="002B1640" w:rsidP="002B1640">
      <w:pPr>
        <w:rPr>
          <w:lang w:eastAsia="ar-SA" w:bidi="ar-SA"/>
        </w:rPr>
      </w:pPr>
    </w:p>
    <w:p w14:paraId="18100946" w14:textId="77777777" w:rsidR="002B1640" w:rsidRDefault="00904CDC" w:rsidP="00457E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8DE">
        <w:rPr>
          <w:rFonts w:ascii="Times New Roman" w:hAnsi="Times New Roman" w:cs="Times New Roman"/>
          <w:b/>
          <w:sz w:val="28"/>
          <w:szCs w:val="28"/>
        </w:rPr>
        <w:t>«</w:t>
      </w:r>
      <w:r w:rsidR="002B1640" w:rsidRPr="00C038DE">
        <w:rPr>
          <w:rFonts w:ascii="Times New Roman" w:hAnsi="Times New Roman" w:cs="Times New Roman"/>
          <w:b/>
          <w:sz w:val="28"/>
          <w:szCs w:val="28"/>
        </w:rPr>
        <w:t>Профилактика наркомании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и противодействие нез</w:t>
      </w:r>
      <w:r>
        <w:rPr>
          <w:rFonts w:ascii="Times New Roman" w:hAnsi="Times New Roman" w:cs="Times New Roman"/>
          <w:b/>
          <w:sz w:val="28"/>
          <w:szCs w:val="28"/>
        </w:rPr>
        <w:t xml:space="preserve">аконному обороту </w:t>
      </w:r>
    </w:p>
    <w:p w14:paraId="3A407D79" w14:textId="77777777" w:rsidR="00904CDC" w:rsidRDefault="00904CDC" w:rsidP="00457E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наркотиков в МО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«Гунибский район»</w:t>
      </w:r>
    </w:p>
    <w:p w14:paraId="571A69E4" w14:textId="77777777" w:rsidR="00904CDC" w:rsidRPr="00C038DE" w:rsidRDefault="00904CDC" w:rsidP="00457E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2024-2026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14:paraId="2B5D2EFD" w14:textId="77777777" w:rsidR="00904CDC" w:rsidRPr="00C038DE" w:rsidRDefault="00904CDC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30E06D9D" w14:textId="77777777" w:rsidR="00904CDC" w:rsidRDefault="00904CDC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2CD9E160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3DA7E256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6CA2DB80" w14:textId="77777777" w:rsidR="002B1640" w:rsidRDefault="002B1640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3ECBAAAC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265F54FD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324C32D8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30476681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3E343B21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74CD39C7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002E6A81" w14:textId="77777777"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0FB876DC" w14:textId="77777777" w:rsidR="00457E66" w:rsidRPr="00C038DE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14:paraId="32B49EE8" w14:textId="77777777" w:rsidR="00904CDC" w:rsidRPr="00C038DE" w:rsidRDefault="00904CDC" w:rsidP="00904CDC">
      <w:pPr>
        <w:pStyle w:val="ConsNormal"/>
        <w:spacing w:line="240" w:lineRule="exact"/>
        <w:ind w:left="4956" w:firstLine="0"/>
        <w:rPr>
          <w:rFonts w:ascii="Times New Roman" w:hAnsi="Times New Roman" w:cs="Times New Roman"/>
          <w:sz w:val="28"/>
          <w:szCs w:val="28"/>
        </w:rPr>
      </w:pPr>
      <w:r w:rsidRPr="00C038DE">
        <w:rPr>
          <w:rFonts w:ascii="Times New Roman" w:hAnsi="Times New Roman" w:cs="Times New Roman"/>
          <w:sz w:val="28"/>
          <w:szCs w:val="28"/>
        </w:rPr>
        <w:br w:type="page"/>
      </w:r>
    </w:p>
    <w:p w14:paraId="5640E8FA" w14:textId="77777777" w:rsidR="00904CDC" w:rsidRPr="00C038DE" w:rsidRDefault="00904CDC" w:rsidP="00CC7623">
      <w:pPr>
        <w:pStyle w:val="2"/>
        <w:numPr>
          <w:ilvl w:val="1"/>
          <w:numId w:val="17"/>
        </w:numPr>
        <w:tabs>
          <w:tab w:val="clear" w:pos="576"/>
        </w:tabs>
        <w:ind w:left="0" w:firstLine="0"/>
        <w:rPr>
          <w:b/>
          <w:szCs w:val="28"/>
        </w:rPr>
      </w:pPr>
      <w:bookmarkStart w:id="9" w:name="_Toc253231"/>
      <w:bookmarkStart w:id="10" w:name="_Toc253236"/>
      <w:bookmarkStart w:id="11" w:name="_Toc253241"/>
      <w:r w:rsidRPr="00C038DE">
        <w:rPr>
          <w:b/>
          <w:szCs w:val="28"/>
        </w:rPr>
        <w:lastRenderedPageBreak/>
        <w:t>МУНИЦИПАЛЬНАЯ АНТИНАРКОТИЧЕСКАЯ ПРОГРАММА</w:t>
      </w:r>
      <w:bookmarkEnd w:id="9"/>
      <w:bookmarkEnd w:id="10"/>
      <w:bookmarkEnd w:id="11"/>
    </w:p>
    <w:p w14:paraId="1336A1CE" w14:textId="77777777" w:rsidR="00904CDC" w:rsidRPr="00C038DE" w:rsidRDefault="00904CDC" w:rsidP="00CC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8DE">
        <w:rPr>
          <w:rFonts w:ascii="Times New Roman" w:hAnsi="Times New Roman" w:cs="Times New Roman"/>
          <w:b/>
          <w:sz w:val="28"/>
          <w:szCs w:val="28"/>
        </w:rPr>
        <w:t>«</w:t>
      </w:r>
      <w:r w:rsidR="008C673D" w:rsidRPr="00C038DE">
        <w:rPr>
          <w:rFonts w:ascii="Times New Roman" w:hAnsi="Times New Roman" w:cs="Times New Roman"/>
          <w:b/>
          <w:sz w:val="28"/>
          <w:szCs w:val="28"/>
        </w:rPr>
        <w:t>Профилактика наркомании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и противодействие незаконному обороту наркотиков на терри</w:t>
      </w:r>
      <w:r w:rsidR="008C673D">
        <w:rPr>
          <w:rFonts w:ascii="Times New Roman" w:hAnsi="Times New Roman" w:cs="Times New Roman"/>
          <w:b/>
          <w:sz w:val="28"/>
          <w:szCs w:val="28"/>
        </w:rPr>
        <w:t xml:space="preserve">тории </w:t>
      </w:r>
      <w:r>
        <w:rPr>
          <w:rFonts w:ascii="Times New Roman" w:hAnsi="Times New Roman" w:cs="Times New Roman"/>
          <w:b/>
          <w:sz w:val="28"/>
          <w:szCs w:val="28"/>
        </w:rPr>
        <w:t>Гунибского района на 2024-2026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14:paraId="31EA0D4A" w14:textId="77777777" w:rsidR="00904CDC" w:rsidRPr="00C038DE" w:rsidRDefault="00904CDC" w:rsidP="00904CDC">
      <w:pPr>
        <w:rPr>
          <w:rFonts w:ascii="Times New Roman" w:hAnsi="Times New Roman" w:cs="Times New Roman"/>
          <w:sz w:val="28"/>
          <w:szCs w:val="28"/>
        </w:rPr>
      </w:pPr>
    </w:p>
    <w:p w14:paraId="7B0CA539" w14:textId="77777777" w:rsidR="00904CDC" w:rsidRPr="00C038DE" w:rsidRDefault="00904CDC" w:rsidP="00CC7623">
      <w:pPr>
        <w:jc w:val="center"/>
        <w:rPr>
          <w:rFonts w:ascii="Times New Roman" w:hAnsi="Times New Roman" w:cs="Times New Roman"/>
          <w:sz w:val="28"/>
          <w:szCs w:val="28"/>
        </w:rPr>
      </w:pPr>
      <w:r w:rsidRPr="00C038DE">
        <w:rPr>
          <w:rFonts w:ascii="Times New Roman" w:hAnsi="Times New Roman" w:cs="Times New Roman"/>
          <w:sz w:val="28"/>
          <w:szCs w:val="28"/>
        </w:rPr>
        <w:t>ПАСПОРТ</w:t>
      </w:r>
    </w:p>
    <w:p w14:paraId="2F2B77A4" w14:textId="77777777" w:rsidR="002B1640" w:rsidRDefault="00904CDC" w:rsidP="00CC7623">
      <w:pPr>
        <w:jc w:val="center"/>
        <w:rPr>
          <w:rFonts w:ascii="Times New Roman" w:hAnsi="Times New Roman" w:cs="Times New Roman"/>
          <w:sz w:val="28"/>
          <w:szCs w:val="28"/>
        </w:rPr>
      </w:pPr>
      <w:r w:rsidRPr="00C038DE">
        <w:rPr>
          <w:rFonts w:ascii="Times New Roman" w:hAnsi="Times New Roman" w:cs="Times New Roman"/>
          <w:sz w:val="28"/>
          <w:szCs w:val="28"/>
        </w:rPr>
        <w:t>муниципальной антинаркотической программы «Профилактика наркомании и противодействие незаконному обороту наркотиков на терри</w:t>
      </w:r>
      <w:r w:rsidR="002B1640">
        <w:rPr>
          <w:rFonts w:ascii="Times New Roman" w:hAnsi="Times New Roman" w:cs="Times New Roman"/>
          <w:sz w:val="28"/>
          <w:szCs w:val="28"/>
        </w:rPr>
        <w:t xml:space="preserve">тории </w:t>
      </w:r>
    </w:p>
    <w:p w14:paraId="319992D7" w14:textId="77777777" w:rsidR="00904CDC" w:rsidRPr="00C038DE" w:rsidRDefault="00904CDC" w:rsidP="00CC76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Гунибского района на 2024-2026</w:t>
      </w:r>
      <w:r w:rsidRPr="00C038DE">
        <w:rPr>
          <w:rFonts w:ascii="Times New Roman" w:hAnsi="Times New Roman" w:cs="Times New Roman"/>
          <w:sz w:val="28"/>
          <w:szCs w:val="28"/>
        </w:rPr>
        <w:t xml:space="preserve"> годы»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7796"/>
      </w:tblGrid>
      <w:tr w:rsidR="00904CDC" w:rsidRPr="00F544D2" w14:paraId="7817E35D" w14:textId="77777777" w:rsidTr="00545A4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307C9" w14:textId="77777777" w:rsidR="00904CDC" w:rsidRPr="00F544D2" w:rsidRDefault="00904CDC" w:rsidP="00373648">
            <w:pPr>
              <w:snapToGrid w:val="0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Наименование 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EA75F" w14:textId="77777777" w:rsidR="00904CDC" w:rsidRPr="00F544D2" w:rsidRDefault="0029589B" w:rsidP="00CC7623">
            <w:pPr>
              <w:snapToGri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</w:t>
            </w:r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униципальная антинаркотическая программа «Профилактика наркомании и противодействие незаконному обороту наркотиков на </w:t>
            </w:r>
            <w:proofErr w:type="gramStart"/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территории  Гунибского</w:t>
            </w:r>
            <w:proofErr w:type="gramEnd"/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 на 2024</w:t>
            </w:r>
            <w:r w:rsidR="00CC76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CC76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2026 годы» (далее - Программа)</w:t>
            </w:r>
          </w:p>
        </w:tc>
      </w:tr>
      <w:tr w:rsidR="00904CDC" w:rsidRPr="00F544D2" w14:paraId="2C368E6A" w14:textId="77777777" w:rsidTr="00545A4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A70A7" w14:textId="77777777" w:rsidR="00904CDC" w:rsidRPr="00F544D2" w:rsidRDefault="00904CDC" w:rsidP="0029589B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Основание </w:t>
            </w:r>
            <w:r w:rsidR="005C153A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для разработки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098E6" w14:textId="77777777" w:rsidR="00904CDC" w:rsidRPr="00F544D2" w:rsidRDefault="00904CDC" w:rsidP="005E1E3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Постановление Правительства РФ от 15</w:t>
            </w:r>
            <w:r w:rsidR="005E1E3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.04.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2014</w:t>
            </w:r>
            <w:r w:rsidR="00545A44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г. № 299 "Об утверждении государственной программы Российской Федерации "Противодействие незаконному обороту наркотиков".</w:t>
            </w:r>
          </w:p>
        </w:tc>
      </w:tr>
      <w:tr w:rsidR="00904CDC" w:rsidRPr="00F544D2" w14:paraId="25CCD029" w14:textId="77777777" w:rsidTr="0029589B">
        <w:trPr>
          <w:trHeight w:val="8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250B3" w14:textId="77777777" w:rsidR="00904CDC" w:rsidRPr="00F544D2" w:rsidRDefault="00904CDC" w:rsidP="0029589B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Заказчик – координатор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B4DA" w14:textId="77777777" w:rsidR="00904CDC" w:rsidRPr="00F544D2" w:rsidRDefault="00904CDC" w:rsidP="00545A44">
            <w:pPr>
              <w:snapToGrid w:val="0"/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Администрация МО «Гунибский район» </w:t>
            </w:r>
          </w:p>
        </w:tc>
      </w:tr>
      <w:tr w:rsidR="00904CDC" w:rsidRPr="00F544D2" w14:paraId="5369DF8A" w14:textId="77777777" w:rsidTr="00545A4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A7AE1" w14:textId="77777777" w:rsidR="00904CDC" w:rsidRPr="00F544D2" w:rsidRDefault="00904CDC" w:rsidP="0029589B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gramStart"/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Разработчики  Программы</w:t>
            </w:r>
            <w:proofErr w:type="gram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8D63D" w14:textId="77777777" w:rsidR="00904CDC" w:rsidRPr="00F544D2" w:rsidRDefault="00904CDC" w:rsidP="00545A44">
            <w:pPr>
              <w:snapToGrid w:val="0"/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</w:t>
            </w:r>
            <w:r w:rsidR="00AD2D52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нтинаркотическая комиссия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МО «Гунибский район,</w:t>
            </w:r>
          </w:p>
          <w:p w14:paraId="60AFCD75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ОМВД Росси по Гунибскому району</w:t>
            </w:r>
          </w:p>
        </w:tc>
      </w:tr>
      <w:tr w:rsidR="00904CDC" w:rsidRPr="00F544D2" w14:paraId="21AAC3BF" w14:textId="77777777" w:rsidTr="00545A44">
        <w:trPr>
          <w:trHeight w:val="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18967" w14:textId="77777777" w:rsidR="00904CDC" w:rsidRPr="00F544D2" w:rsidRDefault="00904CDC" w:rsidP="00F544D2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Исполнители 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0E6D7" w14:textId="77777777" w:rsidR="00904CDC" w:rsidRPr="00F544D2" w:rsidRDefault="00904CDC" w:rsidP="00545A44">
            <w:pPr>
              <w:snapToGrid w:val="0"/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органы местного самоуправления муниципальных образований Гунибского района (по согласованию);</w:t>
            </w:r>
          </w:p>
          <w:p w14:paraId="4CD4CFAC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отдел внутренних дел по Гунибскому району (по согласованию);</w:t>
            </w:r>
          </w:p>
          <w:p w14:paraId="1B2FE635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 отделение отдела в п. Хунзах Управления Федеральной службы Российской Федерации по Республике Дагестан;</w:t>
            </w:r>
          </w:p>
          <w:p w14:paraId="179F483D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ГБУ РД «Гунибская ЦРБ»;</w:t>
            </w:r>
          </w:p>
          <w:p w14:paraId="54A2FC7D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государственное учреждение «Центр занятости населения Гунибского района» (по согласованию);</w:t>
            </w:r>
          </w:p>
          <w:p w14:paraId="0BBD2752" w14:textId="77777777" w:rsidR="00904CDC" w:rsidRPr="00F544D2" w:rsidRDefault="00904CDC" w:rsidP="00545A44">
            <w:pPr>
              <w:shd w:val="clear" w:color="auto" w:fill="FFFFFF"/>
              <w:ind w:left="-39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МКУ «Отдел Образования»;</w:t>
            </w:r>
          </w:p>
          <w:p w14:paraId="729A3B72" w14:textId="77777777" w:rsidR="00904CDC" w:rsidRPr="00F544D2" w:rsidRDefault="00904CDC" w:rsidP="00545A44">
            <w:pPr>
              <w:shd w:val="clear" w:color="auto" w:fill="FFFFFF"/>
              <w:ind w:left="-39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отдел спорта, молодежной политики и туризма администрации МО «Гунибский район»;</w:t>
            </w:r>
          </w:p>
          <w:p w14:paraId="21E76945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ГБУ РД КЦСОН в МО «Гунибский район»;</w:t>
            </w:r>
          </w:p>
          <w:p w14:paraId="45BE426D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Духовенство Гунибского района;</w:t>
            </w:r>
          </w:p>
          <w:p w14:paraId="2F071894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Редакция газеты «Гуниб» (по согласованию);</w:t>
            </w:r>
          </w:p>
          <w:p w14:paraId="3E46BC75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Природный парк «Верхний Гуниб»;</w:t>
            </w:r>
          </w:p>
          <w:p w14:paraId="3AB8B46A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МФ ФКУ УИИ УФСИН России по РД в Гунибском районе;</w:t>
            </w:r>
          </w:p>
          <w:p w14:paraId="5AEE0D2A" w14:textId="77777777"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КДН и ЗП в МО «Гунибский район»;</w:t>
            </w:r>
          </w:p>
          <w:p w14:paraId="797BE91C" w14:textId="77777777" w:rsidR="00904CDC" w:rsidRPr="00F544D2" w:rsidRDefault="00904CDC" w:rsidP="00545A44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Общественные организации, привлекаемые в установленном порядке</w:t>
            </w:r>
          </w:p>
        </w:tc>
      </w:tr>
      <w:tr w:rsidR="00F544D2" w:rsidRPr="00F544D2" w14:paraId="0912C53F" w14:textId="77777777" w:rsidTr="00545A4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43182" w14:textId="77777777" w:rsidR="00F544D2" w:rsidRPr="00F544D2" w:rsidRDefault="00F544D2" w:rsidP="00F544D2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Цель 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C07C5" w14:textId="77777777" w:rsidR="00F544D2" w:rsidRPr="00F544D2" w:rsidRDefault="00F544D2" w:rsidP="00F544D2">
            <w:pPr>
              <w:shd w:val="clear" w:color="auto" w:fill="FFFFFF"/>
              <w:snapToGrid w:val="0"/>
              <w:ind w:left="11" w:right="17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сокращение незаконного потребления наркотических средств и психотропных веществ в Гунибском районе, обеспечение условий способствующих снижению показателей незаконного оборота наркотиков, поэтапного сокращения наркомании и связанных с ней правонарушений до уровня минимальной опасности для общества</w:t>
            </w:r>
          </w:p>
        </w:tc>
      </w:tr>
      <w:tr w:rsidR="00904CDC" w:rsidRPr="00F544D2" w14:paraId="6CC53505" w14:textId="77777777" w:rsidTr="00545A4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5A99A" w14:textId="77777777" w:rsidR="00904CDC" w:rsidRPr="00F544D2" w:rsidRDefault="00904CDC" w:rsidP="00904CDC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Задачи </w:t>
            </w:r>
          </w:p>
          <w:p w14:paraId="2FE836C3" w14:textId="77777777" w:rsidR="00904CDC" w:rsidRPr="00F544D2" w:rsidRDefault="00904CDC" w:rsidP="00373648">
            <w:pPr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9AB0E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проведение работы по профилактике распространения наркомании и связанных с ней правонарушений, снижение доступности наркотических средств и психотропных </w:t>
            </w:r>
            <w:r w:rsidR="00545A44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веществ для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незаконного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потребления,</w:t>
            </w:r>
          </w:p>
          <w:p w14:paraId="0E743E96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- создание системы антинаркотической профилактики для различных категорий населения, прежде всего молодежи и несовершеннолетних, предупреждение связанных с наркотиками правонарушений; </w:t>
            </w:r>
          </w:p>
          <w:p w14:paraId="1C91B5C5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 проведение комп</w:t>
            </w:r>
            <w:r w:rsidR="00C029DA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лексных оперативно-профилактиче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ских операций, направ</w:t>
            </w:r>
            <w:r w:rsidR="00C029DA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ленных на выявление и пресече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ние каналов поступления наркотиков в незаконный оборот; </w:t>
            </w:r>
          </w:p>
          <w:p w14:paraId="1CF6FFAA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 снижение доступности наркотических средств и психотропных веществ для незаконного потребления;</w:t>
            </w:r>
          </w:p>
          <w:p w14:paraId="4ABADFF8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повышение уровня осведомленности населения района о неблагоприятных последствиях немедицинского употребления наркотических средств, психотропных веществ и о системе оказания помощи наркозависимым больным; </w:t>
            </w:r>
          </w:p>
          <w:p w14:paraId="7E2F044F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укрепление межведомственного взаимодействия при проведении антинаркотических мероприятий </w:t>
            </w:r>
          </w:p>
        </w:tc>
      </w:tr>
      <w:tr w:rsidR="00904CDC" w:rsidRPr="00F544D2" w14:paraId="542EF8AA" w14:textId="77777777" w:rsidTr="00545A4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FF76D" w14:textId="77777777" w:rsidR="00904CDC" w:rsidRPr="00F544D2" w:rsidRDefault="00904CDC" w:rsidP="00CC7623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Срок реализации</w:t>
            </w:r>
            <w:r w:rsidR="00CC76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3FF1F" w14:textId="77777777" w:rsidR="00904CDC" w:rsidRPr="00F544D2" w:rsidRDefault="00904CDC" w:rsidP="00545A44">
            <w:pPr>
              <w:snapToGrid w:val="0"/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2024-2026 годы</w:t>
            </w:r>
          </w:p>
        </w:tc>
      </w:tr>
      <w:tr w:rsidR="00904CDC" w:rsidRPr="00F544D2" w14:paraId="0883B285" w14:textId="77777777" w:rsidTr="00457E66">
        <w:trPr>
          <w:trHeight w:val="221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678A3" w14:textId="77777777" w:rsidR="00904CDC" w:rsidRPr="00F544D2" w:rsidRDefault="00AD2D52" w:rsidP="00AD2D52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Прогнозируемые объемы </w:t>
            </w:r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и источники </w:t>
            </w:r>
          </w:p>
          <w:p w14:paraId="784EDEC0" w14:textId="77777777" w:rsidR="00904CDC" w:rsidRPr="00F544D2" w:rsidRDefault="00904CDC" w:rsidP="00373648">
            <w:pPr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финансирования </w:t>
            </w:r>
          </w:p>
          <w:p w14:paraId="04C46E47" w14:textId="77777777" w:rsidR="00904CDC" w:rsidRPr="00F544D2" w:rsidRDefault="00904CDC" w:rsidP="00373648">
            <w:pPr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75D73" w14:textId="77777777" w:rsidR="00904CDC" w:rsidRPr="00F544D2" w:rsidRDefault="00904CDC" w:rsidP="00545A44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финансирование мероприятий Программы осуществляется за счет средств бюджета Гунибского муниципального района. Общий объем финансирования Программы в 2024 - 2026 годах </w:t>
            </w:r>
            <w:r w:rsidR="00AD2D52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составит 300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тыс. рублей, в том числе по годам:</w:t>
            </w:r>
          </w:p>
          <w:p w14:paraId="415905CE" w14:textId="77777777" w:rsidR="00904CDC" w:rsidRPr="00F544D2" w:rsidRDefault="00904CDC" w:rsidP="00545A4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2024 год - 100 тыс. рублей;</w:t>
            </w:r>
          </w:p>
          <w:p w14:paraId="0F408196" w14:textId="77777777" w:rsidR="00904CDC" w:rsidRPr="00F544D2" w:rsidRDefault="00904CDC" w:rsidP="00545A4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2025 год - 100 тыс. рублей;</w:t>
            </w:r>
          </w:p>
          <w:p w14:paraId="38B8117D" w14:textId="77777777" w:rsidR="00904CDC" w:rsidRPr="00F544D2" w:rsidRDefault="00904CDC" w:rsidP="00CC76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2026 год - 100тыс. рублей</w:t>
            </w:r>
            <w:r w:rsidR="00CC76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.</w:t>
            </w:r>
          </w:p>
        </w:tc>
      </w:tr>
      <w:tr w:rsidR="00904CDC" w:rsidRPr="00F544D2" w14:paraId="02BF6010" w14:textId="77777777" w:rsidTr="00545A4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3E15" w14:textId="77777777" w:rsidR="00904CDC" w:rsidRPr="00F544D2" w:rsidRDefault="00904CDC" w:rsidP="00373648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Ожидаемые результаты реализации мероприятий 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E7417" w14:textId="77777777" w:rsidR="00904CDC" w:rsidRPr="00F544D2" w:rsidRDefault="00904CDC" w:rsidP="00545A44">
            <w:pPr>
              <w:snapToGri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улучшение взаимодействия между правоохранительными органами, органами местного самоуправления, общественными организациями по профилактике наркомании среди населения Гунибского района; </w:t>
            </w:r>
          </w:p>
          <w:p w14:paraId="56A83C45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систематизация и повышение эффективности профилактических и реабилитационных мероприятий, связанных с проблемой распространения наркомании; </w:t>
            </w:r>
          </w:p>
          <w:p w14:paraId="0F1CF976" w14:textId="77777777"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повышение качества работы правоохранительных органов в сфере пресечения незаконного оборота наркотиков; </w:t>
            </w:r>
          </w:p>
          <w:p w14:paraId="659AE7E6" w14:textId="77777777" w:rsidR="00904CDC" w:rsidRPr="00F544D2" w:rsidRDefault="00904CDC" w:rsidP="00AD2D52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 увеличение количества лабораторных исследований с целью выявления лиц, употребляющих наркотики до 10</w:t>
            </w:r>
            <w:r w:rsidR="002F10A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.</w:t>
            </w:r>
          </w:p>
        </w:tc>
      </w:tr>
    </w:tbl>
    <w:p w14:paraId="02D502CF" w14:textId="77777777" w:rsidR="00904CDC" w:rsidRPr="00F544D2" w:rsidRDefault="00904CDC" w:rsidP="00904CDC">
      <w:pPr>
        <w:rPr>
          <w:rFonts w:ascii="Times New Roman" w:hAnsi="Times New Roman" w:cs="Times New Roman"/>
          <w:b/>
          <w:spacing w:val="-10"/>
          <w:sz w:val="28"/>
          <w:szCs w:val="28"/>
        </w:rPr>
      </w:pPr>
    </w:p>
    <w:sectPr w:rsidR="00904CDC" w:rsidRPr="00F544D2" w:rsidSect="00CC7623">
      <w:footerReference w:type="default" r:id="rId9"/>
      <w:type w:val="continuous"/>
      <w:pgSz w:w="11900" w:h="16840"/>
      <w:pgMar w:top="680" w:right="418" w:bottom="680" w:left="1361" w:header="659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8BF0D" w14:textId="77777777" w:rsidR="009A3C08" w:rsidRDefault="009A3C08">
      <w:r>
        <w:separator/>
      </w:r>
    </w:p>
  </w:endnote>
  <w:endnote w:type="continuationSeparator" w:id="0">
    <w:p w14:paraId="6C9CC8C2" w14:textId="77777777" w:rsidR="009A3C08" w:rsidRDefault="009A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5273760"/>
      <w:docPartObj>
        <w:docPartGallery w:val="Page Numbers (Bottom of Page)"/>
        <w:docPartUnique/>
      </w:docPartObj>
    </w:sdtPr>
    <w:sdtContent>
      <w:p w14:paraId="48071DF6" w14:textId="77777777" w:rsidR="007513DC" w:rsidRDefault="007513D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AEC">
          <w:rPr>
            <w:noProof/>
          </w:rPr>
          <w:t>4</w:t>
        </w:r>
        <w:r>
          <w:fldChar w:fldCharType="end"/>
        </w:r>
      </w:p>
    </w:sdtContent>
  </w:sdt>
  <w:p w14:paraId="54154D9E" w14:textId="77777777"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3E3B7" w14:textId="77777777" w:rsidR="009A3C08" w:rsidRDefault="009A3C08">
      <w:r>
        <w:separator/>
      </w:r>
    </w:p>
  </w:footnote>
  <w:footnote w:type="continuationSeparator" w:id="0">
    <w:p w14:paraId="47A46F83" w14:textId="77777777" w:rsidR="009A3C08" w:rsidRDefault="009A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54961537">
    <w:abstractNumId w:val="13"/>
  </w:num>
  <w:num w:numId="2" w16cid:durableId="1334842656">
    <w:abstractNumId w:val="4"/>
  </w:num>
  <w:num w:numId="3" w16cid:durableId="1316177062">
    <w:abstractNumId w:val="12"/>
  </w:num>
  <w:num w:numId="4" w16cid:durableId="1332831825">
    <w:abstractNumId w:val="6"/>
  </w:num>
  <w:num w:numId="5" w16cid:durableId="160050632">
    <w:abstractNumId w:val="2"/>
  </w:num>
  <w:num w:numId="6" w16cid:durableId="1869679824">
    <w:abstractNumId w:val="15"/>
  </w:num>
  <w:num w:numId="7" w16cid:durableId="1356924263">
    <w:abstractNumId w:val="10"/>
  </w:num>
  <w:num w:numId="8" w16cid:durableId="191964265">
    <w:abstractNumId w:val="3"/>
  </w:num>
  <w:num w:numId="9" w16cid:durableId="392462264">
    <w:abstractNumId w:val="5"/>
  </w:num>
  <w:num w:numId="10" w16cid:durableId="1747649367">
    <w:abstractNumId w:val="1"/>
  </w:num>
  <w:num w:numId="11" w16cid:durableId="1164977538">
    <w:abstractNumId w:val="8"/>
  </w:num>
  <w:num w:numId="12" w16cid:durableId="1695230398">
    <w:abstractNumId w:val="9"/>
  </w:num>
  <w:num w:numId="13" w16cid:durableId="703558325">
    <w:abstractNumId w:val="7"/>
  </w:num>
  <w:num w:numId="14" w16cid:durableId="1171063647">
    <w:abstractNumId w:val="14"/>
  </w:num>
  <w:num w:numId="15" w16cid:durableId="1631982447">
    <w:abstractNumId w:val="11"/>
  </w:num>
  <w:num w:numId="16" w16cid:durableId="8442505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3375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CDD"/>
    <w:rsid w:val="00001FF2"/>
    <w:rsid w:val="0001370F"/>
    <w:rsid w:val="000C7EB3"/>
    <w:rsid w:val="000D7E72"/>
    <w:rsid w:val="000E3142"/>
    <w:rsid w:val="00106E8A"/>
    <w:rsid w:val="00125CC0"/>
    <w:rsid w:val="0013697E"/>
    <w:rsid w:val="00151ECD"/>
    <w:rsid w:val="00152D04"/>
    <w:rsid w:val="00166E9B"/>
    <w:rsid w:val="00195BA8"/>
    <w:rsid w:val="001E5B3C"/>
    <w:rsid w:val="001E7E36"/>
    <w:rsid w:val="00205478"/>
    <w:rsid w:val="002427D2"/>
    <w:rsid w:val="00252517"/>
    <w:rsid w:val="00255B61"/>
    <w:rsid w:val="002761D4"/>
    <w:rsid w:val="0029589B"/>
    <w:rsid w:val="002B1640"/>
    <w:rsid w:val="002B6F79"/>
    <w:rsid w:val="002F10A4"/>
    <w:rsid w:val="00313C08"/>
    <w:rsid w:val="00326D70"/>
    <w:rsid w:val="0036618C"/>
    <w:rsid w:val="003714CB"/>
    <w:rsid w:val="0038210B"/>
    <w:rsid w:val="00396A61"/>
    <w:rsid w:val="003D00F5"/>
    <w:rsid w:val="00405D6C"/>
    <w:rsid w:val="00406FDA"/>
    <w:rsid w:val="00442DCC"/>
    <w:rsid w:val="00444F10"/>
    <w:rsid w:val="00457E66"/>
    <w:rsid w:val="00482F59"/>
    <w:rsid w:val="004A31BC"/>
    <w:rsid w:val="004B500E"/>
    <w:rsid w:val="004C1C66"/>
    <w:rsid w:val="004D3B8A"/>
    <w:rsid w:val="004E1DD4"/>
    <w:rsid w:val="004E4065"/>
    <w:rsid w:val="00501EED"/>
    <w:rsid w:val="00545A44"/>
    <w:rsid w:val="005512D6"/>
    <w:rsid w:val="0057433F"/>
    <w:rsid w:val="005A0C9D"/>
    <w:rsid w:val="005A1E64"/>
    <w:rsid w:val="005B02DD"/>
    <w:rsid w:val="005B15B2"/>
    <w:rsid w:val="005C153A"/>
    <w:rsid w:val="005E1E3C"/>
    <w:rsid w:val="005E52F6"/>
    <w:rsid w:val="005F33E6"/>
    <w:rsid w:val="006159B9"/>
    <w:rsid w:val="00661B00"/>
    <w:rsid w:val="00667D3B"/>
    <w:rsid w:val="00676C81"/>
    <w:rsid w:val="00680BEB"/>
    <w:rsid w:val="0068204B"/>
    <w:rsid w:val="00682551"/>
    <w:rsid w:val="00687F74"/>
    <w:rsid w:val="006A1302"/>
    <w:rsid w:val="006C186A"/>
    <w:rsid w:val="006C5152"/>
    <w:rsid w:val="006E7510"/>
    <w:rsid w:val="007513DC"/>
    <w:rsid w:val="00781FFA"/>
    <w:rsid w:val="007E19E8"/>
    <w:rsid w:val="007F3A83"/>
    <w:rsid w:val="00837F12"/>
    <w:rsid w:val="00885FC0"/>
    <w:rsid w:val="008902DA"/>
    <w:rsid w:val="0089283C"/>
    <w:rsid w:val="008A5A48"/>
    <w:rsid w:val="008B25F0"/>
    <w:rsid w:val="008B686E"/>
    <w:rsid w:val="008C673D"/>
    <w:rsid w:val="008C67B9"/>
    <w:rsid w:val="008D1CB8"/>
    <w:rsid w:val="008D721F"/>
    <w:rsid w:val="008F4054"/>
    <w:rsid w:val="008F7D92"/>
    <w:rsid w:val="00904CDC"/>
    <w:rsid w:val="009278E8"/>
    <w:rsid w:val="00936AF7"/>
    <w:rsid w:val="00956F5C"/>
    <w:rsid w:val="00963A94"/>
    <w:rsid w:val="00964426"/>
    <w:rsid w:val="00965C21"/>
    <w:rsid w:val="00970903"/>
    <w:rsid w:val="00977EA5"/>
    <w:rsid w:val="009834BF"/>
    <w:rsid w:val="009A3C08"/>
    <w:rsid w:val="009A59FC"/>
    <w:rsid w:val="009A68C6"/>
    <w:rsid w:val="009E071D"/>
    <w:rsid w:val="009E47BE"/>
    <w:rsid w:val="00A132AD"/>
    <w:rsid w:val="00A23E3B"/>
    <w:rsid w:val="00A268A8"/>
    <w:rsid w:val="00A522C6"/>
    <w:rsid w:val="00A671CC"/>
    <w:rsid w:val="00AA29CF"/>
    <w:rsid w:val="00AD2D52"/>
    <w:rsid w:val="00B00CDD"/>
    <w:rsid w:val="00B96BE2"/>
    <w:rsid w:val="00BA0BAD"/>
    <w:rsid w:val="00BA2DE4"/>
    <w:rsid w:val="00BD2ED1"/>
    <w:rsid w:val="00C029DA"/>
    <w:rsid w:val="00C117CF"/>
    <w:rsid w:val="00C271A3"/>
    <w:rsid w:val="00C328D5"/>
    <w:rsid w:val="00C33715"/>
    <w:rsid w:val="00C43BCD"/>
    <w:rsid w:val="00C47AEC"/>
    <w:rsid w:val="00C57FD4"/>
    <w:rsid w:val="00C62B72"/>
    <w:rsid w:val="00C74444"/>
    <w:rsid w:val="00C93297"/>
    <w:rsid w:val="00CA034F"/>
    <w:rsid w:val="00CA099B"/>
    <w:rsid w:val="00CB2A55"/>
    <w:rsid w:val="00CB6F02"/>
    <w:rsid w:val="00CC7623"/>
    <w:rsid w:val="00CF6AE7"/>
    <w:rsid w:val="00D14248"/>
    <w:rsid w:val="00D261B3"/>
    <w:rsid w:val="00D27566"/>
    <w:rsid w:val="00D33FD6"/>
    <w:rsid w:val="00D47AF9"/>
    <w:rsid w:val="00D552E2"/>
    <w:rsid w:val="00D8188E"/>
    <w:rsid w:val="00DB1713"/>
    <w:rsid w:val="00DC27E9"/>
    <w:rsid w:val="00DD1F2D"/>
    <w:rsid w:val="00E01748"/>
    <w:rsid w:val="00E12C19"/>
    <w:rsid w:val="00E212D7"/>
    <w:rsid w:val="00E303C4"/>
    <w:rsid w:val="00E33560"/>
    <w:rsid w:val="00E5709C"/>
    <w:rsid w:val="00E573AB"/>
    <w:rsid w:val="00E92DED"/>
    <w:rsid w:val="00EB3DB7"/>
    <w:rsid w:val="00EC354E"/>
    <w:rsid w:val="00EC53FE"/>
    <w:rsid w:val="00ED2946"/>
    <w:rsid w:val="00ED7BF9"/>
    <w:rsid w:val="00EE79E2"/>
    <w:rsid w:val="00EF5AFD"/>
    <w:rsid w:val="00F06E3F"/>
    <w:rsid w:val="00F25B0C"/>
    <w:rsid w:val="00F33BB1"/>
    <w:rsid w:val="00F36F27"/>
    <w:rsid w:val="00F47FFE"/>
    <w:rsid w:val="00F51442"/>
    <w:rsid w:val="00F544D2"/>
    <w:rsid w:val="00F56873"/>
    <w:rsid w:val="00F84EFE"/>
    <w:rsid w:val="00F960CF"/>
    <w:rsid w:val="00FA149F"/>
    <w:rsid w:val="00FA637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A405"/>
  <w15:docId w15:val="{A21654B3-9A2A-4630-9618-8E0E582B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nhideWhenUsed/>
    <w:qFormat/>
    <w:rsid w:val="00904CDC"/>
    <w:pPr>
      <w:keepNext/>
      <w:widowControl/>
      <w:ind w:left="2214" w:hanging="360"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rsid w:val="00904CDC"/>
    <w:rPr>
      <w:rFonts w:ascii="Times New Roman" w:eastAsia="Times New Roman" w:hAnsi="Times New Roman" w:cs="Times New Roman"/>
      <w:sz w:val="28"/>
      <w:szCs w:val="20"/>
      <w:lang w:eastAsia="ar-SA" w:bidi="ar-SA"/>
    </w:rPr>
  </w:style>
  <w:style w:type="paragraph" w:styleId="af3">
    <w:name w:val="No Spacing"/>
    <w:link w:val="af4"/>
    <w:autoRedefine/>
    <w:uiPriority w:val="1"/>
    <w:qFormat/>
    <w:rsid w:val="0057433F"/>
    <w:pPr>
      <w:widowControl/>
      <w:ind w:left="-142" w:firstLine="426"/>
      <w:jc w:val="both"/>
    </w:pPr>
    <w:rPr>
      <w:rFonts w:ascii="Times New Roman" w:eastAsia="Arial Unicode MS" w:hAnsi="Times New Roman" w:cs="Arial Unicode MS"/>
      <w:color w:val="000000"/>
      <w:sz w:val="28"/>
    </w:rPr>
  </w:style>
  <w:style w:type="character" w:customStyle="1" w:styleId="af4">
    <w:name w:val="Без интервала Знак"/>
    <w:basedOn w:val="a0"/>
    <w:link w:val="af3"/>
    <w:uiPriority w:val="1"/>
    <w:locked/>
    <w:rsid w:val="0057433F"/>
    <w:rPr>
      <w:rFonts w:ascii="Times New Roman" w:eastAsia="Arial Unicode MS" w:hAnsi="Times New Roman" w:cs="Arial Unicode MS"/>
      <w:color w:val="000000"/>
      <w:sz w:val="28"/>
    </w:rPr>
  </w:style>
  <w:style w:type="paragraph" w:styleId="af5">
    <w:name w:val="Body Text"/>
    <w:basedOn w:val="a"/>
    <w:link w:val="af6"/>
    <w:uiPriority w:val="99"/>
    <w:unhideWhenUsed/>
    <w:rsid w:val="00904CD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6">
    <w:name w:val="Основной текст Знак"/>
    <w:basedOn w:val="a0"/>
    <w:link w:val="af5"/>
    <w:uiPriority w:val="99"/>
    <w:rsid w:val="00904CDC"/>
    <w:rPr>
      <w:rFonts w:ascii="Times New Roman" w:eastAsia="Times New Roman" w:hAnsi="Times New Roman" w:cs="Times New Roman"/>
      <w:lang w:bidi="ar-SA"/>
    </w:rPr>
  </w:style>
  <w:style w:type="paragraph" w:customStyle="1" w:styleId="ConsNormal">
    <w:name w:val="ConsNormal"/>
    <w:rsid w:val="00904CD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904CD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7493D-C438-48C9-9A96-F13372776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2024-01-09T12:47:00Z</cp:lastPrinted>
  <dcterms:created xsi:type="dcterms:W3CDTF">2024-01-17T09:51:00Z</dcterms:created>
  <dcterms:modified xsi:type="dcterms:W3CDTF">2024-01-25T12:18:00Z</dcterms:modified>
</cp:coreProperties>
</file>