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80C" w:rsidRDefault="007013D7" w:rsidP="00B4435C">
      <w:pPr>
        <w:widowControl/>
        <w:spacing w:line="192" w:lineRule="auto"/>
        <w:jc w:val="center"/>
        <w:rPr>
          <w:rFonts w:ascii="Times New Roman" w:eastAsia="Calibri" w:hAnsi="Times New Roman" w:cs="Times New Roman"/>
          <w:b/>
          <w:color w:val="auto"/>
          <w:sz w:val="28"/>
          <w:szCs w:val="28"/>
          <w:lang w:bidi="ar-SA"/>
        </w:rPr>
      </w:pPr>
      <w:r w:rsidRPr="007013D7">
        <w:rPr>
          <w:rFonts w:ascii="Times New Roman" w:eastAsia="Calibri" w:hAnsi="Times New Roman" w:cs="Times New Roman"/>
          <w:b/>
          <w:color w:val="auto"/>
          <w:sz w:val="28"/>
          <w:szCs w:val="28"/>
          <w:lang w:bidi="ar-SA"/>
        </w:rPr>
        <w:t>Собрание депутатов муниципального образования</w:t>
      </w:r>
    </w:p>
    <w:p w:rsidR="006975B6" w:rsidRPr="007013D7" w:rsidRDefault="006975B6" w:rsidP="00B4435C">
      <w:pPr>
        <w:widowControl/>
        <w:spacing w:line="192" w:lineRule="auto"/>
        <w:jc w:val="center"/>
        <w:rPr>
          <w:rFonts w:ascii="Times New Roman" w:eastAsia="Calibri" w:hAnsi="Times New Roman" w:cs="Times New Roman"/>
          <w:b/>
          <w:color w:val="auto"/>
          <w:sz w:val="28"/>
          <w:szCs w:val="28"/>
          <w:lang w:bidi="ar-SA"/>
        </w:rPr>
      </w:pPr>
    </w:p>
    <w:p w:rsidR="006975B6" w:rsidRPr="00E610CF" w:rsidRDefault="00223C96" w:rsidP="00B4435C">
      <w:pPr>
        <w:widowControl/>
        <w:spacing w:line="192" w:lineRule="auto"/>
        <w:jc w:val="center"/>
        <w:rPr>
          <w:rFonts w:ascii="Times New Roman" w:eastAsia="Times New Roman" w:hAnsi="Times New Roman" w:cs="Times New Roman"/>
          <w:b/>
          <w:color w:val="auto"/>
          <w:sz w:val="28"/>
          <w:szCs w:val="28"/>
          <w:lang w:eastAsia="en-US" w:bidi="ar-SA"/>
        </w:rPr>
      </w:pPr>
      <w:r>
        <w:rPr>
          <w:rFonts w:ascii="Times New Roman" w:eastAsia="Times New Roman" w:hAnsi="Times New Roman" w:cs="Times New Roman"/>
          <w:b/>
          <w:color w:val="auto"/>
          <w:sz w:val="28"/>
          <w:szCs w:val="28"/>
          <w:lang w:eastAsia="en-US" w:bidi="ar-SA"/>
        </w:rPr>
        <w:t>РЕШЕНИЕ №</w:t>
      </w:r>
    </w:p>
    <w:p w:rsidR="006975B6" w:rsidRDefault="006975B6" w:rsidP="00B4435C">
      <w:pPr>
        <w:widowControl/>
        <w:tabs>
          <w:tab w:val="left" w:pos="5580"/>
        </w:tabs>
        <w:spacing w:line="192" w:lineRule="auto"/>
        <w:jc w:val="center"/>
        <w:rPr>
          <w:rFonts w:ascii="Times New Roman" w:eastAsia="Times New Roman" w:hAnsi="Times New Roman" w:cs="Times New Roman"/>
          <w:b/>
          <w:color w:val="auto"/>
          <w:sz w:val="28"/>
          <w:szCs w:val="28"/>
          <w:lang w:eastAsia="en-US" w:bidi="ar-SA"/>
        </w:rPr>
      </w:pPr>
    </w:p>
    <w:p w:rsidR="006975B6" w:rsidRDefault="00EA35B2" w:rsidP="00B4435C">
      <w:pPr>
        <w:widowControl/>
        <w:spacing w:line="192" w:lineRule="auto"/>
        <w:jc w:val="center"/>
        <w:rPr>
          <w:rFonts w:ascii="Times New Roman" w:eastAsia="Times New Roman" w:hAnsi="Times New Roman" w:cs="Times New Roman"/>
          <w:b/>
          <w:color w:val="auto"/>
          <w:sz w:val="28"/>
          <w:szCs w:val="28"/>
          <w:lang w:eastAsia="en-US" w:bidi="ar-SA"/>
        </w:rPr>
      </w:pPr>
      <w:r>
        <w:rPr>
          <w:rFonts w:ascii="Times New Roman" w:eastAsia="Times New Roman" w:hAnsi="Times New Roman" w:cs="Times New Roman"/>
          <w:b/>
          <w:color w:val="auto"/>
          <w:sz w:val="28"/>
          <w:szCs w:val="28"/>
          <w:lang w:eastAsia="en-US" w:bidi="ar-SA"/>
        </w:rPr>
        <w:t>о</w:t>
      </w:r>
      <w:r w:rsidR="00223C96">
        <w:rPr>
          <w:rFonts w:ascii="Times New Roman" w:eastAsia="Times New Roman" w:hAnsi="Times New Roman" w:cs="Times New Roman"/>
          <w:b/>
          <w:color w:val="auto"/>
          <w:sz w:val="28"/>
          <w:szCs w:val="28"/>
          <w:lang w:eastAsia="en-US" w:bidi="ar-SA"/>
        </w:rPr>
        <w:t>т  .09</w:t>
      </w:r>
      <w:r w:rsidR="006975B6" w:rsidRPr="00E610CF">
        <w:rPr>
          <w:rFonts w:ascii="Times New Roman" w:eastAsia="Times New Roman" w:hAnsi="Times New Roman" w:cs="Times New Roman"/>
          <w:b/>
          <w:color w:val="auto"/>
          <w:sz w:val="28"/>
          <w:szCs w:val="28"/>
          <w:lang w:eastAsia="en-US" w:bidi="ar-SA"/>
        </w:rPr>
        <w:t>.2021 г.</w:t>
      </w:r>
    </w:p>
    <w:p w:rsidR="004F7A0D" w:rsidRPr="00E610CF" w:rsidRDefault="004F7A0D" w:rsidP="00B4435C">
      <w:pPr>
        <w:widowControl/>
        <w:spacing w:line="192" w:lineRule="auto"/>
        <w:jc w:val="center"/>
        <w:rPr>
          <w:rFonts w:ascii="Times New Roman" w:eastAsia="Times New Roman" w:hAnsi="Times New Roman" w:cs="Times New Roman"/>
          <w:b/>
          <w:color w:val="auto"/>
          <w:sz w:val="28"/>
          <w:szCs w:val="28"/>
          <w:lang w:eastAsia="en-US" w:bidi="ar-SA"/>
        </w:rPr>
      </w:pPr>
    </w:p>
    <w:p w:rsidR="006975B6" w:rsidRPr="008B5610" w:rsidRDefault="006975B6" w:rsidP="00B4435C">
      <w:pPr>
        <w:pStyle w:val="1"/>
        <w:ind w:firstLine="0"/>
        <w:jc w:val="center"/>
        <w:rPr>
          <w:b/>
          <w:bCs/>
          <w:sz w:val="28"/>
          <w:szCs w:val="28"/>
        </w:rPr>
      </w:pPr>
      <w:r w:rsidRPr="008B5610">
        <w:rPr>
          <w:b/>
          <w:bCs/>
          <w:sz w:val="28"/>
          <w:szCs w:val="28"/>
        </w:rPr>
        <w:t xml:space="preserve">Об утверждении Положения о муниципальном земельном контроле в границах </w:t>
      </w:r>
      <w:r w:rsidRPr="00D70D19">
        <w:rPr>
          <w:b/>
          <w:bCs/>
          <w:sz w:val="28"/>
          <w:szCs w:val="28"/>
        </w:rPr>
        <w:t xml:space="preserve">сельских поселений, входящих в состав </w:t>
      </w:r>
      <w:r>
        <w:rPr>
          <w:b/>
          <w:color w:val="auto"/>
          <w:sz w:val="28"/>
          <w:szCs w:val="28"/>
        </w:rPr>
        <w:t>М</w:t>
      </w:r>
      <w:r w:rsidR="005D6F0D">
        <w:rPr>
          <w:b/>
          <w:color w:val="auto"/>
          <w:sz w:val="28"/>
          <w:szCs w:val="28"/>
        </w:rPr>
        <w:t>О</w:t>
      </w:r>
      <w:r>
        <w:rPr>
          <w:b/>
          <w:color w:val="auto"/>
          <w:sz w:val="28"/>
          <w:szCs w:val="28"/>
        </w:rPr>
        <w:t xml:space="preserve"> «</w:t>
      </w:r>
      <w:r w:rsidR="005D6F0D">
        <w:rPr>
          <w:b/>
          <w:color w:val="auto"/>
          <w:sz w:val="28"/>
          <w:szCs w:val="28"/>
        </w:rPr>
        <w:t>Гунибс</w:t>
      </w:r>
      <w:r w:rsidRPr="00F3627C">
        <w:rPr>
          <w:b/>
          <w:sz w:val="28"/>
          <w:szCs w:val="28"/>
        </w:rPr>
        <w:t>кий район</w:t>
      </w:r>
      <w:r w:rsidRPr="008B5610">
        <w:rPr>
          <w:b/>
          <w:color w:val="auto"/>
          <w:sz w:val="28"/>
          <w:szCs w:val="28"/>
        </w:rPr>
        <w:t>»</w:t>
      </w:r>
    </w:p>
    <w:p w:rsidR="006975B6" w:rsidRPr="008B5610" w:rsidRDefault="006975B6" w:rsidP="006975B6">
      <w:pPr>
        <w:pStyle w:val="1"/>
        <w:shd w:val="clear" w:color="auto" w:fill="auto"/>
        <w:ind w:right="1269" w:firstLine="0"/>
        <w:jc w:val="both"/>
        <w:rPr>
          <w:b/>
          <w:sz w:val="28"/>
          <w:szCs w:val="28"/>
        </w:rPr>
      </w:pPr>
    </w:p>
    <w:p w:rsidR="006975B6" w:rsidRPr="008B5610" w:rsidRDefault="006975B6" w:rsidP="006975B6">
      <w:pPr>
        <w:pStyle w:val="1"/>
        <w:ind w:firstLine="720"/>
        <w:jc w:val="both"/>
        <w:rPr>
          <w:color w:val="auto"/>
          <w:sz w:val="28"/>
          <w:szCs w:val="28"/>
        </w:rPr>
      </w:pPr>
      <w:r w:rsidRPr="008B5610">
        <w:rPr>
          <w:sz w:val="28"/>
          <w:szCs w:val="28"/>
        </w:rPr>
        <w:t>В целях реализации Федерального закона от 31.07.2020 г. №248-ФЗ «О государственном контроле (надзоре) и муниципальном контроле в Российской Федерации», в соответствии с Земельным кодексом Российской Федерации, Федеральным законом от 06.10.2003 г. №131-ФЗ «Об общих принципах организации местного самоуправления в Российской Федерации», Уставом муниципального образования</w:t>
      </w:r>
      <w:r w:rsidRPr="008B5610">
        <w:rPr>
          <w:color w:val="auto"/>
          <w:sz w:val="28"/>
          <w:szCs w:val="28"/>
        </w:rPr>
        <w:t xml:space="preserve">, </w:t>
      </w:r>
      <w:r w:rsidRPr="008B5610">
        <w:rPr>
          <w:color w:val="000000" w:themeColor="text1"/>
          <w:sz w:val="28"/>
          <w:szCs w:val="28"/>
        </w:rPr>
        <w:t xml:space="preserve">Собрание депутатов </w:t>
      </w:r>
      <w:r w:rsidRPr="008B5610">
        <w:rPr>
          <w:color w:val="auto"/>
          <w:sz w:val="28"/>
          <w:szCs w:val="28"/>
        </w:rPr>
        <w:t>М</w:t>
      </w:r>
      <w:r w:rsidR="00636197">
        <w:rPr>
          <w:color w:val="auto"/>
          <w:sz w:val="28"/>
          <w:szCs w:val="28"/>
        </w:rPr>
        <w:t>О</w:t>
      </w:r>
      <w:r w:rsidRPr="008B5610">
        <w:rPr>
          <w:color w:val="auto"/>
          <w:sz w:val="28"/>
          <w:szCs w:val="28"/>
        </w:rPr>
        <w:t xml:space="preserve"> «</w:t>
      </w:r>
      <w:r w:rsidR="00636197">
        <w:rPr>
          <w:color w:val="auto"/>
          <w:sz w:val="28"/>
          <w:szCs w:val="28"/>
        </w:rPr>
        <w:t>Гуниб</w:t>
      </w:r>
      <w:r w:rsidRPr="00F3627C">
        <w:rPr>
          <w:sz w:val="28"/>
          <w:szCs w:val="28"/>
        </w:rPr>
        <w:t>ский район</w:t>
      </w:r>
      <w:r w:rsidRPr="008B5610">
        <w:rPr>
          <w:color w:val="auto"/>
          <w:sz w:val="28"/>
          <w:szCs w:val="28"/>
        </w:rPr>
        <w:t>»</w:t>
      </w:r>
    </w:p>
    <w:p w:rsidR="006975B6" w:rsidRPr="008B5610" w:rsidRDefault="006975B6" w:rsidP="006975B6">
      <w:pPr>
        <w:widowControl/>
        <w:tabs>
          <w:tab w:val="left" w:pos="1993"/>
          <w:tab w:val="left" w:pos="2244"/>
          <w:tab w:val="center" w:pos="4677"/>
        </w:tabs>
        <w:jc w:val="center"/>
        <w:rPr>
          <w:rFonts w:ascii="Times New Roman" w:eastAsia="Times New Roman" w:hAnsi="Times New Roman" w:cs="Times New Roman"/>
          <w:b/>
          <w:color w:val="auto"/>
          <w:sz w:val="28"/>
          <w:szCs w:val="28"/>
          <w:lang w:bidi="ar-SA"/>
        </w:rPr>
      </w:pPr>
    </w:p>
    <w:p w:rsidR="006975B6" w:rsidRPr="008B5610" w:rsidRDefault="006975B6" w:rsidP="006975B6">
      <w:pPr>
        <w:widowControl/>
        <w:tabs>
          <w:tab w:val="left" w:pos="1993"/>
          <w:tab w:val="left" w:pos="2244"/>
          <w:tab w:val="center" w:pos="4677"/>
        </w:tabs>
        <w:jc w:val="center"/>
        <w:rPr>
          <w:rFonts w:ascii="Times New Roman" w:eastAsia="Times New Roman" w:hAnsi="Times New Roman" w:cs="Times New Roman"/>
          <w:b/>
          <w:color w:val="auto"/>
          <w:sz w:val="28"/>
          <w:szCs w:val="28"/>
          <w:lang w:bidi="ar-SA"/>
        </w:rPr>
      </w:pPr>
      <w:r w:rsidRPr="008B5610">
        <w:rPr>
          <w:rFonts w:ascii="Times New Roman" w:eastAsia="Times New Roman" w:hAnsi="Times New Roman" w:cs="Times New Roman"/>
          <w:b/>
          <w:color w:val="auto"/>
          <w:sz w:val="28"/>
          <w:szCs w:val="28"/>
          <w:lang w:bidi="ar-SA"/>
        </w:rPr>
        <w:t>реш</w:t>
      </w:r>
      <w:r w:rsidR="0040480C">
        <w:rPr>
          <w:rFonts w:ascii="Times New Roman" w:eastAsia="Times New Roman" w:hAnsi="Times New Roman" w:cs="Times New Roman"/>
          <w:b/>
          <w:color w:val="auto"/>
          <w:sz w:val="28"/>
          <w:szCs w:val="28"/>
          <w:lang w:bidi="ar-SA"/>
        </w:rPr>
        <w:t>ило</w:t>
      </w:r>
      <w:r w:rsidRPr="008B5610">
        <w:rPr>
          <w:rFonts w:ascii="Times New Roman" w:eastAsia="Times New Roman" w:hAnsi="Times New Roman" w:cs="Times New Roman"/>
          <w:b/>
          <w:color w:val="auto"/>
          <w:sz w:val="28"/>
          <w:szCs w:val="28"/>
          <w:lang w:bidi="ar-SA"/>
        </w:rPr>
        <w:t>:</w:t>
      </w:r>
    </w:p>
    <w:p w:rsidR="006975B6" w:rsidRPr="008B5610" w:rsidRDefault="006975B6" w:rsidP="006975B6">
      <w:pPr>
        <w:pStyle w:val="1"/>
        <w:shd w:val="clear" w:color="auto" w:fill="auto"/>
        <w:ind w:firstLine="720"/>
        <w:jc w:val="both"/>
        <w:rPr>
          <w:sz w:val="28"/>
          <w:szCs w:val="28"/>
        </w:rPr>
      </w:pPr>
    </w:p>
    <w:p w:rsidR="006975B6" w:rsidRPr="008B5610" w:rsidRDefault="006975B6" w:rsidP="006975B6">
      <w:pPr>
        <w:pStyle w:val="1"/>
        <w:numPr>
          <w:ilvl w:val="0"/>
          <w:numId w:val="1"/>
        </w:numPr>
        <w:shd w:val="clear" w:color="auto" w:fill="auto"/>
        <w:tabs>
          <w:tab w:val="left" w:pos="1076"/>
        </w:tabs>
        <w:ind w:left="567" w:hanging="283"/>
        <w:jc w:val="both"/>
        <w:rPr>
          <w:sz w:val="28"/>
          <w:szCs w:val="28"/>
        </w:rPr>
      </w:pPr>
      <w:r w:rsidRPr="008B5610">
        <w:rPr>
          <w:sz w:val="28"/>
          <w:szCs w:val="28"/>
        </w:rPr>
        <w:t xml:space="preserve">Утвердить Положение о муниципальном земельном контроле в границах </w:t>
      </w:r>
      <w:r w:rsidRPr="00D70D19">
        <w:rPr>
          <w:sz w:val="28"/>
          <w:szCs w:val="28"/>
        </w:rPr>
        <w:t xml:space="preserve">сельских поселений, входящих в состав </w:t>
      </w:r>
      <w:r w:rsidRPr="008B5610">
        <w:rPr>
          <w:color w:val="auto"/>
          <w:sz w:val="28"/>
          <w:szCs w:val="28"/>
        </w:rPr>
        <w:t>М</w:t>
      </w:r>
      <w:r w:rsidR="00862747">
        <w:rPr>
          <w:color w:val="auto"/>
          <w:sz w:val="28"/>
          <w:szCs w:val="28"/>
        </w:rPr>
        <w:t>О</w:t>
      </w:r>
      <w:r w:rsidRPr="008B5610">
        <w:rPr>
          <w:color w:val="auto"/>
          <w:sz w:val="28"/>
          <w:szCs w:val="28"/>
        </w:rPr>
        <w:t xml:space="preserve"> «</w:t>
      </w:r>
      <w:r w:rsidR="00862747">
        <w:rPr>
          <w:color w:val="auto"/>
          <w:sz w:val="28"/>
          <w:szCs w:val="28"/>
        </w:rPr>
        <w:t>Гуниб</w:t>
      </w:r>
      <w:r w:rsidRPr="00F3627C">
        <w:rPr>
          <w:sz w:val="28"/>
          <w:szCs w:val="28"/>
        </w:rPr>
        <w:t>ский район</w:t>
      </w:r>
      <w:r>
        <w:rPr>
          <w:color w:val="auto"/>
          <w:sz w:val="28"/>
          <w:szCs w:val="28"/>
        </w:rPr>
        <w:t>»</w:t>
      </w:r>
      <w:r>
        <w:rPr>
          <w:color w:val="000000" w:themeColor="text1"/>
          <w:sz w:val="28"/>
          <w:szCs w:val="28"/>
        </w:rPr>
        <w:t>, согласно приложению</w:t>
      </w:r>
      <w:r w:rsidRPr="008B5610">
        <w:rPr>
          <w:color w:val="000000" w:themeColor="text1"/>
          <w:sz w:val="28"/>
          <w:szCs w:val="28"/>
        </w:rPr>
        <w:t>.</w:t>
      </w:r>
    </w:p>
    <w:p w:rsidR="006975B6" w:rsidRPr="008B5610" w:rsidRDefault="006975B6" w:rsidP="006975B6">
      <w:pPr>
        <w:pStyle w:val="1"/>
        <w:numPr>
          <w:ilvl w:val="0"/>
          <w:numId w:val="1"/>
        </w:numPr>
        <w:shd w:val="clear" w:color="auto" w:fill="auto"/>
        <w:tabs>
          <w:tab w:val="left" w:pos="1076"/>
        </w:tabs>
        <w:ind w:left="567" w:hanging="283"/>
        <w:jc w:val="both"/>
        <w:rPr>
          <w:sz w:val="28"/>
          <w:szCs w:val="28"/>
        </w:rPr>
      </w:pPr>
      <w:r w:rsidRPr="008B5610">
        <w:rPr>
          <w:sz w:val="28"/>
          <w:szCs w:val="28"/>
        </w:rPr>
        <w:t xml:space="preserve">Опубликовать настоящее решение </w:t>
      </w:r>
      <w:r w:rsidRPr="008B5610">
        <w:rPr>
          <w:color w:val="000000" w:themeColor="text1"/>
          <w:sz w:val="28"/>
          <w:szCs w:val="28"/>
        </w:rPr>
        <w:t>в районной газете «</w:t>
      </w:r>
      <w:r w:rsidR="00862747">
        <w:rPr>
          <w:color w:val="000000" w:themeColor="text1"/>
          <w:sz w:val="28"/>
          <w:szCs w:val="28"/>
        </w:rPr>
        <w:t>Гуниб</w:t>
      </w:r>
      <w:r w:rsidRPr="008B5610">
        <w:rPr>
          <w:color w:val="000000" w:themeColor="text1"/>
          <w:sz w:val="28"/>
          <w:szCs w:val="28"/>
        </w:rPr>
        <w:t>»</w:t>
      </w:r>
      <w:r w:rsidRPr="008B5610">
        <w:rPr>
          <w:color w:val="FF0000"/>
          <w:sz w:val="28"/>
          <w:szCs w:val="28"/>
        </w:rPr>
        <w:t xml:space="preserve"> </w:t>
      </w:r>
      <w:r w:rsidRPr="008B5610">
        <w:rPr>
          <w:sz w:val="28"/>
          <w:szCs w:val="28"/>
        </w:rPr>
        <w:t>и разместить на официальном сайте Администрации М</w:t>
      </w:r>
      <w:r w:rsidR="00862747">
        <w:rPr>
          <w:sz w:val="28"/>
          <w:szCs w:val="28"/>
        </w:rPr>
        <w:t>О</w:t>
      </w:r>
      <w:r w:rsidRPr="008B5610">
        <w:rPr>
          <w:sz w:val="28"/>
          <w:szCs w:val="28"/>
        </w:rPr>
        <w:t xml:space="preserve"> «</w:t>
      </w:r>
      <w:r w:rsidR="00862747">
        <w:rPr>
          <w:sz w:val="28"/>
          <w:szCs w:val="28"/>
        </w:rPr>
        <w:t>Гунибс</w:t>
      </w:r>
      <w:r w:rsidRPr="00F3627C">
        <w:rPr>
          <w:sz w:val="28"/>
          <w:szCs w:val="28"/>
        </w:rPr>
        <w:t>кий район</w:t>
      </w:r>
      <w:r w:rsidRPr="008B5610">
        <w:rPr>
          <w:sz w:val="28"/>
          <w:szCs w:val="28"/>
        </w:rPr>
        <w:t>»</w:t>
      </w:r>
      <w:r w:rsidRPr="008B5610">
        <w:rPr>
          <w:color w:val="2E2F39"/>
          <w:sz w:val="28"/>
          <w:szCs w:val="28"/>
        </w:rPr>
        <w:t>.</w:t>
      </w:r>
    </w:p>
    <w:p w:rsidR="00596135" w:rsidRPr="00823642" w:rsidRDefault="006975B6" w:rsidP="00823642">
      <w:pPr>
        <w:pStyle w:val="1"/>
        <w:numPr>
          <w:ilvl w:val="0"/>
          <w:numId w:val="1"/>
        </w:numPr>
        <w:shd w:val="clear" w:color="auto" w:fill="auto"/>
        <w:tabs>
          <w:tab w:val="left" w:pos="1189"/>
        </w:tabs>
        <w:ind w:left="567" w:hanging="283"/>
        <w:jc w:val="both"/>
        <w:rPr>
          <w:sz w:val="28"/>
          <w:szCs w:val="28"/>
        </w:rPr>
      </w:pPr>
      <w:r w:rsidRPr="008B5610">
        <w:rPr>
          <w:sz w:val="28"/>
          <w:szCs w:val="28"/>
        </w:rPr>
        <w:t xml:space="preserve">Настоящее решение вступает в силу со </w:t>
      </w:r>
      <w:r w:rsidRPr="008B5610">
        <w:rPr>
          <w:color w:val="2E2F39"/>
          <w:sz w:val="28"/>
          <w:szCs w:val="28"/>
        </w:rPr>
        <w:t xml:space="preserve">дня его официального </w:t>
      </w:r>
      <w:r w:rsidRPr="008B5610">
        <w:rPr>
          <w:sz w:val="28"/>
          <w:szCs w:val="28"/>
        </w:rPr>
        <w:t>опубликования.</w:t>
      </w:r>
    </w:p>
    <w:p w:rsidR="006975B6" w:rsidRDefault="006975B6" w:rsidP="006975B6">
      <w:pPr>
        <w:pStyle w:val="1"/>
        <w:numPr>
          <w:ilvl w:val="0"/>
          <w:numId w:val="1"/>
        </w:numPr>
        <w:shd w:val="clear" w:color="auto" w:fill="auto"/>
        <w:tabs>
          <w:tab w:val="left" w:pos="1189"/>
        </w:tabs>
        <w:ind w:left="567" w:hanging="283"/>
        <w:jc w:val="both"/>
        <w:rPr>
          <w:sz w:val="28"/>
          <w:szCs w:val="28"/>
        </w:rPr>
      </w:pPr>
      <w:proofErr w:type="gramStart"/>
      <w:r w:rsidRPr="008B5610">
        <w:rPr>
          <w:sz w:val="28"/>
          <w:szCs w:val="28"/>
        </w:rPr>
        <w:t>Контроль за</w:t>
      </w:r>
      <w:proofErr w:type="gramEnd"/>
      <w:r w:rsidRPr="008B5610">
        <w:rPr>
          <w:sz w:val="28"/>
          <w:szCs w:val="28"/>
        </w:rPr>
        <w:t xml:space="preserve"> исполнением настоящего решения оставляю за собой.</w:t>
      </w:r>
    </w:p>
    <w:p w:rsidR="00F80609" w:rsidRPr="008B5610" w:rsidRDefault="00F80609" w:rsidP="00F80609">
      <w:pPr>
        <w:pStyle w:val="1"/>
        <w:shd w:val="clear" w:color="auto" w:fill="auto"/>
        <w:tabs>
          <w:tab w:val="left" w:pos="1189"/>
        </w:tabs>
        <w:ind w:left="567" w:firstLine="0"/>
        <w:jc w:val="both"/>
        <w:rPr>
          <w:sz w:val="28"/>
          <w:szCs w:val="28"/>
        </w:rPr>
      </w:pPr>
    </w:p>
    <w:p w:rsidR="006975B6" w:rsidRDefault="006975B6" w:rsidP="006975B6">
      <w:pPr>
        <w:widowControl/>
        <w:spacing w:line="192" w:lineRule="auto"/>
        <w:jc w:val="center"/>
        <w:rPr>
          <w:rFonts w:ascii="Times New Roman" w:eastAsia="Times New Roman" w:hAnsi="Times New Roman" w:cs="Times New Roman"/>
          <w:b/>
          <w:color w:val="auto"/>
          <w:sz w:val="28"/>
          <w:szCs w:val="28"/>
          <w:lang w:eastAsia="en-US" w:bidi="ar-SA"/>
        </w:rPr>
      </w:pPr>
    </w:p>
    <w:p w:rsidR="00823642" w:rsidRDefault="00823642" w:rsidP="006975B6">
      <w:pPr>
        <w:widowControl/>
        <w:spacing w:line="192" w:lineRule="auto"/>
        <w:jc w:val="center"/>
        <w:rPr>
          <w:rFonts w:ascii="Times New Roman" w:eastAsia="Times New Roman" w:hAnsi="Times New Roman" w:cs="Times New Roman"/>
          <w:b/>
          <w:color w:val="auto"/>
          <w:sz w:val="28"/>
          <w:szCs w:val="28"/>
          <w:lang w:eastAsia="en-US" w:bidi="ar-SA"/>
        </w:rPr>
      </w:pPr>
    </w:p>
    <w:p w:rsidR="00823642" w:rsidRPr="00E610CF" w:rsidRDefault="00823642" w:rsidP="006975B6">
      <w:pPr>
        <w:widowControl/>
        <w:spacing w:line="192" w:lineRule="auto"/>
        <w:jc w:val="center"/>
        <w:rPr>
          <w:rFonts w:ascii="Times New Roman" w:eastAsia="Times New Roman" w:hAnsi="Times New Roman" w:cs="Times New Roman"/>
          <w:b/>
          <w:color w:val="auto"/>
          <w:sz w:val="28"/>
          <w:szCs w:val="28"/>
          <w:lang w:eastAsia="en-US" w:bidi="ar-SA"/>
        </w:rPr>
      </w:pPr>
    </w:p>
    <w:p w:rsidR="00512F21" w:rsidRDefault="00B2070A" w:rsidP="00512F21">
      <w:pPr>
        <w:ind w:left="567" w:right="-47"/>
        <w:rPr>
          <w:rFonts w:ascii="Times New Roman" w:hAnsi="Times New Roman"/>
          <w:b/>
          <w:sz w:val="28"/>
          <w:szCs w:val="28"/>
        </w:rPr>
      </w:pPr>
      <w:bookmarkStart w:id="0" w:name="bookmark6"/>
      <w:r w:rsidRPr="00B2070A">
        <w:rPr>
          <w:noProof/>
          <w:lang w:bidi="ar-SA"/>
        </w:rPr>
        <w:pict>
          <v:shapetype id="_x0000_t202" coordsize="21600,21600" o:spt="202" path="m,l,21600r21600,l21600,xe">
            <v:stroke joinstyle="miter"/>
            <v:path gradientshapeok="t" o:connecttype="rect"/>
          </v:shapetype>
          <v:shape id="Text Box 8" o:spid="_x0000_s1026" type="#_x0000_t202" style="position:absolute;left:0;text-align:left;margin-left:930.95pt;margin-top:.9pt;width:125.65pt;height:27.05pt;z-index:-251658752;visibility:visible;mso-wrap-distance-left:5pt;mso-wrap-distance-top:11.5pt;mso-wrap-distance-right: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" filled="f" stroked="f">
            <v:textbox inset="0,0,0,0">
              <w:txbxContent>
                <w:p w:rsidR="00377D7F" w:rsidRDefault="00377D7F" w:rsidP="006975B6">
                  <w:r>
                    <w:rPr>
                      <w:rFonts w:ascii="Times New Roman" w:hAnsi="Times New Roman"/>
                      <w:b/>
                      <w:sz w:val="28"/>
                      <w:szCs w:val="28"/>
                    </w:rPr>
                    <w:t xml:space="preserve">  </w:t>
                  </w:r>
                  <w:r w:rsidRPr="00AE7094">
                    <w:rPr>
                      <w:rFonts w:ascii="Times New Roman" w:hAnsi="Times New Roman"/>
                      <w:b/>
                      <w:sz w:val="28"/>
                      <w:szCs w:val="28"/>
                    </w:rPr>
                    <w:t xml:space="preserve"> </w:t>
                  </w:r>
                  <w:r>
                    <w:rPr>
                      <w:rFonts w:ascii="Times New Roman" w:hAnsi="Times New Roman"/>
                      <w:b/>
                      <w:sz w:val="28"/>
                      <w:szCs w:val="28"/>
                    </w:rPr>
                    <w:t xml:space="preserve">    Кадыров М.М.</w:t>
                  </w:r>
                  <w:r w:rsidRPr="00AE7094">
                    <w:rPr>
                      <w:rFonts w:ascii="Times New Roman" w:hAnsi="Times New Roman"/>
                      <w:b/>
                      <w:sz w:val="28"/>
                      <w:szCs w:val="28"/>
                    </w:rPr>
                    <w:t xml:space="preserve">       </w:t>
                  </w:r>
                  <w:r>
                    <w:rPr>
                      <w:rFonts w:ascii="Times New Roman" w:hAnsi="Times New Roman"/>
                      <w:b/>
                      <w:sz w:val="28"/>
                      <w:szCs w:val="28"/>
                    </w:rPr>
                    <w:t xml:space="preserve">          </w:t>
                  </w:r>
                  <w:r w:rsidRPr="00AE7094">
                    <w:rPr>
                      <w:rFonts w:ascii="Times New Roman" w:hAnsi="Times New Roman"/>
                      <w:b/>
                      <w:sz w:val="28"/>
                      <w:szCs w:val="28"/>
                    </w:rPr>
                    <w:t xml:space="preserve">   </w:t>
                  </w:r>
                </w:p>
                <w:p w:rsidR="00377D7F" w:rsidRDefault="00377D7F" w:rsidP="006975B6"/>
              </w:txbxContent>
            </v:textbox>
            <w10:wrap type="square" side="left" anchorx="margin"/>
          </v:shape>
        </w:pict>
      </w:r>
      <w:r w:rsidR="006975B6" w:rsidRPr="00AE7094">
        <w:rPr>
          <w:rFonts w:ascii="Times New Roman" w:hAnsi="Times New Roman"/>
          <w:b/>
          <w:sz w:val="28"/>
          <w:szCs w:val="28"/>
        </w:rPr>
        <w:t>Глава</w:t>
      </w:r>
      <w:r w:rsidR="00512F21">
        <w:rPr>
          <w:rFonts w:ascii="Times New Roman" w:hAnsi="Times New Roman"/>
          <w:b/>
          <w:sz w:val="28"/>
          <w:szCs w:val="28"/>
        </w:rPr>
        <w:t xml:space="preserve"> администрации</w:t>
      </w:r>
      <w:r w:rsidR="007721E9">
        <w:rPr>
          <w:rFonts w:ascii="Times New Roman" w:hAnsi="Times New Roman"/>
          <w:b/>
          <w:sz w:val="28"/>
          <w:szCs w:val="28"/>
        </w:rPr>
        <w:t xml:space="preserve">                       </w:t>
      </w:r>
    </w:p>
    <w:p w:rsidR="006975B6" w:rsidRDefault="00512F21" w:rsidP="00512F21">
      <w:pPr>
        <w:ind w:right="-47"/>
        <w:rPr>
          <w:rFonts w:ascii="Times New Roman" w:hAnsi="Times New Roman"/>
          <w:b/>
          <w:sz w:val="28"/>
          <w:szCs w:val="28"/>
        </w:rPr>
      </w:pPr>
      <w:r>
        <w:rPr>
          <w:rFonts w:ascii="Times New Roman" w:hAnsi="Times New Roman"/>
          <w:b/>
          <w:sz w:val="28"/>
          <w:szCs w:val="28"/>
        </w:rPr>
        <w:t xml:space="preserve">        МО</w:t>
      </w:r>
      <w:r w:rsidR="006975B6" w:rsidRPr="00AE7094">
        <w:rPr>
          <w:rFonts w:ascii="Times New Roman" w:hAnsi="Times New Roman"/>
          <w:b/>
          <w:sz w:val="28"/>
          <w:szCs w:val="28"/>
        </w:rPr>
        <w:t xml:space="preserve"> «</w:t>
      </w:r>
      <w:r>
        <w:rPr>
          <w:rFonts w:ascii="Times New Roman" w:hAnsi="Times New Roman"/>
          <w:b/>
          <w:sz w:val="28"/>
          <w:szCs w:val="28"/>
        </w:rPr>
        <w:t>Гуниб</w:t>
      </w:r>
      <w:r w:rsidR="006975B6" w:rsidRPr="00AE7094">
        <w:rPr>
          <w:rFonts w:ascii="Times New Roman" w:hAnsi="Times New Roman"/>
          <w:b/>
          <w:sz w:val="28"/>
          <w:szCs w:val="28"/>
        </w:rPr>
        <w:t>ский рай</w:t>
      </w:r>
      <w:bookmarkEnd w:id="0"/>
      <w:r w:rsidR="006975B6">
        <w:rPr>
          <w:rFonts w:ascii="Times New Roman" w:hAnsi="Times New Roman"/>
          <w:b/>
          <w:sz w:val="28"/>
          <w:szCs w:val="28"/>
        </w:rPr>
        <w:t>он»</w:t>
      </w:r>
      <w:r>
        <w:rPr>
          <w:rFonts w:ascii="Times New Roman" w:hAnsi="Times New Roman"/>
          <w:b/>
          <w:sz w:val="28"/>
          <w:szCs w:val="28"/>
        </w:rPr>
        <w:t xml:space="preserve">                 </w:t>
      </w:r>
      <w:r w:rsidR="007721E9">
        <w:rPr>
          <w:rFonts w:ascii="Times New Roman" w:hAnsi="Times New Roman"/>
          <w:b/>
          <w:sz w:val="28"/>
          <w:szCs w:val="28"/>
        </w:rPr>
        <w:t xml:space="preserve">                              </w:t>
      </w:r>
    </w:p>
    <w:p w:rsidR="006975B6" w:rsidRDefault="006975B6" w:rsidP="006975B6">
      <w:pPr>
        <w:ind w:left="567" w:right="-47"/>
        <w:rPr>
          <w:rFonts w:ascii="Times New Roman" w:hAnsi="Times New Roman"/>
          <w:b/>
          <w:sz w:val="28"/>
          <w:szCs w:val="28"/>
        </w:rPr>
      </w:pPr>
    </w:p>
    <w:p w:rsidR="006975B6" w:rsidRDefault="00B8408E" w:rsidP="006975B6">
      <w:pPr>
        <w:pStyle w:val="11"/>
        <w:keepNext/>
        <w:keepLines/>
        <w:shd w:val="clear" w:color="auto" w:fill="auto"/>
        <w:spacing w:after="0" w:line="355" w:lineRule="exact"/>
      </w:pPr>
      <w:r>
        <w:t xml:space="preserve">       </w:t>
      </w:r>
      <w:r w:rsidR="0055253A">
        <w:t>П</w:t>
      </w:r>
      <w:r>
        <w:t>редседател</w:t>
      </w:r>
      <w:r w:rsidR="0055253A">
        <w:t>ь</w:t>
      </w:r>
      <w:r w:rsidR="006975B6">
        <w:t xml:space="preserve"> Собрания деп</w:t>
      </w:r>
      <w:r>
        <w:t xml:space="preserve">утатов                       </w:t>
      </w:r>
    </w:p>
    <w:p w:rsidR="006975B6" w:rsidRDefault="00D10751" w:rsidP="006975B6">
      <w:pPr>
        <w:ind w:left="567" w:right="-47"/>
        <w:rPr>
          <w:rFonts w:ascii="Times New Roman" w:hAnsi="Times New Roman"/>
          <w:b/>
          <w:sz w:val="28"/>
          <w:szCs w:val="28"/>
        </w:rPr>
      </w:pPr>
      <w:r>
        <w:rPr>
          <w:rFonts w:ascii="Times New Roman" w:hAnsi="Times New Roman"/>
          <w:b/>
          <w:sz w:val="28"/>
          <w:szCs w:val="28"/>
        </w:rPr>
        <w:t>МР «</w:t>
      </w:r>
      <w:r w:rsidR="0055253A">
        <w:rPr>
          <w:rFonts w:ascii="Times New Roman" w:hAnsi="Times New Roman"/>
          <w:b/>
          <w:sz w:val="28"/>
          <w:szCs w:val="28"/>
        </w:rPr>
        <w:t>Гунибс</w:t>
      </w:r>
      <w:r>
        <w:rPr>
          <w:rFonts w:ascii="Times New Roman" w:hAnsi="Times New Roman"/>
          <w:b/>
          <w:sz w:val="28"/>
          <w:szCs w:val="28"/>
        </w:rPr>
        <w:t xml:space="preserve">кий район» </w:t>
      </w:r>
      <w:r w:rsidR="0055253A">
        <w:rPr>
          <w:rFonts w:ascii="Times New Roman" w:hAnsi="Times New Roman"/>
          <w:b/>
          <w:sz w:val="28"/>
          <w:szCs w:val="28"/>
        </w:rPr>
        <w:t xml:space="preserve">                                                        </w:t>
      </w:r>
      <w:proofErr w:type="spellStart"/>
      <w:r w:rsidR="0055253A">
        <w:rPr>
          <w:rFonts w:ascii="Times New Roman" w:hAnsi="Times New Roman"/>
          <w:b/>
          <w:sz w:val="28"/>
          <w:szCs w:val="28"/>
        </w:rPr>
        <w:t>Абдулаев</w:t>
      </w:r>
      <w:proofErr w:type="spellEnd"/>
      <w:r w:rsidR="0055253A">
        <w:rPr>
          <w:rFonts w:ascii="Times New Roman" w:hAnsi="Times New Roman"/>
          <w:b/>
          <w:sz w:val="28"/>
          <w:szCs w:val="28"/>
        </w:rPr>
        <w:t xml:space="preserve"> Г.А. </w:t>
      </w:r>
    </w:p>
    <w:p w:rsidR="00125468" w:rsidRPr="00B4435C" w:rsidRDefault="00125468" w:rsidP="00125468">
      <w:pPr>
        <w:ind w:left="3540" w:firstLine="708"/>
        <w:jc w:val="center"/>
        <w:rPr>
          <w:bCs/>
        </w:rPr>
      </w:pPr>
      <w:r>
        <w:rPr>
          <w:bCs/>
          <w:i/>
        </w:rPr>
        <w:br w:type="page"/>
      </w:r>
      <w:r w:rsidRPr="00B4435C">
        <w:rPr>
          <w:rFonts w:ascii="Times New Roman" w:hAnsi="Times New Roman" w:cs="Times New Roman"/>
          <w:bCs/>
        </w:rPr>
        <w:lastRenderedPageBreak/>
        <w:t>Приложение</w:t>
      </w:r>
    </w:p>
    <w:p w:rsidR="00125468" w:rsidRPr="00B4435C" w:rsidRDefault="00125468" w:rsidP="00125468">
      <w:pPr>
        <w:pStyle w:val="1"/>
        <w:shd w:val="clear" w:color="auto" w:fill="auto"/>
        <w:ind w:left="4395" w:firstLine="0"/>
        <w:jc w:val="center"/>
        <w:rPr>
          <w:bCs/>
          <w:sz w:val="24"/>
          <w:szCs w:val="24"/>
        </w:rPr>
      </w:pPr>
      <w:r w:rsidRPr="00B4435C">
        <w:rPr>
          <w:bCs/>
          <w:sz w:val="24"/>
          <w:szCs w:val="24"/>
        </w:rPr>
        <w:t xml:space="preserve">к решению Собрания депутатов </w:t>
      </w:r>
    </w:p>
    <w:p w:rsidR="00125468" w:rsidRPr="00B4435C" w:rsidRDefault="00125468" w:rsidP="00125468">
      <w:pPr>
        <w:pStyle w:val="1"/>
        <w:shd w:val="clear" w:color="auto" w:fill="auto"/>
        <w:ind w:left="4395" w:firstLine="0"/>
        <w:jc w:val="center"/>
        <w:rPr>
          <w:color w:val="auto"/>
          <w:sz w:val="24"/>
          <w:szCs w:val="24"/>
        </w:rPr>
      </w:pPr>
      <w:r w:rsidRPr="00B4435C">
        <w:rPr>
          <w:color w:val="auto"/>
          <w:sz w:val="24"/>
          <w:szCs w:val="24"/>
        </w:rPr>
        <w:t>М</w:t>
      </w:r>
      <w:r w:rsidR="00A076F9" w:rsidRPr="00B4435C">
        <w:rPr>
          <w:color w:val="auto"/>
          <w:sz w:val="24"/>
          <w:szCs w:val="24"/>
        </w:rPr>
        <w:t>О</w:t>
      </w:r>
      <w:r w:rsidRPr="00B4435C">
        <w:rPr>
          <w:color w:val="auto"/>
          <w:sz w:val="24"/>
          <w:szCs w:val="24"/>
        </w:rPr>
        <w:t xml:space="preserve"> «</w:t>
      </w:r>
      <w:r w:rsidR="00A076F9" w:rsidRPr="00B4435C">
        <w:rPr>
          <w:color w:val="auto"/>
          <w:sz w:val="24"/>
          <w:szCs w:val="24"/>
        </w:rPr>
        <w:t>Гунибск</w:t>
      </w:r>
      <w:r w:rsidR="00F3627C" w:rsidRPr="00B4435C">
        <w:rPr>
          <w:color w:val="auto"/>
          <w:sz w:val="24"/>
          <w:szCs w:val="24"/>
        </w:rPr>
        <w:t xml:space="preserve">ий </w:t>
      </w:r>
      <w:r w:rsidRPr="00B4435C">
        <w:rPr>
          <w:color w:val="auto"/>
          <w:sz w:val="24"/>
          <w:szCs w:val="24"/>
        </w:rPr>
        <w:t xml:space="preserve">район» </w:t>
      </w:r>
    </w:p>
    <w:p w:rsidR="00125468" w:rsidRPr="00B4435C" w:rsidRDefault="00223C96" w:rsidP="00125468">
      <w:pPr>
        <w:pStyle w:val="1"/>
        <w:shd w:val="clear" w:color="auto" w:fill="auto"/>
        <w:ind w:left="4395" w:firstLine="0"/>
        <w:jc w:val="center"/>
        <w:rPr>
          <w:bCs/>
          <w:sz w:val="24"/>
          <w:szCs w:val="24"/>
        </w:rPr>
      </w:pPr>
      <w:r w:rsidRPr="00B4435C">
        <w:rPr>
          <w:bCs/>
          <w:sz w:val="24"/>
          <w:szCs w:val="24"/>
        </w:rPr>
        <w:t>№</w:t>
      </w:r>
      <w:r w:rsidR="00A076F9" w:rsidRPr="00B4435C">
        <w:rPr>
          <w:bCs/>
          <w:sz w:val="24"/>
          <w:szCs w:val="24"/>
        </w:rPr>
        <w:t xml:space="preserve"> </w:t>
      </w:r>
      <w:r w:rsidR="00125468" w:rsidRPr="00B4435C">
        <w:rPr>
          <w:bCs/>
          <w:sz w:val="24"/>
          <w:szCs w:val="24"/>
        </w:rPr>
        <w:t xml:space="preserve"> от </w:t>
      </w:r>
      <w:r w:rsidRPr="00B4435C">
        <w:rPr>
          <w:bCs/>
          <w:sz w:val="24"/>
          <w:szCs w:val="24"/>
        </w:rPr>
        <w:t>«</w:t>
      </w:r>
      <w:r w:rsidR="00A076F9" w:rsidRPr="00B4435C">
        <w:rPr>
          <w:bCs/>
          <w:sz w:val="24"/>
          <w:szCs w:val="24"/>
        </w:rPr>
        <w:t xml:space="preserve">   </w:t>
      </w:r>
      <w:r w:rsidR="00125468" w:rsidRPr="00B4435C">
        <w:rPr>
          <w:bCs/>
          <w:sz w:val="24"/>
          <w:szCs w:val="24"/>
        </w:rPr>
        <w:t>» сентября 2021 г.</w:t>
      </w:r>
    </w:p>
    <w:p w:rsidR="00125468" w:rsidRPr="000374A0" w:rsidRDefault="00125468" w:rsidP="00125468">
      <w:pPr>
        <w:pStyle w:val="1"/>
        <w:shd w:val="clear" w:color="auto" w:fill="auto"/>
        <w:ind w:left="4395" w:firstLine="0"/>
        <w:jc w:val="center"/>
        <w:rPr>
          <w:i/>
        </w:rPr>
      </w:pPr>
    </w:p>
    <w:p w:rsidR="00125468" w:rsidRPr="000374A0" w:rsidRDefault="00125468" w:rsidP="00125468">
      <w:pPr>
        <w:jc w:val="center"/>
        <w:rPr>
          <w:rFonts w:ascii="Times New Roman" w:hAnsi="Times New Roman" w:cs="Times New Roman"/>
          <w:b/>
          <w:color w:val="auto"/>
        </w:rPr>
      </w:pPr>
      <w:r w:rsidRPr="000374A0">
        <w:rPr>
          <w:rFonts w:ascii="Times New Roman" w:hAnsi="Times New Roman" w:cs="Times New Roman"/>
          <w:b/>
          <w:color w:val="auto"/>
        </w:rPr>
        <w:t>ПОЛОЖЕНИЕ</w:t>
      </w:r>
    </w:p>
    <w:p w:rsidR="00125468" w:rsidRPr="000374A0" w:rsidRDefault="00125468" w:rsidP="00125468">
      <w:pPr>
        <w:jc w:val="center"/>
        <w:rPr>
          <w:rFonts w:ascii="Times New Roman" w:hAnsi="Times New Roman" w:cs="Times New Roman"/>
          <w:b/>
          <w:i/>
          <w:color w:val="auto"/>
          <w:u w:val="single"/>
        </w:rPr>
      </w:pPr>
      <w:bookmarkStart w:id="1" w:name="_Hlk73456502"/>
      <w:r w:rsidRPr="000374A0">
        <w:rPr>
          <w:rFonts w:ascii="Times New Roman" w:hAnsi="Times New Roman" w:cs="Times New Roman"/>
          <w:b/>
          <w:color w:val="auto"/>
        </w:rPr>
        <w:t>о муниципальном земельном контроле в границах сельских поселений, входящих в состав М</w:t>
      </w:r>
      <w:r w:rsidR="00A076F9">
        <w:rPr>
          <w:rFonts w:ascii="Times New Roman" w:hAnsi="Times New Roman" w:cs="Times New Roman"/>
          <w:b/>
          <w:color w:val="auto"/>
        </w:rPr>
        <w:t>О</w:t>
      </w:r>
      <w:r w:rsidRPr="000374A0">
        <w:rPr>
          <w:rFonts w:ascii="Times New Roman" w:hAnsi="Times New Roman" w:cs="Times New Roman"/>
          <w:b/>
          <w:color w:val="auto"/>
        </w:rPr>
        <w:t xml:space="preserve"> «</w:t>
      </w:r>
      <w:r w:rsidR="00A076F9">
        <w:rPr>
          <w:rFonts w:ascii="Times New Roman" w:hAnsi="Times New Roman" w:cs="Times New Roman"/>
          <w:b/>
          <w:color w:val="auto"/>
        </w:rPr>
        <w:t>Гуниб</w:t>
      </w:r>
      <w:r w:rsidR="00F3627C">
        <w:rPr>
          <w:rFonts w:ascii="Times New Roman" w:hAnsi="Times New Roman" w:cs="Times New Roman"/>
          <w:b/>
          <w:color w:val="auto"/>
        </w:rPr>
        <w:t xml:space="preserve">ский </w:t>
      </w:r>
      <w:r w:rsidRPr="000374A0">
        <w:rPr>
          <w:rFonts w:ascii="Times New Roman" w:hAnsi="Times New Roman" w:cs="Times New Roman"/>
          <w:b/>
          <w:color w:val="auto"/>
        </w:rPr>
        <w:t xml:space="preserve"> район»</w:t>
      </w:r>
      <w:r w:rsidRPr="000374A0">
        <w:rPr>
          <w:rFonts w:ascii="Times New Roman" w:hAnsi="Times New Roman" w:cs="Times New Roman"/>
          <w:b/>
          <w:i/>
          <w:color w:val="auto"/>
          <w:u w:val="single"/>
        </w:rPr>
        <w:t xml:space="preserve"> </w:t>
      </w:r>
      <w:bookmarkEnd w:id="1"/>
    </w:p>
    <w:p w:rsidR="00125468" w:rsidRDefault="00125468" w:rsidP="00125468">
      <w:pPr>
        <w:jc w:val="center"/>
        <w:rPr>
          <w:rFonts w:ascii="Times New Roman" w:hAnsi="Times New Roman" w:cs="Times New Roman"/>
          <w:color w:val="auto"/>
        </w:rPr>
      </w:pPr>
    </w:p>
    <w:p w:rsidR="00125468" w:rsidRPr="00931D37" w:rsidRDefault="00125468" w:rsidP="00125468">
      <w:pPr>
        <w:jc w:val="center"/>
        <w:rPr>
          <w:rFonts w:ascii="Times New Roman" w:hAnsi="Times New Roman" w:cs="Times New Roman"/>
          <w:b/>
          <w:color w:val="auto"/>
        </w:rPr>
      </w:pPr>
      <w:r w:rsidRPr="00931D37">
        <w:rPr>
          <w:rFonts w:ascii="Times New Roman" w:hAnsi="Times New Roman" w:cs="Times New Roman"/>
          <w:b/>
          <w:color w:val="auto"/>
        </w:rPr>
        <w:t xml:space="preserve">1. Общие положения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1.1. Настоящее Положение устанавливает порядок организации и осуществления муниципального земельного контроля в границах М</w:t>
      </w:r>
      <w:r w:rsidR="00A076F9">
        <w:rPr>
          <w:rFonts w:ascii="Times New Roman" w:eastAsia="Times New Roman" w:hAnsi="Times New Roman" w:cs="Times New Roman"/>
          <w:color w:val="auto"/>
          <w:lang w:bidi="ar-SA"/>
        </w:rPr>
        <w:t>О</w:t>
      </w:r>
      <w:r w:rsidRPr="000374A0">
        <w:rPr>
          <w:rFonts w:ascii="Times New Roman" w:eastAsia="Times New Roman" w:hAnsi="Times New Roman" w:cs="Times New Roman"/>
          <w:color w:val="auto"/>
          <w:lang w:bidi="ar-SA"/>
        </w:rPr>
        <w:t xml:space="preserve"> «</w:t>
      </w:r>
      <w:r w:rsidR="00A076F9">
        <w:rPr>
          <w:rFonts w:ascii="Times New Roman" w:eastAsia="Times New Roman" w:hAnsi="Times New Roman" w:cs="Times New Roman"/>
          <w:color w:val="auto"/>
          <w:lang w:bidi="ar-SA"/>
        </w:rPr>
        <w:t>Гуниб</w:t>
      </w:r>
      <w:r w:rsidR="00F3627C">
        <w:rPr>
          <w:rFonts w:ascii="Times New Roman" w:eastAsia="Times New Roman" w:hAnsi="Times New Roman" w:cs="Times New Roman"/>
          <w:color w:val="auto"/>
          <w:lang w:bidi="ar-SA"/>
        </w:rPr>
        <w:t xml:space="preserve">ский </w:t>
      </w:r>
      <w:r w:rsidRPr="000374A0">
        <w:rPr>
          <w:rFonts w:ascii="Times New Roman" w:eastAsia="Times New Roman" w:hAnsi="Times New Roman" w:cs="Times New Roman"/>
          <w:color w:val="auto"/>
          <w:lang w:bidi="ar-SA"/>
        </w:rPr>
        <w:t>район» (далее – муниципальный контроль).</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Муниципальный земельный контроль осуществляется посредством профилактики нарушений обязательных требований, организации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1.2. Предметом муниципального контроля является: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исполнение решений, принимаемых по результатам контрольных мероприятий.</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1.3. Объектами муниципального контроля (далее – объект контроля) являются:</w:t>
      </w:r>
    </w:p>
    <w:p w:rsidR="00125468" w:rsidRPr="000374A0" w:rsidRDefault="00125468" w:rsidP="00125468">
      <w:pPr>
        <w:widowControl/>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125468" w:rsidRPr="000374A0" w:rsidRDefault="00125468" w:rsidP="00125468">
      <w:pPr>
        <w:widowControl/>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результаты деятельности контролируемых лиц, в том числе работы и услуги, к которым предъявляются обязательные требования;</w:t>
      </w:r>
    </w:p>
    <w:p w:rsidR="00125468" w:rsidRPr="000374A0" w:rsidRDefault="00125468" w:rsidP="00125468">
      <w:pPr>
        <w:widowControl/>
        <w:autoSpaceDE w:val="0"/>
        <w:autoSpaceDN w:val="0"/>
        <w:adjustRightInd w:val="0"/>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xml:space="preserve">объекты земельных отношений, расположенные в границах </w:t>
      </w:r>
      <w:r w:rsidR="00B4435C">
        <w:rPr>
          <w:rFonts w:ascii="Times New Roman" w:eastAsia="Calibri" w:hAnsi="Times New Roman" w:cs="Times New Roman"/>
          <w:lang w:bidi="ar-SA"/>
        </w:rPr>
        <w:t>МО «Гунибский район»</w:t>
      </w:r>
      <w:proofErr w:type="gramStart"/>
      <w:r w:rsidR="00B4435C">
        <w:rPr>
          <w:rFonts w:ascii="Times New Roman" w:eastAsia="Calibri" w:hAnsi="Times New Roman" w:cs="Times New Roman"/>
          <w:lang w:bidi="ar-SA"/>
        </w:rPr>
        <w:t xml:space="preserve">  </w:t>
      </w:r>
      <w:r w:rsidRPr="000374A0">
        <w:rPr>
          <w:rFonts w:ascii="Times New Roman" w:eastAsia="Calibri" w:hAnsi="Times New Roman" w:cs="Times New Roman"/>
          <w:lang w:bidi="ar-SA"/>
        </w:rPr>
        <w:t>.</w:t>
      </w:r>
      <w:proofErr w:type="gramEnd"/>
      <w:r w:rsidRPr="000374A0">
        <w:rPr>
          <w:rFonts w:ascii="Times New Roman" w:eastAsia="Calibri" w:hAnsi="Times New Roman" w:cs="Times New Roman"/>
          <w:lang w:bidi="ar-SA"/>
        </w:rPr>
        <w:t xml:space="preserve"> </w:t>
      </w:r>
    </w:p>
    <w:p w:rsidR="00125468" w:rsidRPr="000374A0" w:rsidRDefault="00125468" w:rsidP="00125468">
      <w:pPr>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xml:space="preserve">1.4. Контрольный органа осуществляет учет объектов контроля путем ведения журнала учета объектов контроля, оформленного в соответствии с типовой формой, утверждаемой Контрольным органом. Контрольный орган обеспечивает актуальность сведений об объектах контроля в журнале учета объектов контроля. </w:t>
      </w:r>
    </w:p>
    <w:p w:rsidR="00125468" w:rsidRPr="000374A0" w:rsidRDefault="00125468" w:rsidP="00125468">
      <w:pPr>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При сборе, обработке, анализе и учете сведений об объектах контроля для целей их учета Контрольный орган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125468" w:rsidRPr="000374A0" w:rsidRDefault="00125468" w:rsidP="00125468">
      <w:pPr>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Учет объектов контроля осуществляется также посредством создания:</w:t>
      </w:r>
    </w:p>
    <w:p w:rsidR="00125468" w:rsidRPr="000374A0" w:rsidRDefault="00125468" w:rsidP="00125468">
      <w:pPr>
        <w:widowControl/>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xml:space="preserve">единого реестра контрольных мероприятий; </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Courier New"/>
          <w:color w:val="auto"/>
          <w:lang w:bidi="ar-SA"/>
        </w:rPr>
      </w:pPr>
      <w:r w:rsidRPr="000374A0">
        <w:rPr>
          <w:rFonts w:ascii="Times New Roman" w:eastAsia="Calibri" w:hAnsi="Times New Roman" w:cs="Courier New"/>
          <w:color w:val="auto"/>
          <w:lang w:bidi="ar-SA"/>
        </w:rPr>
        <w:t>информационной системы (подсистемы государственной информационной системы) досудебного обжалования;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иных государственных и муниципальных информационных систем путем </w:t>
      </w:r>
      <w:r w:rsidRPr="000374A0">
        <w:rPr>
          <w:rFonts w:ascii="Times New Roman" w:eastAsia="Times New Roman" w:hAnsi="Times New Roman" w:cs="Times New Roman"/>
          <w:color w:val="auto"/>
          <w:lang w:bidi="ar-SA"/>
        </w:rPr>
        <w:lastRenderedPageBreak/>
        <w:t>межведомственного информационного взаимодействия.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Контрольным органом в соответствии с частью 2 статьи 16 и частью 5 статьи 17 Федерального закона от 31.07.2020 №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 Порядок создания и функционирования информационной системы, порядок сбора, обработки, анализа и учета сведений об объектах контроля в информационных системах утверждаются в соответствии с действующим законодательством.</w:t>
      </w:r>
    </w:p>
    <w:p w:rsidR="00125468" w:rsidRPr="000374A0" w:rsidRDefault="00125468" w:rsidP="00125468">
      <w:pPr>
        <w:widowControl/>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1.5. Муниципальный контроль осуществляется Администрацией М</w:t>
      </w:r>
      <w:r w:rsidR="004B46C7">
        <w:rPr>
          <w:rFonts w:ascii="Times New Roman" w:eastAsia="Times New Roman" w:hAnsi="Times New Roman" w:cs="Times New Roman"/>
          <w:color w:val="auto"/>
          <w:lang w:bidi="ar-SA"/>
        </w:rPr>
        <w:t>О</w:t>
      </w:r>
      <w:r w:rsidRPr="000374A0">
        <w:rPr>
          <w:rFonts w:ascii="Times New Roman" w:eastAsia="Times New Roman" w:hAnsi="Times New Roman" w:cs="Times New Roman"/>
          <w:color w:val="auto"/>
          <w:lang w:bidi="ar-SA"/>
        </w:rPr>
        <w:t xml:space="preserve"> «</w:t>
      </w:r>
      <w:r w:rsidR="004B46C7">
        <w:rPr>
          <w:rFonts w:ascii="Times New Roman" w:eastAsia="Times New Roman" w:hAnsi="Times New Roman" w:cs="Times New Roman"/>
          <w:color w:val="auto"/>
          <w:lang w:bidi="ar-SA"/>
        </w:rPr>
        <w:t>Гуниб</w:t>
      </w:r>
      <w:r w:rsidR="00F3627C">
        <w:rPr>
          <w:rFonts w:ascii="Times New Roman" w:eastAsia="Times New Roman" w:hAnsi="Times New Roman" w:cs="Times New Roman"/>
          <w:color w:val="auto"/>
          <w:lang w:bidi="ar-SA"/>
        </w:rPr>
        <w:t xml:space="preserve">ский </w:t>
      </w:r>
      <w:r w:rsidR="00F3627C" w:rsidRPr="000374A0">
        <w:rPr>
          <w:rFonts w:ascii="Times New Roman" w:eastAsia="Times New Roman" w:hAnsi="Times New Roman" w:cs="Times New Roman"/>
          <w:color w:val="auto"/>
          <w:lang w:bidi="ar-SA"/>
        </w:rPr>
        <w:t>район</w:t>
      </w:r>
      <w:r w:rsidRPr="000374A0">
        <w:rPr>
          <w:rFonts w:ascii="Times New Roman" w:eastAsia="Times New Roman" w:hAnsi="Times New Roman" w:cs="Times New Roman"/>
          <w:color w:val="auto"/>
          <w:lang w:bidi="ar-SA"/>
        </w:rPr>
        <w:t>» (далее – Контрольный орган).</w:t>
      </w:r>
    </w:p>
    <w:p w:rsidR="00125468" w:rsidRPr="000374A0" w:rsidRDefault="00125468" w:rsidP="00125468">
      <w:pPr>
        <w:widowControl/>
        <w:ind w:firstLine="540"/>
        <w:contextualSpacing/>
        <w:jc w:val="both"/>
        <w:rPr>
          <w:rFonts w:ascii="Times New Roman" w:eastAsia="Times New Roman" w:hAnsi="Times New Roman" w:cs="Times New Roman"/>
          <w:color w:val="FF0000"/>
          <w:vertAlign w:val="superscript"/>
          <w:lang w:bidi="ar-SA"/>
        </w:rPr>
      </w:pPr>
      <w:r w:rsidRPr="000374A0">
        <w:rPr>
          <w:rFonts w:ascii="Times New Roman" w:eastAsia="Times New Roman" w:hAnsi="Times New Roman" w:cs="Times New Roman"/>
          <w:color w:val="auto"/>
          <w:lang w:bidi="ar-SA"/>
        </w:rPr>
        <w:t xml:space="preserve">Непосредственное осуществление муниципального контроля возлагается </w:t>
      </w:r>
      <w:r w:rsidRPr="00FC5E93">
        <w:rPr>
          <w:rFonts w:ascii="Times New Roman" w:eastAsia="Times New Roman" w:hAnsi="Times New Roman" w:cs="Times New Roman"/>
          <w:color w:val="auto"/>
          <w:lang w:bidi="ar-SA"/>
        </w:rPr>
        <w:t xml:space="preserve">на отдел </w:t>
      </w:r>
      <w:r w:rsidR="00A42208" w:rsidRPr="00FC5E93">
        <w:rPr>
          <w:rFonts w:ascii="Times New Roman" w:eastAsia="Times New Roman" w:hAnsi="Times New Roman" w:cs="Times New Roman"/>
          <w:color w:val="auto"/>
          <w:lang w:bidi="ar-SA"/>
        </w:rPr>
        <w:t>архитектуры, имущественных отношений и ГО ЧС администрац</w:t>
      </w:r>
      <w:r w:rsidR="00FC5E93" w:rsidRPr="00FC5E93">
        <w:rPr>
          <w:rFonts w:ascii="Times New Roman" w:eastAsia="Times New Roman" w:hAnsi="Times New Roman" w:cs="Times New Roman"/>
          <w:color w:val="auto"/>
          <w:lang w:bidi="ar-SA"/>
        </w:rPr>
        <w:t>ии</w:t>
      </w:r>
      <w:r w:rsidRPr="00FC5E93">
        <w:rPr>
          <w:rFonts w:ascii="Times New Roman" w:eastAsia="Times New Roman" w:hAnsi="Times New Roman" w:cs="Times New Roman"/>
          <w:color w:val="auto"/>
          <w:lang w:bidi="ar-SA"/>
        </w:rPr>
        <w:t xml:space="preserve"> </w:t>
      </w:r>
      <w:r w:rsidR="00B4435C" w:rsidRPr="00FC5E93">
        <w:rPr>
          <w:rFonts w:ascii="Times New Roman" w:eastAsia="Times New Roman" w:hAnsi="Times New Roman" w:cs="Times New Roman"/>
          <w:color w:val="auto"/>
          <w:lang w:bidi="ar-SA"/>
        </w:rPr>
        <w:t xml:space="preserve">МО «Гунибский район»  </w:t>
      </w:r>
      <w:r w:rsidRPr="00FC5E93">
        <w:rPr>
          <w:rFonts w:ascii="Times New Roman" w:eastAsia="Times New Roman" w:hAnsi="Times New Roman" w:cs="Times New Roman"/>
          <w:color w:val="auto"/>
          <w:lang w:bidi="ar-SA"/>
        </w:rPr>
        <w:t xml:space="preserve"> (далее – </w:t>
      </w:r>
      <w:r w:rsidR="00FC5E93" w:rsidRPr="00FC5E93">
        <w:rPr>
          <w:rFonts w:ascii="Times New Roman" w:eastAsia="Times New Roman" w:hAnsi="Times New Roman" w:cs="Times New Roman"/>
          <w:i/>
          <w:color w:val="auto"/>
          <w:lang w:bidi="ar-SA"/>
        </w:rPr>
        <w:t>отдел</w:t>
      </w:r>
      <w:r w:rsidRPr="00FC5E93">
        <w:rPr>
          <w:rFonts w:ascii="Times New Roman" w:eastAsia="Times New Roman" w:hAnsi="Times New Roman" w:cs="Times New Roman"/>
          <w:color w:val="auto"/>
          <w:lang w:bidi="ar-SA"/>
        </w:rPr>
        <w:t>).</w:t>
      </w:r>
    </w:p>
    <w:p w:rsidR="00125468" w:rsidRPr="000374A0" w:rsidRDefault="00125468" w:rsidP="00125468">
      <w:pPr>
        <w:widowControl/>
        <w:ind w:firstLine="540"/>
        <w:contextualSpacing/>
        <w:jc w:val="both"/>
        <w:rPr>
          <w:rFonts w:ascii="Times New Roman" w:eastAsia="Times New Roman" w:hAnsi="Times New Roman" w:cs="Times New Roman"/>
          <w:color w:val="auto"/>
          <w:lang w:bidi="ar-SA"/>
        </w:rPr>
      </w:pPr>
      <w:r w:rsidRPr="00083C71">
        <w:rPr>
          <w:rFonts w:ascii="Times New Roman" w:eastAsia="Times New Roman" w:hAnsi="Times New Roman" w:cs="Times New Roman"/>
          <w:color w:val="auto"/>
          <w:lang w:bidi="ar-SA"/>
        </w:rPr>
        <w:t>1.6. Руководство деятельностью по осуществлению муниципального контроля осуществляет начальник отдела</w:t>
      </w:r>
      <w:r w:rsidR="009C4999" w:rsidRPr="00083C71">
        <w:rPr>
          <w:rFonts w:ascii="Times New Roman" w:eastAsia="Times New Roman" w:hAnsi="Times New Roman" w:cs="Times New Roman"/>
          <w:color w:val="auto"/>
          <w:lang w:bidi="ar-SA"/>
        </w:rPr>
        <w:t xml:space="preserve"> </w:t>
      </w:r>
      <w:r w:rsidR="00083C71" w:rsidRPr="00083C71">
        <w:rPr>
          <w:rFonts w:ascii="Times New Roman" w:eastAsia="Times New Roman" w:hAnsi="Times New Roman" w:cs="Times New Roman"/>
          <w:color w:val="auto"/>
          <w:lang w:bidi="ar-SA"/>
        </w:rPr>
        <w:t xml:space="preserve">архитектуры, имущественных отношений и ГО ЧС </w:t>
      </w:r>
      <w:r w:rsidRPr="00083C71">
        <w:rPr>
          <w:rFonts w:ascii="Times New Roman" w:eastAsia="Times New Roman" w:hAnsi="Times New Roman" w:cs="Times New Roman"/>
          <w:i/>
          <w:color w:val="auto"/>
          <w:lang w:bidi="ar-SA"/>
        </w:rPr>
        <w:t xml:space="preserve"> </w:t>
      </w:r>
      <w:r w:rsidRPr="00083C71">
        <w:rPr>
          <w:rFonts w:ascii="Times New Roman" w:eastAsia="Times New Roman" w:hAnsi="Times New Roman" w:cs="Times New Roman"/>
          <w:color w:val="auto"/>
          <w:lang w:bidi="ar-SA"/>
        </w:rPr>
        <w:t>Администрации</w:t>
      </w:r>
      <w:r w:rsidRPr="00083C71">
        <w:rPr>
          <w:rFonts w:ascii="Times New Roman" w:eastAsia="Times New Roman" w:hAnsi="Times New Roman" w:cs="Times New Roman"/>
          <w:i/>
          <w:color w:val="auto"/>
          <w:lang w:bidi="ar-SA"/>
        </w:rPr>
        <w:t xml:space="preserve"> </w:t>
      </w:r>
      <w:r w:rsidR="007E69AE" w:rsidRPr="00083C71">
        <w:rPr>
          <w:rFonts w:ascii="Times New Roman" w:eastAsia="Times New Roman" w:hAnsi="Times New Roman" w:cs="Times New Roman"/>
          <w:color w:val="auto"/>
          <w:lang w:bidi="ar-SA"/>
        </w:rPr>
        <w:t>МО «Гунибский район»</w:t>
      </w:r>
      <w:r w:rsidRPr="00083C71">
        <w:rPr>
          <w:rFonts w:ascii="Times New Roman" w:eastAsia="Times New Roman" w:hAnsi="Times New Roman" w:cs="Times New Roman"/>
          <w:i/>
          <w:color w:val="auto"/>
          <w:lang w:bidi="ar-SA"/>
        </w:rPr>
        <w:t>.</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1.7. От имени Контрольного органа муниципальный контроль вправе осуществлять следующие должностные лица:</w:t>
      </w:r>
    </w:p>
    <w:p w:rsidR="00125468" w:rsidRPr="000374A0" w:rsidRDefault="00125468" w:rsidP="00125468">
      <w:pPr>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1) руководитель (заместитель руководителя) Контрольного органа;</w:t>
      </w:r>
    </w:p>
    <w:p w:rsidR="00125468" w:rsidRPr="000374A0" w:rsidRDefault="00125468" w:rsidP="00125468">
      <w:pPr>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125468" w:rsidRPr="000374A0" w:rsidRDefault="00125468" w:rsidP="00125468">
      <w:pPr>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1.8. Инспекторы при осуществлении муниципального земельного контроля имеют права, обязанности и несут ответственность в соответствии с Федеральным законом от 31.07.2020 №248-ФЗ «О государственном контроле (надзоре) и муниципальном контроле в Российской Федерации» и иными федеральными законами.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1.8.1. Инспектор обязан:</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 соблюдать законодательство Российской Федерации, права и законные интересы контролируемых лиц;</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lastRenderedPageBreak/>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10) доказывать обоснованность своих действий при их обжаловании в порядке, установленном законодательством Российской Федерации;</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lastRenderedPageBreak/>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8)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19.04.2016 № 724-р,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1.9. К отношениям, связанным с осуществлением муниципального земельного контроля применяются положения Федерального закона № 248-ФЗ.</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proofErr w:type="gramStart"/>
      <w:r w:rsidRPr="000374A0">
        <w:rPr>
          <w:rFonts w:ascii="Times New Roman" w:eastAsia="Calibri" w:hAnsi="Times New Roman" w:cs="Courier New"/>
          <w:color w:val="auto"/>
          <w:lang w:bidi="ar-SA"/>
        </w:rPr>
        <w:t>1.10.</w:t>
      </w:r>
      <w:r w:rsidRPr="000374A0">
        <w:rPr>
          <w:rFonts w:ascii="Times New Roman" w:eastAsia="Calibri" w:hAnsi="Times New Roman" w:cs="Times New Roman"/>
          <w:color w:val="auto"/>
          <w:lang w:bidi="ar-SA"/>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Pr="000374A0">
        <w:rPr>
          <w:rFonts w:ascii="Times New Roman" w:eastAsia="Calibri" w:hAnsi="Times New Roman" w:cs="Times New Roman"/>
          <w:color w:val="auto"/>
          <w:lang w:bidi="ar-SA"/>
        </w:rPr>
        <w:t xml:space="preserve">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007E69AE">
        <w:rPr>
          <w:rFonts w:ascii="Times New Roman" w:eastAsia="Calibri" w:hAnsi="Times New Roman" w:cs="Times New Roman"/>
          <w:color w:val="auto"/>
          <w:lang w:bidi="ar-SA"/>
        </w:rPr>
        <w:t xml:space="preserve"> </w:t>
      </w:r>
      <w:r w:rsidRPr="000374A0">
        <w:rPr>
          <w:rFonts w:ascii="Times New Roman" w:eastAsia="Calibri" w:hAnsi="Times New Roman" w:cs="Times New Roman"/>
          <w:color w:val="auto"/>
          <w:lang w:bidi="ar-SA"/>
        </w:rPr>
        <w:t>(далее – единый портал государственных и муниципальных услуг) и (или) через региональный портал государственных и муниципальных услуг.</w:t>
      </w:r>
    </w:p>
    <w:p w:rsidR="00125468" w:rsidRPr="000374A0" w:rsidRDefault="00125468" w:rsidP="00125468">
      <w:pPr>
        <w:ind w:firstLine="540"/>
        <w:jc w:val="both"/>
        <w:rPr>
          <w:rFonts w:ascii="Times New Roman" w:eastAsia="Times New Roman" w:hAnsi="Times New Roman" w:cs="Times New Roman"/>
          <w:color w:val="auto"/>
          <w:lang w:bidi="ar-SA"/>
        </w:rPr>
      </w:pPr>
    </w:p>
    <w:p w:rsidR="00125468" w:rsidRPr="000374A0" w:rsidRDefault="00125468" w:rsidP="00125468">
      <w:pPr>
        <w:ind w:left="1543" w:firstLine="540"/>
        <w:outlineLvl w:val="1"/>
        <w:rPr>
          <w:rFonts w:ascii="Times New Roman" w:eastAsia="Times New Roman" w:hAnsi="Times New Roman" w:cs="Times New Roman"/>
          <w:b/>
          <w:color w:val="auto"/>
          <w:lang w:bidi="ar-SA"/>
        </w:rPr>
      </w:pPr>
      <w:r w:rsidRPr="000374A0">
        <w:rPr>
          <w:rFonts w:ascii="Times New Roman" w:eastAsia="Times New Roman" w:hAnsi="Times New Roman" w:cs="Times New Roman"/>
          <w:b/>
          <w:color w:val="auto"/>
          <w:lang w:bidi="ar-SA"/>
        </w:rPr>
        <w:t>2. Категории риска причинения вреда (ущерба)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средний риск;</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умеренный риск;</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низкий риск.</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lastRenderedPageBreak/>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2.5.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2.6. В случае если объект контроля не отнесен к определенной категории риска, он считается отнесенным к категории низкого риска.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2.8. Контрольный орган ведет перечни земельных участков, отнесенных к одной из категорий риска (далее – перечни земельных участков).</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Перечни земельных участков содержат следующую информацию:</w:t>
      </w:r>
    </w:p>
    <w:p w:rsidR="00125468" w:rsidRPr="000374A0" w:rsidRDefault="00125468" w:rsidP="00125468">
      <w:pPr>
        <w:autoSpaceDE w:val="0"/>
        <w:autoSpaceDN w:val="0"/>
        <w:adjustRightInd w:val="0"/>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а) кадастровый номер земельного участка или при его отсутствии адрес местоположения земельного участка;</w:t>
      </w:r>
    </w:p>
    <w:p w:rsidR="00125468" w:rsidRPr="000374A0" w:rsidRDefault="00125468" w:rsidP="00125468">
      <w:pPr>
        <w:autoSpaceDE w:val="0"/>
        <w:autoSpaceDN w:val="0"/>
        <w:adjustRightInd w:val="0"/>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б) категория риска, к которой отнесен земельный участок;</w:t>
      </w:r>
    </w:p>
    <w:p w:rsidR="00125468" w:rsidRPr="000374A0" w:rsidRDefault="00125468" w:rsidP="00125468">
      <w:pPr>
        <w:autoSpaceDE w:val="0"/>
        <w:autoSpaceDN w:val="0"/>
        <w:adjustRightInd w:val="0"/>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в) реквизиты решения об отнесении земельного участка к категории риска.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2.9. Перечни земельных участков с указанием категорий риска размещаются на официальном сайте Контрольного органа.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p>
    <w:p w:rsidR="00125468" w:rsidRPr="000374A0" w:rsidRDefault="00125468" w:rsidP="00125468">
      <w:pPr>
        <w:widowControl/>
        <w:tabs>
          <w:tab w:val="left" w:pos="1134"/>
        </w:tabs>
        <w:ind w:firstLine="540"/>
        <w:jc w:val="center"/>
        <w:rPr>
          <w:rFonts w:ascii="Times New Roman" w:eastAsia="Calibri" w:hAnsi="Times New Roman" w:cs="Times New Roman"/>
          <w:b/>
          <w:color w:val="auto"/>
          <w:lang w:bidi="ar-SA"/>
        </w:rPr>
      </w:pPr>
      <w:r w:rsidRPr="000374A0">
        <w:rPr>
          <w:rFonts w:ascii="Times New Roman" w:eastAsia="Calibri" w:hAnsi="Times New Roman" w:cs="Times New Roman"/>
          <w:b/>
          <w:color w:val="auto"/>
          <w:lang w:bidi="ar-SA"/>
        </w:rPr>
        <w:t>3. Виды профилактических мероприятий, которые проводятся</w:t>
      </w:r>
    </w:p>
    <w:p w:rsidR="00125468" w:rsidRPr="000374A0" w:rsidRDefault="00125468" w:rsidP="00125468">
      <w:pPr>
        <w:widowControl/>
        <w:tabs>
          <w:tab w:val="left" w:pos="1134"/>
        </w:tabs>
        <w:ind w:firstLine="540"/>
        <w:jc w:val="center"/>
        <w:rPr>
          <w:rFonts w:ascii="Times New Roman" w:eastAsia="Calibri" w:hAnsi="Times New Roman" w:cs="Times New Roman"/>
          <w:b/>
          <w:color w:val="auto"/>
          <w:lang w:bidi="ar-SA"/>
        </w:rPr>
      </w:pPr>
      <w:r w:rsidRPr="000374A0">
        <w:rPr>
          <w:rFonts w:ascii="Times New Roman" w:eastAsia="Calibri" w:hAnsi="Times New Roman" w:cs="Times New Roman"/>
          <w:b/>
          <w:color w:val="auto"/>
          <w:lang w:bidi="ar-SA"/>
        </w:rPr>
        <w:t xml:space="preserve">при осуществлении муниципального контроля </w:t>
      </w:r>
    </w:p>
    <w:p w:rsidR="00125468" w:rsidRPr="000374A0" w:rsidRDefault="00125468" w:rsidP="00125468">
      <w:pPr>
        <w:ind w:firstLine="540"/>
        <w:contextualSpacing/>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Профилактические мероприятия проводятся Контрольным органом</w:t>
      </w:r>
      <w:r w:rsidRPr="000374A0">
        <w:rPr>
          <w:rFonts w:ascii="Times New Roman" w:eastAsia="Calibri" w:hAnsi="Times New Roman" w:cs="Times New Roman"/>
          <w:i/>
          <w:color w:val="auto"/>
          <w:lang w:bidi="ar-SA"/>
        </w:rPr>
        <w:t xml:space="preserve"> </w:t>
      </w:r>
      <w:r w:rsidRPr="000374A0">
        <w:rPr>
          <w:rFonts w:ascii="Times New Roman" w:eastAsia="Calibri" w:hAnsi="Times New Roman" w:cs="Times New Roman"/>
          <w:color w:val="auto"/>
          <w:lang w:bidi="ar-SA"/>
        </w:rPr>
        <w:t>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(надзорных) мероприятий.</w:t>
      </w:r>
    </w:p>
    <w:p w:rsidR="00125468" w:rsidRPr="000374A0" w:rsidRDefault="00125468" w:rsidP="00125468">
      <w:pPr>
        <w:ind w:firstLine="540"/>
        <w:contextualSpacing/>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Контрольным органом</w:t>
      </w:r>
      <w:r w:rsidRPr="000374A0">
        <w:rPr>
          <w:rFonts w:ascii="Times New Roman" w:eastAsia="Calibri" w:hAnsi="Times New Roman" w:cs="Times New Roman"/>
          <w:i/>
          <w:color w:val="auto"/>
          <w:lang w:bidi="ar-SA"/>
        </w:rPr>
        <w:t xml:space="preserve"> (часть 3, 4 статьи 44 ФЗ № 248-ФЗ)</w:t>
      </w:r>
      <w:r w:rsidRPr="000374A0">
        <w:rPr>
          <w:rFonts w:ascii="Times New Roman" w:eastAsia="Calibri" w:hAnsi="Times New Roman" w:cs="Times New Roman"/>
          <w:color w:val="auto"/>
          <w:lang w:bidi="ar-SA"/>
        </w:rPr>
        <w:t xml:space="preserve"> в соответствии с законодательством.</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При осуществлении муниципального контроля Контрольный орган проводит следующие виды профилактических мероприятий: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 информирование;</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 объявление предостережения;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 консультирование.</w:t>
      </w:r>
    </w:p>
    <w:p w:rsidR="00125468" w:rsidRPr="000374A0" w:rsidRDefault="00125468" w:rsidP="007E69AE">
      <w:pPr>
        <w:ind w:firstLine="709"/>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3.1. Информирование контролируемых и иных заинтересованных лиц по вопросам соблюдения обязательных требований </w:t>
      </w:r>
    </w:p>
    <w:p w:rsidR="00125468" w:rsidRDefault="00125468" w:rsidP="007E69AE">
      <w:pPr>
        <w:widowControl/>
        <w:tabs>
          <w:tab w:val="left" w:pos="1134"/>
        </w:tabs>
        <w:ind w:firstLine="709"/>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125468" w:rsidRPr="000374A0" w:rsidRDefault="00125468" w:rsidP="007E69AE">
      <w:pPr>
        <w:widowControl/>
        <w:ind w:firstLine="709"/>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lastRenderedPageBreak/>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rsidR="00125468" w:rsidRPr="000374A0" w:rsidRDefault="00125468" w:rsidP="007E69AE">
      <w:pPr>
        <w:widowControl/>
        <w:ind w:firstLine="709"/>
        <w:rPr>
          <w:rFonts w:ascii="Times New Roman" w:eastAsia="Calibri" w:hAnsi="Times New Roman" w:cs="Times New Roman"/>
          <w:lang w:bidi="ar-SA"/>
        </w:rPr>
      </w:pPr>
      <w:r w:rsidRPr="000374A0">
        <w:rPr>
          <w:rFonts w:ascii="Times New Roman" w:eastAsia="Calibri" w:hAnsi="Times New Roman" w:cs="Times New Roman"/>
          <w:lang w:bidi="ar-SA"/>
        </w:rPr>
        <w:t>3.2. Предостережение о недопустимости нарушения обязательных требований</w:t>
      </w:r>
    </w:p>
    <w:p w:rsidR="00125468" w:rsidRPr="000374A0" w:rsidRDefault="00125468" w:rsidP="00125468">
      <w:pPr>
        <w:widowControl/>
        <w:tabs>
          <w:tab w:val="left" w:pos="567"/>
        </w:tabs>
        <w:contextualSpacing/>
        <w:jc w:val="both"/>
        <w:rPr>
          <w:rFonts w:ascii="Times New Roman" w:eastAsia="Times New Roman" w:hAnsi="Times New Roman" w:cs="Times New Roman"/>
          <w:color w:val="auto"/>
          <w:lang w:bidi="ar-SA"/>
        </w:rPr>
      </w:pPr>
      <w:r>
        <w:rPr>
          <w:rFonts w:ascii="Times New Roman" w:eastAsia="Calibri" w:hAnsi="Times New Roman" w:cs="Times New Roman"/>
          <w:b/>
          <w:lang w:bidi="ar-SA"/>
        </w:rPr>
        <w:tab/>
      </w:r>
      <w:r w:rsidRPr="000374A0">
        <w:rPr>
          <w:rFonts w:ascii="Times New Roman" w:eastAsia="Times New Roman" w:hAnsi="Times New Roman" w:cs="Times New Roman"/>
          <w:color w:val="auto"/>
          <w:lang w:bidi="ar-SA"/>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3.2.4. Возражение должно содержать:</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1) наименование Контрольного органа, в который направляется возражение;</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3) дату и номер предостережения;</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4) доводы, на основании которых контролируемое лицо не согласно с объявленным предостережением;</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5) дату получения предостережения контролируемым лицом;</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6) личную подпись и дату.</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3.2.6. Контрольный орган рассматривает возражение в отношении предостережения в течение пятнадцати рабочих дней со дня его получения.</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3.2.7. По результатам рассмотрения возражения Контрольный орган принимает одно из следующих решений:</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1) удовлетворяет возражение в форме отмены предостережения;</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2) отказывает в удовлетворении возражения с указанием причины отказа.</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3.2.9. Повторное направление возражения по тем же основаниям не допускается.</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Courier New"/>
          <w:color w:val="auto"/>
          <w:lang w:bidi="ar-SA"/>
        </w:rPr>
        <w:t xml:space="preserve">3.2.10. </w:t>
      </w:r>
      <w:r w:rsidRPr="000374A0">
        <w:rPr>
          <w:rFonts w:ascii="Times New Roman" w:eastAsia="Calibri" w:hAnsi="Times New Roman" w:cs="Times New Roman"/>
          <w:color w:val="auto"/>
          <w:lang w:bidi="ar-SA"/>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125468" w:rsidRPr="000374A0" w:rsidRDefault="00125468" w:rsidP="00125468">
      <w:pPr>
        <w:widowControl/>
        <w:rPr>
          <w:rFonts w:ascii="Times New Roman" w:eastAsia="Calibri" w:hAnsi="Times New Roman" w:cs="Times New Roman"/>
          <w:lang w:bidi="ar-SA"/>
        </w:rPr>
      </w:pPr>
      <w:r w:rsidRPr="000374A0">
        <w:rPr>
          <w:rFonts w:ascii="Times New Roman" w:eastAsia="Calibri" w:hAnsi="Times New Roman" w:cs="Times New Roman"/>
          <w:lang w:bidi="ar-SA"/>
        </w:rPr>
        <w:t>3.3. Консультирование</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125468" w:rsidRPr="000374A0" w:rsidRDefault="00125468" w:rsidP="00125468">
      <w:pPr>
        <w:tabs>
          <w:tab w:val="left" w:pos="567"/>
        </w:tabs>
        <w:ind w:left="284" w:firstLine="283"/>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 порядка проведения контрольных мероприятий;</w:t>
      </w:r>
    </w:p>
    <w:p w:rsidR="00125468" w:rsidRPr="000374A0" w:rsidRDefault="00125468" w:rsidP="00125468">
      <w:pPr>
        <w:tabs>
          <w:tab w:val="left" w:pos="567"/>
        </w:tabs>
        <w:ind w:left="284" w:firstLine="283"/>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 периодичности проведения контрольных мероприятий;</w:t>
      </w:r>
    </w:p>
    <w:p w:rsidR="00125468" w:rsidRPr="000374A0" w:rsidRDefault="00125468" w:rsidP="00125468">
      <w:pPr>
        <w:tabs>
          <w:tab w:val="left" w:pos="567"/>
        </w:tabs>
        <w:ind w:left="284" w:firstLine="283"/>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 порядка принятия решений по итогам контрольных мероприятий;</w:t>
      </w:r>
    </w:p>
    <w:p w:rsidR="00125468" w:rsidRPr="000374A0" w:rsidRDefault="00125468" w:rsidP="00125468">
      <w:pPr>
        <w:tabs>
          <w:tab w:val="left" w:pos="567"/>
        </w:tabs>
        <w:ind w:left="284" w:firstLine="283"/>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 порядка обжалования решений Контрольного органа.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lastRenderedPageBreak/>
        <w:t>3.3.2. Инспекторы осуществляют консультирование контролируемых лиц и их представителей: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3.3.3. Индивидуальное консультирование на личном приеме каждого заявителя инспекторами не может превышать 10 минут.</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Время разговора по телефону не должно превышать 10 минут.</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3.3.5. Письменное консультирование контролируемых лиц и их представителей осуществляется по следующим вопросам:</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 порядок обжалования решений Контрольного органа;</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 разъяснение законодательства.</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3.3.6. Контролируемое лицо вправе направить запрос о предоставлении письменного ответа в сроки, установленные Федеральным </w:t>
      </w:r>
      <w:hyperlink r:id="rId7" w:history="1">
        <w:r w:rsidRPr="000374A0">
          <w:rPr>
            <w:rFonts w:ascii="Times New Roman" w:eastAsia="Times New Roman" w:hAnsi="Times New Roman" w:cs="Times New Roman"/>
            <w:color w:val="auto"/>
            <w:lang w:bidi="ar-SA"/>
          </w:rPr>
          <w:t>законом</w:t>
        </w:r>
      </w:hyperlink>
      <w:r w:rsidRPr="000374A0">
        <w:rPr>
          <w:rFonts w:ascii="Times New Roman" w:eastAsia="Times New Roman" w:hAnsi="Times New Roman" w:cs="Times New Roman"/>
          <w:color w:val="auto"/>
          <w:lang w:bidi="ar-SA"/>
        </w:rPr>
        <w:t xml:space="preserve"> от 02.05.2006 № 59-ФЗ «О порядке рассмотрения обращений граждан Российской Федерации».</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3.3.7. Контрольный орган осуществляет учет проведенных консультирований.</w:t>
      </w:r>
    </w:p>
    <w:p w:rsidR="00125468" w:rsidRPr="000374A0" w:rsidRDefault="00125468" w:rsidP="00125468">
      <w:pPr>
        <w:widowControl/>
        <w:tabs>
          <w:tab w:val="left" w:pos="1134"/>
        </w:tabs>
        <w:ind w:firstLine="540"/>
        <w:contextualSpacing/>
        <w:jc w:val="center"/>
        <w:rPr>
          <w:rFonts w:ascii="Times New Roman" w:eastAsia="Times New Roman" w:hAnsi="Times New Roman" w:cs="Times New Roman"/>
          <w:b/>
          <w:color w:val="auto"/>
          <w:lang w:bidi="ar-SA"/>
        </w:rPr>
      </w:pPr>
    </w:p>
    <w:p w:rsidR="00125468" w:rsidRPr="000374A0" w:rsidRDefault="00125468" w:rsidP="00125468">
      <w:pPr>
        <w:widowControl/>
        <w:tabs>
          <w:tab w:val="left" w:pos="1134"/>
        </w:tabs>
        <w:ind w:firstLine="540"/>
        <w:contextualSpacing/>
        <w:jc w:val="center"/>
        <w:rPr>
          <w:rFonts w:ascii="Times New Roman" w:eastAsia="Times New Roman" w:hAnsi="Times New Roman" w:cs="Times New Roman"/>
          <w:b/>
          <w:color w:val="auto"/>
          <w:lang w:bidi="ar-SA"/>
        </w:rPr>
      </w:pPr>
      <w:r w:rsidRPr="000374A0">
        <w:rPr>
          <w:rFonts w:ascii="Times New Roman" w:eastAsia="Times New Roman" w:hAnsi="Times New Roman" w:cs="Times New Roman"/>
          <w:b/>
          <w:color w:val="auto"/>
          <w:lang w:bidi="ar-SA"/>
        </w:rPr>
        <w:t>4. Контрольные мероприятия, проводимые в рамках муниципального контроля</w:t>
      </w:r>
    </w:p>
    <w:p w:rsidR="00125468" w:rsidRPr="000374A0" w:rsidRDefault="00125468" w:rsidP="00125468">
      <w:pPr>
        <w:widowControl/>
        <w:tabs>
          <w:tab w:val="left" w:pos="1134"/>
        </w:tabs>
        <w:ind w:firstLine="540"/>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4.1. Контрольные мероприятия. Общие вопросы</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4.1.1. 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документарная проверка, выездная проверка –</w:t>
      </w:r>
      <w:r>
        <w:rPr>
          <w:rFonts w:ascii="Times New Roman" w:eastAsia="Times New Roman" w:hAnsi="Times New Roman" w:cs="Times New Roman"/>
          <w:color w:val="auto"/>
          <w:lang w:bidi="ar-SA"/>
        </w:rPr>
        <w:t xml:space="preserve"> </w:t>
      </w:r>
      <w:r w:rsidRPr="000374A0">
        <w:rPr>
          <w:rFonts w:ascii="Times New Roman" w:eastAsia="Times New Roman" w:hAnsi="Times New Roman" w:cs="Times New Roman"/>
          <w:color w:val="auto"/>
          <w:lang w:bidi="ar-SA"/>
        </w:rPr>
        <w:t>при взаимодействии с контролируемыми лицами;</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выездное обследование – без взаимодействия с контролируемыми лицами.</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4.1.2. При осуществлении муниципального контроля взаимодействием с контролируемыми лицами являются: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b/>
          <w:color w:val="FF0000"/>
          <w:lang w:bidi="ar-SA"/>
        </w:rPr>
      </w:pPr>
      <w:r w:rsidRPr="000374A0">
        <w:rPr>
          <w:rFonts w:ascii="Times New Roman" w:eastAsia="Times New Roman" w:hAnsi="Times New Roman" w:cs="Times New Roman"/>
          <w:color w:val="auto"/>
          <w:lang w:bidi="ar-SA"/>
        </w:rPr>
        <w:t>встречи, телефонные и иные переговоры (непосредственное взаимодействие) между инспектором и контролируемым лицом или его представителем;</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запрос документов, иных материалов;</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125468" w:rsidRPr="000374A0" w:rsidRDefault="00125468" w:rsidP="00125468">
      <w:pPr>
        <w:widowControl/>
        <w:autoSpaceDE w:val="0"/>
        <w:autoSpaceDN w:val="0"/>
        <w:adjustRightInd w:val="0"/>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4.1.3. Контрольные мероприятия, осуществляемые при</w:t>
      </w:r>
      <w:r w:rsidRPr="000374A0">
        <w:rPr>
          <w:rFonts w:ascii="Times New Roman" w:eastAsia="Calibri" w:hAnsi="Times New Roman" w:cs="Times New Roman"/>
          <w:color w:val="auto"/>
          <w:lang w:eastAsia="en-US" w:bidi="ar-SA"/>
        </w:rPr>
        <w:t xml:space="preserve"> взаимодействии с контролируемым лицом, </w:t>
      </w:r>
      <w:r w:rsidRPr="000374A0">
        <w:rPr>
          <w:rFonts w:ascii="Times New Roman" w:eastAsia="Calibri" w:hAnsi="Times New Roman" w:cs="Times New Roman"/>
          <w:color w:val="auto"/>
          <w:lang w:bidi="ar-SA"/>
        </w:rPr>
        <w:t>проводятся Контрольным органом по следующим основаниям:</w:t>
      </w: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2) наступление сроков проведения контрольных мероприятий, включенных в план проведения контрольных мероприятий;</w:t>
      </w: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lastRenderedPageBreak/>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8" w:history="1">
        <w:r w:rsidRPr="000374A0">
          <w:rPr>
            <w:rFonts w:ascii="Times New Roman" w:eastAsia="Calibri" w:hAnsi="Times New Roman" w:cs="Times New Roman"/>
            <w:color w:val="auto"/>
            <w:lang w:bidi="ar-SA"/>
          </w:rPr>
          <w:t>частью 1 статьи 95</w:t>
        </w:r>
      </w:hyperlink>
      <w:r w:rsidRPr="000374A0">
        <w:rPr>
          <w:rFonts w:ascii="Times New Roman" w:eastAsia="Calibri" w:hAnsi="Times New Roman" w:cs="Times New Roman"/>
          <w:color w:val="auto"/>
          <w:lang w:bidi="ar-SA"/>
        </w:rPr>
        <w:t xml:space="preserve"> Федерального закона № 248-ФЗ.</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r w:rsidRPr="000374A0">
        <w:rPr>
          <w:rFonts w:ascii="Arial" w:eastAsia="Times New Roman" w:hAnsi="Arial" w:cs="Times New Roman"/>
          <w:color w:val="auto"/>
          <w:lang w:bidi="ar-SA"/>
        </w:rPr>
        <w:t xml:space="preserve"> </w:t>
      </w:r>
      <w:r w:rsidRPr="000374A0">
        <w:rPr>
          <w:rFonts w:ascii="Times New Roman" w:eastAsia="Times New Roman" w:hAnsi="Times New Roman" w:cs="Times New Roman"/>
          <w:color w:val="auto"/>
          <w:lang w:bidi="ar-SA"/>
        </w:rPr>
        <w:t>№ 248-ФЗ.</w:t>
      </w:r>
    </w:p>
    <w:p w:rsidR="00125468" w:rsidRPr="000374A0" w:rsidRDefault="00125468" w:rsidP="00125468">
      <w:pPr>
        <w:widowControl/>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125468" w:rsidRPr="000374A0" w:rsidRDefault="00125468" w:rsidP="00125468">
      <w:pPr>
        <w:widowControl/>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осмотр;</w:t>
      </w:r>
    </w:p>
    <w:p w:rsidR="00125468" w:rsidRPr="000374A0" w:rsidRDefault="00125468" w:rsidP="00125468">
      <w:pPr>
        <w:widowControl/>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получение письменных объяснений;</w:t>
      </w:r>
    </w:p>
    <w:p w:rsidR="00125468" w:rsidRPr="000374A0" w:rsidRDefault="00125468" w:rsidP="00125468">
      <w:pPr>
        <w:widowControl/>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истребование документов;</w:t>
      </w:r>
    </w:p>
    <w:p w:rsidR="00125468" w:rsidRPr="000374A0" w:rsidRDefault="00125468" w:rsidP="00125468">
      <w:pPr>
        <w:widowControl/>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инструментальное обследование;</w:t>
      </w:r>
    </w:p>
    <w:p w:rsidR="00125468" w:rsidRPr="000374A0" w:rsidRDefault="00125468" w:rsidP="00125468">
      <w:pPr>
        <w:widowControl/>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испытание.</w:t>
      </w: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4.1.5. Для проведения контрольного мероприятия</w:t>
      </w:r>
      <w:r w:rsidRPr="000374A0">
        <w:rPr>
          <w:rFonts w:ascii="Times New Roman" w:eastAsia="Calibri" w:hAnsi="Times New Roman" w:cs="Times New Roman"/>
          <w:lang w:bidi="ar-SA"/>
        </w:rPr>
        <w:t>, предусматривающего взаимодействие с контролируемым лицом, а также документарной проверки,</w:t>
      </w:r>
      <w:r w:rsidRPr="000374A0">
        <w:rPr>
          <w:rFonts w:ascii="Times New Roman" w:eastAsia="Calibri" w:hAnsi="Times New Roman" w:cs="Times New Roman"/>
          <w:color w:val="auto"/>
          <w:lang w:bidi="ar-SA"/>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4.1.6. Контрольные мероприятия проводятся инспекторами, указанными в решении Контрольного органа о проведении контрольного мероприятия.</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 151 </w:t>
      </w:r>
      <w:r w:rsidR="00FA5D67">
        <w:rPr>
          <w:rFonts w:ascii="Times New Roman" w:eastAsia="Times New Roman" w:hAnsi="Times New Roman" w:cs="Times New Roman"/>
          <w:color w:val="auto"/>
          <w:lang w:bidi="ar-SA"/>
        </w:rPr>
        <w:t xml:space="preserve"> </w:t>
      </w:r>
      <w:r w:rsidRPr="000374A0">
        <w:rPr>
          <w:rFonts w:ascii="Times New Roman" w:eastAsia="Times New Roman" w:hAnsi="Times New Roman" w:cs="Times New Roman"/>
          <w:color w:val="auto"/>
          <w:lang w:bidi="ar-SA"/>
        </w:rPr>
        <w:t>«О типовых формах документов, используемых контрольным (надзорным) органом».</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4.1.8. Документы, иные материалы, являющиеся доказательствами нарушения обязательных требований, приобщаются к акту.</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Заполненные при проведении контрольного мероприятия проверочные листы должны быть приобщены к акту.</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w:t>
      </w:r>
      <w:r w:rsidRPr="000374A0">
        <w:rPr>
          <w:rFonts w:ascii="Times New Roman" w:eastAsia="Times New Roman" w:hAnsi="Times New Roman" w:cs="Times New Roman"/>
          <w:color w:val="auto"/>
          <w:lang w:bidi="ar-SA"/>
        </w:rPr>
        <w:lastRenderedPageBreak/>
        <w:t>оформления акта не установлен Правительством Российской Федерации.</w:t>
      </w:r>
    </w:p>
    <w:p w:rsidR="00125468" w:rsidRPr="000374A0" w:rsidRDefault="00125468" w:rsidP="00FA5D67">
      <w:pPr>
        <w:ind w:firstLine="709"/>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125468" w:rsidRPr="000374A0" w:rsidRDefault="00125468" w:rsidP="00FA5D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125468" w:rsidRPr="000374A0" w:rsidRDefault="00125468" w:rsidP="00FA5D67">
      <w:pPr>
        <w:tabs>
          <w:tab w:val="left" w:pos="284"/>
        </w:tabs>
        <w:ind w:firstLine="709"/>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4.2. Меры, принимаемые Контрольным органом по результатам контрольных мероприятий</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4.2.1. Контрольный орган в случае выявления при проведении контрольного мероприятия нарушений контролируемым лицом обязательных требований</w:t>
      </w:r>
      <w:r w:rsidRPr="000374A0">
        <w:rPr>
          <w:rFonts w:ascii="Times New Roman" w:eastAsia="Times New Roman" w:hAnsi="Times New Roman" w:cs="Times New Roman"/>
          <w:bCs/>
          <w:color w:val="auto"/>
          <w:lang w:eastAsia="en-US" w:bidi="ar-SA"/>
        </w:rPr>
        <w:t xml:space="preserve"> в пределах полномочий, предусмотренных законодательством Российской Федерации,</w:t>
      </w:r>
      <w:r w:rsidRPr="000374A0">
        <w:rPr>
          <w:rFonts w:ascii="Times New Roman" w:eastAsia="Times New Roman" w:hAnsi="Times New Roman" w:cs="Times New Roman"/>
          <w:color w:val="auto"/>
          <w:lang w:bidi="ar-SA"/>
        </w:rPr>
        <w:t xml:space="preserve"> обязан:</w:t>
      </w:r>
    </w:p>
    <w:p w:rsidR="00125468" w:rsidRPr="000374A0" w:rsidRDefault="00125468" w:rsidP="00125468">
      <w:pPr>
        <w:ind w:firstLine="540"/>
        <w:jc w:val="both"/>
        <w:rPr>
          <w:rFonts w:ascii="Times New Roman" w:eastAsia="Times New Roman" w:hAnsi="Times New Roman" w:cs="Times New Roman"/>
          <w:lang w:bidi="ar-SA"/>
        </w:rPr>
      </w:pPr>
      <w:r w:rsidRPr="000374A0">
        <w:rPr>
          <w:rFonts w:ascii="Times New Roman" w:eastAsia="Times New Roman" w:hAnsi="Times New Roman" w:cs="Times New Roman"/>
          <w:lang w:bidi="ar-SA"/>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4.2.2. Предписание оформляется по форме согласно приложению 4 к настоящему Положению.</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lastRenderedPageBreak/>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4.2.6. 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В случае, если проводится оценка исполнения решения, принятого по итогам выездной проверки, допускается проведение выездной проверки.</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xml:space="preserve">4.2.7.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FB7BF3">
        <w:rPr>
          <w:rFonts w:ascii="Times New Roman" w:eastAsia="Calibri" w:hAnsi="Times New Roman" w:cs="Times New Roman"/>
          <w:color w:val="auto"/>
          <w:lang w:bidi="ar-SA"/>
        </w:rPr>
        <w:t>4.2.8. В</w:t>
      </w:r>
      <w:r w:rsidRPr="000374A0">
        <w:rPr>
          <w:rFonts w:ascii="Times New Roman" w:eastAsia="Calibri" w:hAnsi="Times New Roman" w:cs="Times New Roman"/>
          <w:color w:val="auto"/>
          <w:lang w:bidi="ar-SA"/>
        </w:rPr>
        <w:t xml:space="preserve">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муниципального земельного контроля направляют копию указанного акта в орган государственного земельного надзора.</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Кодексом Республики Дагестан об административных правонарушениях предусмотрена административная ответственность, привлечение к ответственности за выявленное нарушение осуществляется в соответствии с Кодексом Республики Дагестан об административных правонарушениях.</w:t>
      </w:r>
      <w:r w:rsidRPr="000374A0">
        <w:rPr>
          <w:rFonts w:ascii="Times New Roman" w:eastAsia="Calibri" w:hAnsi="Times New Roman" w:cs="Times New Roman"/>
          <w:color w:val="auto"/>
          <w:highlight w:val="yellow"/>
          <w:lang w:bidi="ar-SA"/>
        </w:rPr>
        <w:t xml:space="preserve"> </w:t>
      </w:r>
    </w:p>
    <w:p w:rsidR="00125468" w:rsidRPr="000374A0" w:rsidRDefault="00125468" w:rsidP="00125468">
      <w:pPr>
        <w:widowControl/>
        <w:tabs>
          <w:tab w:val="left" w:pos="1134"/>
        </w:tabs>
        <w:contextualSpacing/>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4.3. Плановые контрольные мероприятия</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vertAlign w:val="superscript"/>
          <w:lang w:bidi="ar-SA"/>
        </w:rPr>
      </w:pPr>
      <w:r w:rsidRPr="000374A0">
        <w:rPr>
          <w:rFonts w:ascii="Times New Roman" w:eastAsia="Times New Roman" w:hAnsi="Times New Roman" w:cs="Times New Roman"/>
          <w:color w:val="auto"/>
          <w:lang w:bidi="ar-SA"/>
        </w:rPr>
        <w:t>4.3.3. Контрольный орган может проводить следующие виды плановых контрольных мероприятий:</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документарная проверка;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выездная проверка.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В отношении объектов, относящихся к категории среднего риска, проводятся: документарная проверка; выездная проверка.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В отношении объектов, относящихся к категории умеренного риска, проводятся: документарная проверка; выездная проверка.</w:t>
      </w:r>
    </w:p>
    <w:p w:rsidR="00125468" w:rsidRPr="000374A0" w:rsidRDefault="00125468" w:rsidP="00125468">
      <w:pPr>
        <w:widowControl/>
        <w:tabs>
          <w:tab w:val="left" w:pos="1134"/>
        </w:tabs>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FF0000"/>
          <w:lang w:bidi="ar-SA"/>
        </w:rPr>
        <w:lastRenderedPageBreak/>
        <w:t xml:space="preserve">         </w:t>
      </w:r>
      <w:r w:rsidRPr="000374A0">
        <w:rPr>
          <w:rFonts w:ascii="Times New Roman" w:eastAsia="Times New Roman" w:hAnsi="Times New Roman" w:cs="Times New Roman"/>
          <w:color w:val="auto"/>
          <w:lang w:bidi="ar-SA"/>
        </w:rPr>
        <w:t xml:space="preserve">4.3.4.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Периодичность проведения плановых контрольных мероприятий в отношении объектов контроля, отнесенных к категории умеренного риска – один раз в 5лет.</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highlight w:val="yellow"/>
          <w:lang w:bidi="ar-SA"/>
        </w:rPr>
      </w:pPr>
      <w:r w:rsidRPr="000374A0">
        <w:rPr>
          <w:rFonts w:ascii="Times New Roman" w:eastAsia="Times New Roman" w:hAnsi="Times New Roman" w:cs="Times New Roman"/>
          <w:color w:val="auto"/>
          <w:lang w:bidi="ar-SA"/>
        </w:rPr>
        <w:t>Плановые контрольные мероприятия в отношении объекта контроля, отнесенного к категории низкого риска, не проводятся.</w:t>
      </w:r>
    </w:p>
    <w:p w:rsidR="00125468" w:rsidRPr="000374A0" w:rsidRDefault="00125468" w:rsidP="00125468">
      <w:pPr>
        <w:widowControl/>
        <w:tabs>
          <w:tab w:val="left" w:pos="1134"/>
        </w:tabs>
        <w:contextualSpacing/>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4.4. Внеплановые контрольные мероприятия</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4.4.1. Внеплановые контрольные мероприятия проводятся в виде документарных и выездных проверок, выездного обследования.</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125468" w:rsidRPr="000374A0" w:rsidRDefault="00125468" w:rsidP="00125468">
      <w:pPr>
        <w:widowControl/>
        <w:tabs>
          <w:tab w:val="left" w:pos="1134"/>
        </w:tabs>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4.5. Документарная проверка</w:t>
      </w:r>
    </w:p>
    <w:p w:rsidR="00125468" w:rsidRPr="000374A0" w:rsidRDefault="00125468" w:rsidP="00125468">
      <w:pPr>
        <w:widowControl/>
        <w:tabs>
          <w:tab w:val="left" w:pos="1134"/>
        </w:tabs>
        <w:ind w:firstLine="540"/>
        <w:contextualSpacing/>
        <w:jc w:val="both"/>
        <w:rPr>
          <w:rFonts w:ascii="Verdana" w:eastAsia="Times New Roman" w:hAnsi="Verdana" w:cs="Times New Roman"/>
          <w:color w:val="auto"/>
          <w:lang w:bidi="ar-SA"/>
        </w:rPr>
      </w:pPr>
      <w:r w:rsidRPr="000374A0">
        <w:rPr>
          <w:rFonts w:ascii="Times New Roman" w:eastAsia="Times New Roman" w:hAnsi="Times New Roman" w:cs="Times New Roman"/>
          <w:color w:val="auto"/>
          <w:lang w:bidi="ar-SA"/>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125468" w:rsidRPr="000374A0" w:rsidRDefault="00125468" w:rsidP="00125468">
      <w:pPr>
        <w:widowControl/>
        <w:tabs>
          <w:tab w:val="left" w:pos="1134"/>
        </w:tabs>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4.5.3. Срок проведения документарной проверки не может превышать десять рабочих дней.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В указанный срок не включается период с момента: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 период с момента направления контролируемому лицу информации Контрольного органа: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о выявлении ошибок и (или) противоречий в представленных контролируемым лицом документах;</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4.5.4. Перечень допустимых контрольных действий совершаемых в ходе документарной проверки:</w:t>
      </w:r>
    </w:p>
    <w:p w:rsidR="00125468" w:rsidRPr="000374A0" w:rsidRDefault="00125468" w:rsidP="00125468">
      <w:pPr>
        <w:ind w:firstLine="540"/>
        <w:jc w:val="both"/>
        <w:rPr>
          <w:rFonts w:ascii="Times New Roman" w:eastAsia="Times New Roman" w:hAnsi="Times New Roman" w:cs="Times New Roman"/>
          <w:color w:val="auto"/>
          <w:lang w:bidi="ar-SA"/>
        </w:rPr>
      </w:pPr>
      <w:bookmarkStart w:id="2" w:name="_Hlk73716001"/>
      <w:r w:rsidRPr="000374A0">
        <w:rPr>
          <w:rFonts w:ascii="Times New Roman" w:eastAsia="Times New Roman" w:hAnsi="Times New Roman" w:cs="Times New Roman"/>
          <w:color w:val="auto"/>
          <w:lang w:bidi="ar-SA"/>
        </w:rPr>
        <w:t>1) истребование документов;</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 получение письменных объяснений.</w:t>
      </w:r>
      <w:bookmarkEnd w:id="2"/>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lastRenderedPageBreak/>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0374A0">
        <w:rPr>
          <w:rFonts w:ascii="Times New Roman" w:eastAsia="Times New Roman" w:hAnsi="Times New Roman" w:cs="Times New Roman"/>
          <w:color w:val="FF0000"/>
          <w:lang w:bidi="ar-SA"/>
        </w:rPr>
        <w:t xml:space="preserve"> </w:t>
      </w:r>
      <w:r w:rsidRPr="000374A0">
        <w:rPr>
          <w:rFonts w:ascii="Times New Roman" w:eastAsia="Times New Roman" w:hAnsi="Times New Roman" w:cs="Times New Roman"/>
          <w:color w:val="auto"/>
          <w:lang w:bidi="ar-SA"/>
        </w:rPr>
        <w:t>в том числе материалов фотосъемки, аудио- и видеозаписи, информационных баз, банков данных, а также носителей информации.</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xml:space="preserve">Контролируемое лицо </w:t>
      </w:r>
      <w:r w:rsidRPr="000374A0">
        <w:rPr>
          <w:rFonts w:ascii="Times New Roman" w:eastAsia="Calibri" w:hAnsi="Times New Roman" w:cs="Courier New"/>
          <w:color w:val="auto"/>
          <w:lang w:bidi="ar-SA"/>
        </w:rPr>
        <w:t xml:space="preserve">в срок, указанный в требовании о представлении документов, </w:t>
      </w:r>
      <w:r w:rsidRPr="000374A0">
        <w:rPr>
          <w:rFonts w:ascii="Times New Roman" w:eastAsia="Calibri" w:hAnsi="Times New Roman" w:cs="Times New Roman"/>
          <w:color w:val="auto"/>
          <w:lang w:bidi="ar-SA"/>
        </w:rPr>
        <w:t>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Courier New" w:eastAsia="Calibri" w:hAnsi="Courier New" w:cs="Courier New"/>
          <w:b/>
          <w:color w:val="auto"/>
          <w:lang w:bidi="ar-SA"/>
        </w:rPr>
      </w:pPr>
      <w:r w:rsidRPr="000374A0">
        <w:rPr>
          <w:rFonts w:ascii="Times New Roman" w:eastAsia="Calibri" w:hAnsi="Times New Roman" w:cs="Times New Roman"/>
          <w:color w:val="auto"/>
          <w:lang w:bidi="ar-SA"/>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4.5.6. Письменные объяснения могут быть запрошены инспектором от контролируемого лица или его представителя, свидетелей.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Письменные объяснения оформляются путем составления письменного документа в свободной форме.</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125468" w:rsidRPr="000374A0" w:rsidRDefault="00125468" w:rsidP="00125468">
      <w:pPr>
        <w:ind w:firstLine="540"/>
        <w:jc w:val="both"/>
        <w:rPr>
          <w:rFonts w:ascii="Times New Roman" w:eastAsia="Times New Roman" w:hAnsi="Times New Roman" w:cs="Times New Roman"/>
          <w:b/>
          <w:color w:val="auto"/>
          <w:lang w:bidi="ar-SA"/>
        </w:rPr>
      </w:pPr>
      <w:r w:rsidRPr="000374A0">
        <w:rPr>
          <w:rFonts w:ascii="Times New Roman" w:eastAsia="Times New Roman" w:hAnsi="Times New Roman" w:cs="Times New Roman"/>
          <w:color w:val="auto"/>
          <w:lang w:bidi="ar-SA"/>
        </w:rPr>
        <w:t>4.5.7. Оформление акта производится по месту нахождения Контрольного органа в день окончания проведения документарной проверки.</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4.5.8.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125468" w:rsidRPr="000374A0" w:rsidRDefault="00125468" w:rsidP="00FA5D67">
      <w:pPr>
        <w:widowControl/>
        <w:ind w:firstLine="709"/>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4.5.9. Внеплановая документарная проверка проводится без согласования с органами прокуратуры.</w:t>
      </w:r>
    </w:p>
    <w:p w:rsidR="00125468" w:rsidRPr="000374A0" w:rsidRDefault="00125468" w:rsidP="00FA5D67">
      <w:pPr>
        <w:widowControl/>
        <w:ind w:firstLine="709"/>
        <w:contextualSpacing/>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4.6. Выездная проверка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125468" w:rsidRPr="000374A0" w:rsidRDefault="00125468" w:rsidP="00125468">
      <w:pPr>
        <w:widowControl/>
        <w:tabs>
          <w:tab w:val="left" w:pos="1134"/>
        </w:tabs>
        <w:ind w:firstLine="540"/>
        <w:contextualSpacing/>
        <w:jc w:val="both"/>
        <w:rPr>
          <w:rFonts w:ascii="Verdana" w:eastAsia="Times New Roman" w:hAnsi="Verdana" w:cs="Times New Roman"/>
          <w:color w:val="auto"/>
          <w:lang w:bidi="ar-SA"/>
        </w:rPr>
      </w:pPr>
      <w:r w:rsidRPr="000374A0">
        <w:rPr>
          <w:rFonts w:ascii="Times New Roman" w:eastAsia="Times New Roman" w:hAnsi="Times New Roman" w:cs="Times New Roman"/>
          <w:color w:val="auto"/>
          <w:lang w:bidi="ar-SA"/>
        </w:rPr>
        <w:t>4.6.2. Выездная проверка проводится в случае, если не представляется возможным:</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Courier New"/>
          <w:color w:val="auto"/>
          <w:lang w:bidi="ar-SA"/>
        </w:rPr>
        <w:t xml:space="preserve">4.6.3. </w:t>
      </w:r>
      <w:r w:rsidRPr="000374A0">
        <w:rPr>
          <w:rFonts w:ascii="Times New Roman" w:eastAsia="Calibri" w:hAnsi="Times New Roman" w:cs="Times New Roman"/>
          <w:color w:val="auto"/>
          <w:lang w:bidi="ar-SA"/>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125468" w:rsidRPr="000374A0" w:rsidRDefault="00125468" w:rsidP="00125468">
      <w:pPr>
        <w:widowControl/>
        <w:tabs>
          <w:tab w:val="left" w:pos="1134"/>
        </w:tabs>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lastRenderedPageBreak/>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4.6.6. Срок проведения выездной проверки составляет не более десяти рабочих дней.</w:t>
      </w:r>
    </w:p>
    <w:p w:rsidR="00125468" w:rsidRPr="000374A0" w:rsidRDefault="00125468" w:rsidP="00125468">
      <w:pPr>
        <w:widowControl/>
        <w:tabs>
          <w:tab w:val="left" w:pos="1134"/>
        </w:tabs>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4.6.7. Перечень допустимых контрольных действий в ходе выездной проверки:</w:t>
      </w:r>
    </w:p>
    <w:p w:rsidR="00125468" w:rsidRPr="000374A0" w:rsidRDefault="00125468" w:rsidP="00125468">
      <w:pPr>
        <w:ind w:firstLine="540"/>
        <w:jc w:val="both"/>
        <w:rPr>
          <w:rFonts w:ascii="Times New Roman" w:eastAsia="Times New Roman" w:hAnsi="Times New Roman" w:cs="Times New Roman"/>
          <w:color w:val="auto"/>
          <w:lang w:bidi="ar-SA"/>
        </w:rPr>
      </w:pPr>
      <w:bookmarkStart w:id="3" w:name="_Hlk73715973"/>
      <w:r w:rsidRPr="000374A0">
        <w:rPr>
          <w:rFonts w:ascii="Times New Roman" w:eastAsia="Times New Roman" w:hAnsi="Times New Roman" w:cs="Times New Roman"/>
          <w:color w:val="auto"/>
          <w:lang w:bidi="ar-SA"/>
        </w:rPr>
        <w:t>1) осмотр;</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 истребование документов;</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 получение письменных объяснений;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 инструментальное обследование.</w:t>
      </w:r>
      <w:bookmarkEnd w:id="3"/>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По результатам осмотра составляется протокол осмотра.</w:t>
      </w:r>
    </w:p>
    <w:p w:rsidR="00125468" w:rsidRPr="000374A0" w:rsidRDefault="00125468" w:rsidP="00125468">
      <w:pPr>
        <w:ind w:firstLine="540"/>
        <w:jc w:val="both"/>
        <w:rPr>
          <w:rFonts w:ascii="Verdana" w:eastAsia="Times New Roman" w:hAnsi="Verdana" w:cs="Times New Roman"/>
          <w:color w:val="auto"/>
          <w:lang w:bidi="ar-SA"/>
        </w:rPr>
      </w:pPr>
      <w:r w:rsidRPr="000374A0">
        <w:rPr>
          <w:rFonts w:ascii="Times New Roman" w:eastAsia="Times New Roman" w:hAnsi="Times New Roman" w:cs="Times New Roman"/>
          <w:color w:val="auto"/>
          <w:lang w:bidi="ar-SA"/>
        </w:rPr>
        <w:t>4.6.9.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дата и место его составления;</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-должность, фамилия и инициалы инспектора или специалиста, составивших протокол;</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сведения о контролируемом лице;</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предмет обследования, используемые специальное оборудование и (или) технические приборы, методики инструментального обследования;</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выводы о соответствии этих показателей установленным нормам;</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 иные сведения, имеющие значение для оценки результатов инструментального обследования.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125468" w:rsidRPr="000374A0" w:rsidRDefault="00125468" w:rsidP="00125468">
      <w:pPr>
        <w:ind w:firstLine="540"/>
        <w:jc w:val="both"/>
        <w:rPr>
          <w:rFonts w:ascii="Times New Roman" w:eastAsia="Times New Roman" w:hAnsi="Times New Roman" w:cs="Times New Roman"/>
          <w:color w:val="FF0000"/>
          <w:lang w:bidi="ar-SA"/>
        </w:rPr>
      </w:pPr>
      <w:r w:rsidRPr="000374A0">
        <w:rPr>
          <w:rFonts w:ascii="Times New Roman" w:eastAsia="Times New Roman" w:hAnsi="Times New Roman" w:cs="Times New Roman"/>
          <w:color w:val="auto"/>
          <w:lang w:bidi="ar-SA"/>
        </w:rPr>
        <w:t>4.6.11. Представление контролируемым лицом истребуемых документов, письменных объяснений осуществляется в соответствии с пунктами 4.5.5 и 4.5.6 настоящего Положения.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4.6.12. По окончании проведения выездной проверки инспектор составляет акт выездной проверки.</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Информация о проведении фотосъемки, аудио- и видеозаписи отражается в акте проверки.</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w:t>
      </w:r>
      <w:r w:rsidRPr="000374A0">
        <w:rPr>
          <w:rFonts w:ascii="Times New Roman" w:eastAsia="Times New Roman" w:hAnsi="Times New Roman" w:cs="Times New Roman"/>
          <w:color w:val="auto"/>
          <w:lang w:bidi="ar-SA"/>
        </w:rPr>
        <w:lastRenderedPageBreak/>
        <w:t>применяются.</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9" w:tooltip="Федеральный закон от 31.07.2020 N 248-ФЗ" w:history="1">
        <w:r w:rsidRPr="000374A0">
          <w:rPr>
            <w:rFonts w:ascii="Times New Roman" w:eastAsia="Times New Roman" w:hAnsi="Times New Roman" w:cs="Times New Roman"/>
            <w:color w:val="auto"/>
            <w:lang w:bidi="ar-SA"/>
          </w:rPr>
          <w:t>частями 4</w:t>
        </w:r>
      </w:hyperlink>
      <w:r w:rsidRPr="000374A0">
        <w:rPr>
          <w:rFonts w:ascii="Times New Roman" w:eastAsia="Times New Roman" w:hAnsi="Times New Roman" w:cs="Times New Roman"/>
          <w:color w:val="auto"/>
          <w:lang w:bidi="ar-SA"/>
        </w:rPr>
        <w:t xml:space="preserve"> и </w:t>
      </w:r>
      <w:hyperlink r:id="rId10" w:tooltip="Федеральный закон от 31.07.2020 N 248-ФЗ" w:history="1">
        <w:r w:rsidRPr="000374A0">
          <w:rPr>
            <w:rFonts w:ascii="Times New Roman" w:eastAsia="Times New Roman" w:hAnsi="Times New Roman" w:cs="Times New Roman"/>
            <w:color w:val="auto"/>
            <w:lang w:bidi="ar-SA"/>
          </w:rPr>
          <w:t>5 статьи 21</w:t>
        </w:r>
      </w:hyperlink>
      <w:r w:rsidRPr="000374A0">
        <w:rPr>
          <w:rFonts w:ascii="Times New Roman" w:eastAsia="Times New Roman" w:hAnsi="Times New Roman" w:cs="Times New Roman"/>
          <w:color w:val="auto"/>
          <w:lang w:bidi="ar-SA"/>
        </w:rPr>
        <w:t xml:space="preserve">Федеральным законом № 248-ФЗ.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1) временной нетрудоспособности;</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2) необходимости явки по вызову (извещениям, повесткам) судов, правоохранительных органов, военных комиссариатов;</w:t>
      </w:r>
    </w:p>
    <w:p w:rsidR="00125468" w:rsidRPr="000374A0" w:rsidRDefault="00125468" w:rsidP="00125468">
      <w:pPr>
        <w:widowControl/>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125468" w:rsidRPr="000374A0" w:rsidRDefault="00125468" w:rsidP="00125468">
      <w:pPr>
        <w:suppressAutoHyphens/>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4) нахождения в служебной командировке.</w:t>
      </w:r>
    </w:p>
    <w:p w:rsidR="00125468" w:rsidRPr="000374A0" w:rsidRDefault="00125468" w:rsidP="002718AE">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125468" w:rsidRPr="000374A0" w:rsidRDefault="00125468" w:rsidP="002718AE">
      <w:pPr>
        <w:ind w:firstLine="540"/>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4.7. Выездное обследование</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4.7.1. Выездное обследование проводится в целях оценки соблюдения контролируемыми лицами обязательных требований.</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4.7.3. Выездное обследование проводится без информирования контролируемого лица. </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4.7.4.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125468" w:rsidRPr="000374A0" w:rsidRDefault="00125468" w:rsidP="00125468">
      <w:pPr>
        <w:ind w:firstLine="540"/>
        <w:jc w:val="center"/>
        <w:rPr>
          <w:rFonts w:ascii="Times New Roman" w:eastAsia="Times New Roman" w:hAnsi="Times New Roman" w:cs="Times New Roman"/>
          <w:b/>
          <w:color w:val="auto"/>
          <w:lang w:bidi="ar-SA"/>
        </w:rPr>
      </w:pPr>
    </w:p>
    <w:p w:rsidR="00125468" w:rsidRPr="000374A0" w:rsidRDefault="00125468" w:rsidP="00125468">
      <w:pPr>
        <w:ind w:firstLine="540"/>
        <w:jc w:val="center"/>
        <w:rPr>
          <w:rFonts w:ascii="Times New Roman" w:eastAsia="Times New Roman" w:hAnsi="Times New Roman" w:cs="Times New Roman"/>
          <w:b/>
          <w:color w:val="auto"/>
          <w:lang w:bidi="ar-SA"/>
        </w:rPr>
      </w:pPr>
      <w:r w:rsidRPr="000374A0">
        <w:rPr>
          <w:rFonts w:ascii="Times New Roman" w:eastAsia="Times New Roman" w:hAnsi="Times New Roman" w:cs="Times New Roman"/>
          <w:b/>
          <w:color w:val="auto"/>
          <w:lang w:bidi="ar-SA"/>
        </w:rPr>
        <w:t>5. Досудебное обжалование</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руководителя (заместителя руководителя) Контрольного органа и инспекторов (далее также – должностные лица):</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1) решений о проведении контрольных мероприятий;</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lastRenderedPageBreak/>
        <w:t>2) актов контрольных мероприятий, предписаний об устранении выявленных нарушений;</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3) действий (бездействия) должностных лиц в рамках контрольных мероприятий.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4" w:name="Par374"/>
      <w:bookmarkEnd w:id="4"/>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с учетом требований законодательства Российской Федерации о государственной и иной охраняемой законом тайне.</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Материалы, прикладываемые к жалобе, в том числе фото- и видеоматериалы, представляются контролируемым лицом в электронном виде.</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5.3. Жалоба на решение Контрольного органа, действия (бездействие) его должностных лиц рассматривается руководителем Контрольного органа.</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5" w:name="Par375"/>
      <w:bookmarkEnd w:id="5"/>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6" w:name="Par377"/>
      <w:bookmarkEnd w:id="6"/>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5.7. Жалоба может содержать ходатайство о приостановлении исполнения обжалуемого решения Контрольного органа.</w:t>
      </w:r>
      <w:bookmarkStart w:id="7" w:name="Par379"/>
      <w:bookmarkEnd w:id="7"/>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5.8. Руководителем Контрольного органа (заместителем руководителя) в срок не позднее двух рабочих дней со дня регистрации жалобы принимается решение:</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 о приостановлении исполнения обжалуемого решения Контрольного органа;</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2) об отказе в приостановлении исполнения обжалуемого решения Контрольного органа. </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bookmarkStart w:id="8" w:name="Par383"/>
      <w:bookmarkEnd w:id="8"/>
      <w:r w:rsidRPr="000374A0">
        <w:rPr>
          <w:rFonts w:ascii="Times New Roman" w:eastAsia="Times New Roman" w:hAnsi="Times New Roman" w:cs="Times New Roman"/>
          <w:color w:val="auto"/>
          <w:lang w:bidi="ar-SA"/>
        </w:rPr>
        <w:t>5.9. Жалоба должна содержать:</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lastRenderedPageBreak/>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5) требования контролируемого лица, подавшего жалобу; </w:t>
      </w:r>
    </w:p>
    <w:p w:rsidR="00125468" w:rsidRPr="000374A0" w:rsidRDefault="00125468" w:rsidP="00125468">
      <w:pPr>
        <w:ind w:firstLine="540"/>
        <w:jc w:val="both"/>
        <w:rPr>
          <w:rFonts w:ascii="Times New Roman" w:eastAsia="Times New Roman" w:hAnsi="Times New Roman" w:cs="Times New Roman"/>
          <w:color w:val="auto"/>
          <w:lang w:bidi="ar-SA"/>
        </w:rPr>
      </w:pPr>
      <w:bookmarkStart w:id="9" w:name="Par390"/>
      <w:bookmarkEnd w:id="9"/>
      <w:r w:rsidRPr="000374A0">
        <w:rPr>
          <w:rFonts w:ascii="Times New Roman" w:eastAsia="Times New Roman" w:hAnsi="Times New Roman" w:cs="Times New Roman"/>
          <w:color w:val="auto"/>
          <w:lang w:bidi="ar-SA"/>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5.12. Контрольный орган принимает решение об отказе в рассмотрении жалобы в течение пяти рабочих дней со дня получения жалобы, если:</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2) в удовлетворении ходатайства о восстановлении пропущенного срока на подачу жалобы отказано;</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3) до принятия решения по жалобе от контролируемого лица, ее подавшего, поступило заявление об отзыве жалобы;</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4) имеется решение суда по вопросам, поставленным в жалобе;</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5) ранее в Контрольный орган была подана другая жалоба от того же контролируемого лица по тем же основаниям;</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8) жалоба подана в ненадлежащий орган;</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9) законодательством Российской Федерации предусмотрен только судебный порядок обжалования решений Контрольного органа.</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контролируемому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125468" w:rsidRPr="000374A0" w:rsidRDefault="00125468" w:rsidP="00125468">
      <w:pPr>
        <w:widowControl/>
        <w:tabs>
          <w:tab w:val="left" w:pos="1134"/>
        </w:tabs>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t xml:space="preserve">5.15. Жалоба подлежит рассмотрению руководителем (заместителем руководителя) Контрольного органа в течение 20 рабочих дней со дня ее регистрации. </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5.16. Указанный срок может быть продлен на двадцать рабочих дней, в следующих исключительных случаях:</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lastRenderedPageBreak/>
        <w:t>1) проведение в отношении должностного лица, действия (бездействия) которого обжалуются служебной проверки по фактам, указанным в жалобе;</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 отсутствие должностного лица, действия (бездействия) которого обжалуются, по уважительной причине (болезнь, отпуск, командировка).</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125468" w:rsidRPr="000374A0" w:rsidRDefault="00125468" w:rsidP="00125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eastAsia="Calibri" w:hAnsi="Verdana" w:cs="Courier New"/>
          <w:color w:val="auto"/>
          <w:lang w:bidi="ar-SA"/>
        </w:rPr>
      </w:pPr>
      <w:r w:rsidRPr="000374A0">
        <w:rPr>
          <w:rFonts w:ascii="Times New Roman" w:eastAsia="Calibri" w:hAnsi="Times New Roman" w:cs="Times New Roman"/>
          <w:color w:val="auto"/>
          <w:lang w:bidi="ar-SA"/>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5.20. По итогам рассмотрения жалобы руководитель (заместитель руководителя) Контрольного органа принимает одно из следующих решений: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1) оставляет жалобу без удовлетворения;</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2) отменяет решение Контрольного органа полностью или частично;</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3) отменяет решение Контрольного органа полностью и принимает новое решение;</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125468" w:rsidRPr="000374A0" w:rsidRDefault="00125468" w:rsidP="00125468">
      <w:pPr>
        <w:ind w:firstLine="540"/>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 xml:space="preserve">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125468" w:rsidRPr="000374A0" w:rsidRDefault="00125468" w:rsidP="00125468">
      <w:pPr>
        <w:widowControl/>
        <w:tabs>
          <w:tab w:val="left" w:pos="1134"/>
        </w:tabs>
        <w:ind w:firstLine="540"/>
        <w:contextualSpacing/>
        <w:jc w:val="center"/>
        <w:rPr>
          <w:rFonts w:ascii="Times New Roman" w:eastAsia="Times New Roman" w:hAnsi="Times New Roman" w:cs="Times New Roman"/>
          <w:b/>
          <w:color w:val="auto"/>
          <w:lang w:bidi="ar-SA"/>
        </w:rPr>
      </w:pPr>
    </w:p>
    <w:p w:rsidR="00125468" w:rsidRPr="000374A0" w:rsidRDefault="00125468" w:rsidP="00125468">
      <w:pPr>
        <w:widowControl/>
        <w:tabs>
          <w:tab w:val="left" w:pos="1134"/>
        </w:tabs>
        <w:ind w:firstLine="540"/>
        <w:contextualSpacing/>
        <w:jc w:val="center"/>
        <w:rPr>
          <w:rFonts w:ascii="Times New Roman" w:eastAsia="Times New Roman" w:hAnsi="Times New Roman" w:cs="Times New Roman"/>
          <w:b/>
          <w:color w:val="auto"/>
          <w:lang w:bidi="ar-SA"/>
        </w:rPr>
      </w:pPr>
      <w:r w:rsidRPr="000374A0">
        <w:rPr>
          <w:rFonts w:ascii="Times New Roman" w:eastAsia="Times New Roman" w:hAnsi="Times New Roman" w:cs="Times New Roman"/>
          <w:b/>
          <w:color w:val="auto"/>
          <w:lang w:bidi="ar-SA"/>
        </w:rPr>
        <w:t xml:space="preserve">6. Ключевые показатели вида контроля и их целевые значения для муниципального контроля </w:t>
      </w:r>
    </w:p>
    <w:p w:rsidR="00125468" w:rsidRPr="000374A0" w:rsidRDefault="00125468" w:rsidP="00125468">
      <w:pPr>
        <w:widowControl/>
        <w:tabs>
          <w:tab w:val="left" w:pos="1134"/>
        </w:tabs>
        <w:ind w:firstLine="540"/>
        <w:contextualSpacing/>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Ключевые показатели муниципального контроля и их целевые значения, индикативные показатели установлены приложением 5 к настоящему Положению.</w:t>
      </w:r>
    </w:p>
    <w:p w:rsidR="00125468" w:rsidRPr="000374A0" w:rsidRDefault="00125468" w:rsidP="00125468">
      <w:pPr>
        <w:widowControl/>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lang w:bidi="ar-SA"/>
        </w:rPr>
        <w:t xml:space="preserve">Согласно части 8 статьи </w:t>
      </w:r>
      <w:r w:rsidRPr="000374A0">
        <w:rPr>
          <w:rFonts w:ascii="Times New Roman" w:eastAsia="Calibri" w:hAnsi="Times New Roman" w:cs="Times New Roman"/>
          <w:color w:val="auto"/>
          <w:lang w:bidi="ar-SA"/>
        </w:rPr>
        <w:t xml:space="preserve">25 Федерального закона № 248-ФЗ положением о виде контроля в отношении объектов контроля, отнесенных к определенным категориям риска, </w:t>
      </w:r>
      <w:r w:rsidRPr="000374A0">
        <w:rPr>
          <w:rFonts w:ascii="Times New Roman" w:eastAsia="Calibri" w:hAnsi="Times New Roman" w:cs="Times New Roman"/>
          <w:b/>
          <w:color w:val="auto"/>
          <w:u w:val="single"/>
          <w:lang w:bidi="ar-SA"/>
        </w:rPr>
        <w:t>могут</w:t>
      </w:r>
      <w:r w:rsidRPr="000374A0">
        <w:rPr>
          <w:rFonts w:ascii="Times New Roman" w:eastAsia="Calibri" w:hAnsi="Times New Roman" w:cs="Times New Roman"/>
          <w:color w:val="auto"/>
          <w:lang w:bidi="ar-SA"/>
        </w:rPr>
        <w:t xml:space="preserve"> </w:t>
      </w:r>
      <w:r w:rsidRPr="000374A0">
        <w:rPr>
          <w:rFonts w:ascii="Times New Roman" w:eastAsia="Calibri" w:hAnsi="Times New Roman" w:cs="Times New Roman"/>
          <w:b/>
          <w:color w:val="auto"/>
          <w:u w:val="single"/>
          <w:lang w:bidi="ar-SA"/>
        </w:rPr>
        <w:t>устанавливаться</w:t>
      </w:r>
      <w:r w:rsidRPr="000374A0">
        <w:rPr>
          <w:rFonts w:ascii="Times New Roman" w:eastAsia="Calibri" w:hAnsi="Times New Roman" w:cs="Times New Roman"/>
          <w:color w:val="auto"/>
          <w:lang w:bidi="ar-SA"/>
        </w:rPr>
        <w:t xml:space="preserve"> сокращенные сроки проведения контрольных мероприятий, особенности содержания контрольных мероприятий, объем представляемых документов, инструментального обследования, проводимых испытаний, экспертиз и экспериментов.</w:t>
      </w:r>
    </w:p>
    <w:p w:rsidR="00125468" w:rsidRPr="000374A0" w:rsidRDefault="00125468" w:rsidP="00125468">
      <w:pPr>
        <w:widowControl/>
        <w:tabs>
          <w:tab w:val="left" w:pos="1134"/>
        </w:tabs>
        <w:ind w:firstLine="540"/>
        <w:jc w:val="both"/>
        <w:rPr>
          <w:rFonts w:ascii="Times New Roman" w:eastAsia="Calibri" w:hAnsi="Times New Roman" w:cs="Times New Roman"/>
          <w:lang w:bidi="ar-SA"/>
        </w:rPr>
      </w:pPr>
      <w:r w:rsidRPr="000374A0">
        <w:rPr>
          <w:rFonts w:ascii="Times New Roman" w:eastAsia="Calibri" w:hAnsi="Times New Roman" w:cs="Times New Roman"/>
          <w:color w:val="auto"/>
          <w:lang w:bidi="ar-SA"/>
        </w:rPr>
        <w:t xml:space="preserve">В силу части 10 статьи 98 Федерального закона № 248-ФЗ до 31 декабря 2023 года положением о виде муниципального контроля </w:t>
      </w:r>
      <w:r w:rsidRPr="000374A0">
        <w:rPr>
          <w:rFonts w:ascii="Times New Roman" w:eastAsia="Calibri" w:hAnsi="Times New Roman" w:cs="Times New Roman"/>
          <w:b/>
          <w:color w:val="auto"/>
          <w:u w:val="single"/>
          <w:lang w:bidi="ar-SA"/>
        </w:rPr>
        <w:t>мог</w:t>
      </w:r>
      <w:r w:rsidRPr="000374A0">
        <w:rPr>
          <w:rFonts w:ascii="Times New Roman" w:eastAsia="Calibri" w:hAnsi="Times New Roman" w:cs="Times New Roman"/>
          <w:b/>
          <w:u w:val="single"/>
          <w:lang w:bidi="ar-SA"/>
        </w:rPr>
        <w:t>ут предусматриваться</w:t>
      </w:r>
      <w:r w:rsidRPr="000374A0">
        <w:rPr>
          <w:rFonts w:ascii="Times New Roman" w:eastAsia="Calibri" w:hAnsi="Times New Roman" w:cs="Times New Roman"/>
          <w:lang w:bidi="ar-SA"/>
        </w:rPr>
        <w:t xml:space="preserve">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125468" w:rsidRPr="000374A0" w:rsidRDefault="00125468" w:rsidP="00125468">
      <w:pPr>
        <w:widowControl/>
        <w:tabs>
          <w:tab w:val="left" w:pos="1134"/>
        </w:tabs>
        <w:ind w:firstLine="540"/>
        <w:jc w:val="both"/>
        <w:rPr>
          <w:rFonts w:ascii="Times New Roman" w:eastAsia="Calibri" w:hAnsi="Times New Roman" w:cs="Times New Roman"/>
          <w:lang w:bidi="ar-SA"/>
        </w:rPr>
      </w:pPr>
      <w:r w:rsidRPr="000374A0">
        <w:rPr>
          <w:rFonts w:ascii="Times New Roman" w:eastAsia="Calibri" w:hAnsi="Times New Roman" w:cs="Times New Roman"/>
          <w:lang w:bidi="ar-SA"/>
        </w:rPr>
        <w:lastRenderedPageBreak/>
        <w:t xml:space="preserve">Органами местного самоуправления </w:t>
      </w:r>
      <w:r w:rsidRPr="000374A0">
        <w:rPr>
          <w:rFonts w:ascii="Times New Roman" w:eastAsia="Calibri" w:hAnsi="Times New Roman" w:cs="Times New Roman"/>
          <w:b/>
          <w:u w:val="single"/>
          <w:lang w:bidi="ar-SA"/>
        </w:rPr>
        <w:t>самостоятельно определяются</w:t>
      </w:r>
      <w:r w:rsidRPr="000374A0">
        <w:rPr>
          <w:rFonts w:ascii="Times New Roman" w:eastAsia="Calibri" w:hAnsi="Times New Roman" w:cs="Times New Roman"/>
          <w:lang w:bidi="ar-SA"/>
        </w:rPr>
        <w:t>: критерии отнесения объектов контроля к категориям риска в рамках осуществления муниципального земельного контроля; перечень индикаторов риска нарушения обязательных требований, проверяемых в рамках осуществления муниципального земельного контроля; ключевые показатели муниципального земельного контроля и их целевые значения, индикативные показатели (приложения 2, 3 и 5 к настоящему Положению).</w:t>
      </w: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Настоящее положение вступает в силу с 01 октября 2021 года.</w:t>
      </w: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p>
    <w:p w:rsidR="00125468" w:rsidRPr="000374A0" w:rsidRDefault="00125468" w:rsidP="00125468">
      <w:pPr>
        <w:widowControl/>
        <w:tabs>
          <w:tab w:val="left" w:pos="1134"/>
        </w:tabs>
        <w:ind w:firstLine="540"/>
        <w:jc w:val="both"/>
        <w:rPr>
          <w:rFonts w:ascii="Times New Roman" w:eastAsia="Calibri" w:hAnsi="Times New Roman" w:cs="Times New Roman"/>
          <w:color w:val="auto"/>
          <w:lang w:bidi="ar-SA"/>
        </w:rPr>
      </w:pPr>
    </w:p>
    <w:p w:rsidR="00125468" w:rsidRPr="000C1608" w:rsidRDefault="00125468" w:rsidP="00C65988">
      <w:pPr>
        <w:widowControl/>
        <w:rPr>
          <w:rFonts w:ascii="Times New Roman" w:eastAsia="Calibri" w:hAnsi="Times New Roman" w:cs="Times New Roman"/>
          <w:lang w:bidi="ar-SA"/>
        </w:rPr>
      </w:pPr>
      <w:r w:rsidRPr="000374A0">
        <w:rPr>
          <w:rFonts w:ascii="Times New Roman" w:eastAsia="Calibri" w:hAnsi="Times New Roman" w:cs="Times New Roman"/>
          <w:lang w:bidi="ar-SA"/>
        </w:rPr>
        <w:br w:type="page"/>
      </w:r>
      <w:r w:rsidR="00010642">
        <w:rPr>
          <w:rFonts w:ascii="Times New Roman" w:eastAsia="Calibri" w:hAnsi="Times New Roman" w:cs="Times New Roman"/>
          <w:lang w:bidi="ar-SA"/>
        </w:rPr>
        <w:lastRenderedPageBreak/>
        <w:t xml:space="preserve">                                                                                                    </w:t>
      </w:r>
      <w:r w:rsidRPr="000C1608">
        <w:rPr>
          <w:rFonts w:ascii="Times New Roman" w:eastAsia="Calibri" w:hAnsi="Times New Roman" w:cs="Times New Roman"/>
          <w:lang w:bidi="ar-SA"/>
        </w:rPr>
        <w:t>Приложение 1</w:t>
      </w:r>
    </w:p>
    <w:p w:rsidR="00125468" w:rsidRPr="000C1608" w:rsidRDefault="00125468" w:rsidP="00125468">
      <w:pPr>
        <w:widowControl/>
        <w:ind w:left="4253"/>
        <w:jc w:val="center"/>
        <w:rPr>
          <w:rFonts w:ascii="Times New Roman" w:eastAsia="Calibri" w:hAnsi="Times New Roman" w:cs="Times New Roman"/>
          <w:vertAlign w:val="superscript"/>
          <w:lang w:bidi="ar-SA"/>
        </w:rPr>
      </w:pPr>
      <w:r w:rsidRPr="000C1608">
        <w:rPr>
          <w:rFonts w:ascii="Times New Roman" w:eastAsia="Calibri" w:hAnsi="Times New Roman" w:cs="Times New Roman"/>
          <w:lang w:bidi="ar-SA"/>
        </w:rPr>
        <w:t>к Положению о муниципальном земельном контроле в границах сельских поселений, входя</w:t>
      </w:r>
      <w:r w:rsidR="00F3627C" w:rsidRPr="000C1608">
        <w:rPr>
          <w:rFonts w:ascii="Times New Roman" w:eastAsia="Calibri" w:hAnsi="Times New Roman" w:cs="Times New Roman"/>
          <w:lang w:bidi="ar-SA"/>
        </w:rPr>
        <w:t>щих в состав М</w:t>
      </w:r>
      <w:r w:rsidR="00010642" w:rsidRPr="000C1608">
        <w:rPr>
          <w:rFonts w:ascii="Times New Roman" w:eastAsia="Calibri" w:hAnsi="Times New Roman" w:cs="Times New Roman"/>
          <w:lang w:bidi="ar-SA"/>
        </w:rPr>
        <w:t>О</w:t>
      </w:r>
      <w:r w:rsidR="00F3627C" w:rsidRPr="000C1608">
        <w:rPr>
          <w:rFonts w:ascii="Times New Roman" w:eastAsia="Calibri" w:hAnsi="Times New Roman" w:cs="Times New Roman"/>
          <w:lang w:bidi="ar-SA"/>
        </w:rPr>
        <w:t xml:space="preserve"> «</w:t>
      </w:r>
      <w:r w:rsidR="00010642" w:rsidRPr="000C1608">
        <w:rPr>
          <w:rFonts w:ascii="Times New Roman" w:eastAsia="Calibri" w:hAnsi="Times New Roman" w:cs="Times New Roman"/>
          <w:lang w:bidi="ar-SA"/>
        </w:rPr>
        <w:t>Гуниб</w:t>
      </w:r>
      <w:r w:rsidR="00F3627C" w:rsidRPr="000C1608">
        <w:rPr>
          <w:rFonts w:ascii="Times New Roman" w:eastAsia="Calibri" w:hAnsi="Times New Roman" w:cs="Times New Roman"/>
          <w:lang w:bidi="ar-SA"/>
        </w:rPr>
        <w:t xml:space="preserve">ский </w:t>
      </w:r>
      <w:r w:rsidRPr="000C1608">
        <w:rPr>
          <w:rFonts w:ascii="Times New Roman" w:eastAsia="Calibri" w:hAnsi="Times New Roman" w:cs="Times New Roman"/>
          <w:lang w:bidi="ar-SA"/>
        </w:rPr>
        <w:t>район»</w:t>
      </w:r>
    </w:p>
    <w:p w:rsidR="00125468" w:rsidRPr="000374A0" w:rsidRDefault="00125468" w:rsidP="00125468">
      <w:pPr>
        <w:ind w:left="4535"/>
        <w:outlineLvl w:val="1"/>
        <w:rPr>
          <w:rFonts w:ascii="Times New Roman" w:eastAsia="Times New Roman" w:hAnsi="Times New Roman" w:cs="Times New Roman"/>
          <w:color w:val="auto"/>
          <w:lang w:bidi="ar-SA"/>
        </w:rPr>
      </w:pPr>
    </w:p>
    <w:p w:rsidR="00125468" w:rsidRPr="000374A0" w:rsidRDefault="00125468" w:rsidP="00125468">
      <w:pPr>
        <w:ind w:firstLine="720"/>
        <w:jc w:val="right"/>
        <w:rPr>
          <w:rFonts w:ascii="Times New Roman" w:eastAsia="Times New Roman" w:hAnsi="Times New Roman" w:cs="Times New Roman"/>
          <w:color w:val="auto"/>
          <w:lang w:bidi="ar-SA"/>
        </w:rPr>
      </w:pPr>
    </w:p>
    <w:p w:rsidR="00125468" w:rsidRPr="000374A0" w:rsidRDefault="00125468" w:rsidP="00125468">
      <w:pPr>
        <w:jc w:val="center"/>
        <w:rPr>
          <w:rFonts w:ascii="Times New Roman" w:eastAsia="Times New Roman" w:hAnsi="Times New Roman" w:cs="Times New Roman"/>
          <w:color w:val="auto"/>
          <w:lang w:bidi="ar-SA"/>
        </w:rPr>
      </w:pPr>
      <w:r w:rsidRPr="000374A0">
        <w:rPr>
          <w:rFonts w:ascii="Times New Roman" w:eastAsia="Times New Roman" w:hAnsi="Times New Roman" w:cs="Times New Roman"/>
          <w:b/>
          <w:color w:val="auto"/>
          <w:lang w:bidi="ar-SA"/>
        </w:rPr>
        <w:t xml:space="preserve">Перечень должностных лиц </w:t>
      </w:r>
      <w:r w:rsidR="00F3627C">
        <w:rPr>
          <w:rFonts w:ascii="Times New Roman" w:eastAsia="Times New Roman" w:hAnsi="Times New Roman" w:cs="Times New Roman"/>
          <w:b/>
          <w:color w:val="auto"/>
          <w:spacing w:val="-2"/>
          <w:lang w:bidi="ar-SA"/>
        </w:rPr>
        <w:t>М</w:t>
      </w:r>
      <w:r w:rsidR="00010642">
        <w:rPr>
          <w:rFonts w:ascii="Times New Roman" w:eastAsia="Times New Roman" w:hAnsi="Times New Roman" w:cs="Times New Roman"/>
          <w:b/>
          <w:color w:val="auto"/>
          <w:spacing w:val="-2"/>
          <w:lang w:bidi="ar-SA"/>
        </w:rPr>
        <w:t>О</w:t>
      </w:r>
      <w:r w:rsidR="00F3627C">
        <w:rPr>
          <w:rFonts w:ascii="Times New Roman" w:eastAsia="Times New Roman" w:hAnsi="Times New Roman" w:cs="Times New Roman"/>
          <w:b/>
          <w:color w:val="auto"/>
          <w:spacing w:val="-2"/>
          <w:lang w:bidi="ar-SA"/>
        </w:rPr>
        <w:t xml:space="preserve"> «</w:t>
      </w:r>
      <w:r w:rsidR="00010642">
        <w:rPr>
          <w:rFonts w:ascii="Times New Roman" w:eastAsia="Times New Roman" w:hAnsi="Times New Roman" w:cs="Times New Roman"/>
          <w:b/>
          <w:color w:val="auto"/>
          <w:spacing w:val="-2"/>
          <w:lang w:bidi="ar-SA"/>
        </w:rPr>
        <w:t>Гунибский</w:t>
      </w:r>
      <w:r w:rsidR="00F3627C">
        <w:rPr>
          <w:rFonts w:ascii="Times New Roman" w:eastAsia="Times New Roman" w:hAnsi="Times New Roman" w:cs="Times New Roman"/>
          <w:b/>
          <w:color w:val="auto"/>
          <w:spacing w:val="-2"/>
          <w:lang w:bidi="ar-SA"/>
        </w:rPr>
        <w:t xml:space="preserve"> </w:t>
      </w:r>
      <w:r w:rsidRPr="00DB03EE">
        <w:rPr>
          <w:rFonts w:ascii="Times New Roman" w:eastAsia="Times New Roman" w:hAnsi="Times New Roman" w:cs="Times New Roman"/>
          <w:b/>
          <w:color w:val="auto"/>
          <w:spacing w:val="-2"/>
          <w:lang w:bidi="ar-SA"/>
        </w:rPr>
        <w:t xml:space="preserve"> район»</w:t>
      </w:r>
      <w:r w:rsidRPr="000374A0">
        <w:rPr>
          <w:rFonts w:ascii="Times New Roman" w:eastAsia="Times New Roman" w:hAnsi="Times New Roman" w:cs="Times New Roman"/>
          <w:b/>
          <w:color w:val="auto"/>
          <w:lang w:bidi="ar-SA"/>
        </w:rPr>
        <w:t xml:space="preserve"> уполномоченных на осуществление муниципального земельного контроля</w:t>
      </w:r>
    </w:p>
    <w:p w:rsidR="00125468" w:rsidRPr="000374A0" w:rsidRDefault="00125468" w:rsidP="00125468">
      <w:pPr>
        <w:jc w:val="center"/>
        <w:rPr>
          <w:rFonts w:ascii="Times New Roman" w:eastAsia="Times New Roman" w:hAnsi="Times New Roman" w:cs="Times New Roman"/>
          <w:color w:val="auto"/>
          <w:lang w:bidi="ar-SA"/>
        </w:rPr>
      </w:pPr>
    </w:p>
    <w:p w:rsidR="00125468" w:rsidRDefault="00F3627C" w:rsidP="00EF354F">
      <w:pPr>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1. </w:t>
      </w:r>
      <w:r w:rsidR="007A26E0">
        <w:rPr>
          <w:rFonts w:ascii="Times New Roman" w:eastAsia="Times New Roman" w:hAnsi="Times New Roman" w:cs="Times New Roman"/>
          <w:color w:val="auto"/>
          <w:lang w:bidi="ar-SA"/>
        </w:rPr>
        <w:t xml:space="preserve">Глава </w:t>
      </w:r>
      <w:r w:rsidR="00EF354F">
        <w:rPr>
          <w:rFonts w:ascii="Times New Roman" w:eastAsia="Times New Roman" w:hAnsi="Times New Roman" w:cs="Times New Roman"/>
          <w:color w:val="auto"/>
          <w:lang w:bidi="ar-SA"/>
        </w:rPr>
        <w:t xml:space="preserve">администрации </w:t>
      </w:r>
      <w:r w:rsidR="006B3016">
        <w:rPr>
          <w:rFonts w:ascii="Times New Roman" w:eastAsia="Times New Roman" w:hAnsi="Times New Roman" w:cs="Times New Roman"/>
          <w:color w:val="auto"/>
          <w:lang w:bidi="ar-SA"/>
        </w:rPr>
        <w:t xml:space="preserve">МО «Гунибский район»  </w:t>
      </w:r>
      <w:r w:rsidR="007A26E0">
        <w:rPr>
          <w:rFonts w:ascii="Times New Roman" w:eastAsia="Times New Roman" w:hAnsi="Times New Roman" w:cs="Times New Roman"/>
          <w:color w:val="auto"/>
          <w:lang w:bidi="ar-SA"/>
        </w:rPr>
        <w:t xml:space="preserve">- </w:t>
      </w:r>
      <w:r w:rsidR="00B95AAD">
        <w:rPr>
          <w:rFonts w:ascii="Times New Roman" w:eastAsia="Times New Roman" w:hAnsi="Times New Roman" w:cs="Times New Roman"/>
          <w:color w:val="auto"/>
          <w:lang w:bidi="ar-SA"/>
        </w:rPr>
        <w:t>Кадыров</w:t>
      </w:r>
      <w:r w:rsidR="007A26E0">
        <w:rPr>
          <w:rFonts w:ascii="Times New Roman" w:eastAsia="Times New Roman" w:hAnsi="Times New Roman" w:cs="Times New Roman"/>
          <w:color w:val="auto"/>
          <w:lang w:bidi="ar-SA"/>
        </w:rPr>
        <w:t xml:space="preserve"> </w:t>
      </w:r>
      <w:r w:rsidR="00B95AAD">
        <w:rPr>
          <w:rFonts w:ascii="Times New Roman" w:eastAsia="Times New Roman" w:hAnsi="Times New Roman" w:cs="Times New Roman"/>
          <w:color w:val="auto"/>
          <w:lang w:bidi="ar-SA"/>
        </w:rPr>
        <w:t>М</w:t>
      </w:r>
      <w:r w:rsidR="007A26E0">
        <w:rPr>
          <w:rFonts w:ascii="Times New Roman" w:eastAsia="Times New Roman" w:hAnsi="Times New Roman" w:cs="Times New Roman"/>
          <w:color w:val="auto"/>
          <w:lang w:bidi="ar-SA"/>
        </w:rPr>
        <w:t>.М</w:t>
      </w:r>
      <w:r w:rsidR="00377D7F">
        <w:rPr>
          <w:rFonts w:ascii="Times New Roman" w:eastAsia="Times New Roman" w:hAnsi="Times New Roman" w:cs="Times New Roman"/>
          <w:color w:val="auto"/>
          <w:lang w:bidi="ar-SA"/>
        </w:rPr>
        <w:t>.</w:t>
      </w:r>
    </w:p>
    <w:p w:rsidR="007A26E0" w:rsidRPr="000374A0" w:rsidRDefault="007A26E0" w:rsidP="00EF354F">
      <w:pPr>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2.</w:t>
      </w:r>
      <w:r w:rsidR="00341824">
        <w:rPr>
          <w:rFonts w:ascii="Times New Roman" w:eastAsia="Times New Roman" w:hAnsi="Times New Roman" w:cs="Times New Roman"/>
          <w:color w:val="auto"/>
          <w:lang w:bidi="ar-SA"/>
        </w:rPr>
        <w:t xml:space="preserve"> </w:t>
      </w:r>
      <w:r w:rsidR="00EF354F">
        <w:rPr>
          <w:rFonts w:ascii="Times New Roman" w:eastAsia="Times New Roman" w:hAnsi="Times New Roman" w:cs="Times New Roman"/>
          <w:color w:val="auto"/>
          <w:lang w:bidi="ar-SA"/>
        </w:rPr>
        <w:t>И.о з</w:t>
      </w:r>
      <w:r>
        <w:rPr>
          <w:rFonts w:ascii="Times New Roman" w:eastAsia="Times New Roman" w:hAnsi="Times New Roman" w:cs="Times New Roman"/>
          <w:color w:val="auto"/>
          <w:lang w:bidi="ar-SA"/>
        </w:rPr>
        <w:t>аместител</w:t>
      </w:r>
      <w:r w:rsidR="00EF354F">
        <w:rPr>
          <w:rFonts w:ascii="Times New Roman" w:eastAsia="Times New Roman" w:hAnsi="Times New Roman" w:cs="Times New Roman"/>
          <w:color w:val="auto"/>
          <w:lang w:bidi="ar-SA"/>
        </w:rPr>
        <w:t>я</w:t>
      </w:r>
      <w:r>
        <w:rPr>
          <w:rFonts w:ascii="Times New Roman" w:eastAsia="Times New Roman" w:hAnsi="Times New Roman" w:cs="Times New Roman"/>
          <w:color w:val="auto"/>
          <w:lang w:bidi="ar-SA"/>
        </w:rPr>
        <w:t xml:space="preserve"> главы </w:t>
      </w:r>
      <w:r w:rsidR="00EF354F">
        <w:rPr>
          <w:rFonts w:ascii="Times New Roman" w:eastAsia="Times New Roman" w:hAnsi="Times New Roman" w:cs="Times New Roman"/>
          <w:color w:val="auto"/>
          <w:lang w:bidi="ar-SA"/>
        </w:rPr>
        <w:t xml:space="preserve">администрации </w:t>
      </w:r>
      <w:r w:rsidR="00B4435C">
        <w:rPr>
          <w:rFonts w:ascii="Times New Roman" w:eastAsia="Times New Roman" w:hAnsi="Times New Roman" w:cs="Times New Roman"/>
          <w:color w:val="auto"/>
          <w:lang w:bidi="ar-SA"/>
        </w:rPr>
        <w:t xml:space="preserve">МО «Гунибский район»  </w:t>
      </w:r>
      <w:r>
        <w:rPr>
          <w:rFonts w:ascii="Times New Roman" w:eastAsia="Times New Roman" w:hAnsi="Times New Roman" w:cs="Times New Roman"/>
          <w:color w:val="auto"/>
          <w:lang w:bidi="ar-SA"/>
        </w:rPr>
        <w:t xml:space="preserve"> - </w:t>
      </w:r>
      <w:proofErr w:type="spellStart"/>
      <w:r w:rsidR="00377D7F">
        <w:rPr>
          <w:rFonts w:ascii="Times New Roman" w:eastAsia="Times New Roman" w:hAnsi="Times New Roman" w:cs="Times New Roman"/>
          <w:color w:val="auto"/>
          <w:lang w:bidi="ar-SA"/>
        </w:rPr>
        <w:t>Гитинова</w:t>
      </w:r>
      <w:proofErr w:type="spellEnd"/>
      <w:r>
        <w:rPr>
          <w:rFonts w:ascii="Times New Roman" w:eastAsia="Times New Roman" w:hAnsi="Times New Roman" w:cs="Times New Roman"/>
          <w:color w:val="auto"/>
          <w:lang w:bidi="ar-SA"/>
        </w:rPr>
        <w:t xml:space="preserve"> </w:t>
      </w:r>
      <w:r w:rsidR="00377D7F">
        <w:rPr>
          <w:rFonts w:ascii="Times New Roman" w:eastAsia="Times New Roman" w:hAnsi="Times New Roman" w:cs="Times New Roman"/>
          <w:color w:val="auto"/>
          <w:lang w:bidi="ar-SA"/>
        </w:rPr>
        <w:t>И</w:t>
      </w:r>
      <w:r>
        <w:rPr>
          <w:rFonts w:ascii="Times New Roman" w:eastAsia="Times New Roman" w:hAnsi="Times New Roman" w:cs="Times New Roman"/>
          <w:color w:val="auto"/>
          <w:lang w:bidi="ar-SA"/>
        </w:rPr>
        <w:t>.</w:t>
      </w:r>
      <w:r w:rsidR="00377D7F">
        <w:rPr>
          <w:rFonts w:ascii="Times New Roman" w:eastAsia="Times New Roman" w:hAnsi="Times New Roman" w:cs="Times New Roman"/>
          <w:color w:val="auto"/>
          <w:lang w:bidi="ar-SA"/>
        </w:rPr>
        <w:t>М.</w:t>
      </w:r>
      <w:r>
        <w:rPr>
          <w:rFonts w:ascii="Times New Roman" w:eastAsia="Times New Roman" w:hAnsi="Times New Roman" w:cs="Times New Roman"/>
          <w:color w:val="auto"/>
          <w:lang w:bidi="ar-SA"/>
        </w:rPr>
        <w:t xml:space="preserve"> </w:t>
      </w:r>
      <w:bookmarkStart w:id="10" w:name="_GoBack"/>
      <w:bookmarkEnd w:id="10"/>
    </w:p>
    <w:p w:rsidR="00341824" w:rsidRDefault="007A26E0" w:rsidP="00EF354F">
      <w:pPr>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3</w:t>
      </w:r>
      <w:r w:rsidR="00341824">
        <w:rPr>
          <w:rFonts w:ascii="Times New Roman" w:eastAsia="Times New Roman" w:hAnsi="Times New Roman" w:cs="Times New Roman"/>
          <w:color w:val="auto"/>
          <w:lang w:bidi="ar-SA"/>
        </w:rPr>
        <w:t xml:space="preserve">. </w:t>
      </w:r>
      <w:r w:rsidR="00377D7F">
        <w:rPr>
          <w:rFonts w:ascii="Times New Roman" w:eastAsia="Times New Roman" w:hAnsi="Times New Roman" w:cs="Times New Roman"/>
          <w:color w:val="auto"/>
          <w:lang w:bidi="ar-SA"/>
        </w:rPr>
        <w:t>Главный</w:t>
      </w:r>
      <w:r w:rsidR="00F3627C">
        <w:rPr>
          <w:rFonts w:ascii="Times New Roman" w:eastAsia="Times New Roman" w:hAnsi="Times New Roman" w:cs="Times New Roman"/>
          <w:color w:val="auto"/>
          <w:lang w:bidi="ar-SA"/>
        </w:rPr>
        <w:t xml:space="preserve"> специалист</w:t>
      </w:r>
      <w:r w:rsidR="00125468" w:rsidRPr="000374A0">
        <w:rPr>
          <w:rFonts w:ascii="Times New Roman" w:eastAsia="Times New Roman" w:hAnsi="Times New Roman" w:cs="Times New Roman"/>
          <w:color w:val="auto"/>
          <w:lang w:bidi="ar-SA"/>
        </w:rPr>
        <w:t xml:space="preserve"> отдела </w:t>
      </w:r>
      <w:r w:rsidR="00377D7F">
        <w:rPr>
          <w:rFonts w:ascii="Times New Roman" w:eastAsia="Times New Roman" w:hAnsi="Times New Roman" w:cs="Times New Roman"/>
          <w:color w:val="auto"/>
          <w:lang w:bidi="ar-SA"/>
        </w:rPr>
        <w:t>архитектуры, имущественных отношений и ГО ЧС</w:t>
      </w:r>
      <w:r w:rsidR="001617E0">
        <w:rPr>
          <w:rFonts w:ascii="Times New Roman" w:eastAsia="Times New Roman" w:hAnsi="Times New Roman" w:cs="Times New Roman"/>
          <w:color w:val="auto"/>
          <w:lang w:bidi="ar-SA"/>
        </w:rPr>
        <w:t xml:space="preserve">  </w:t>
      </w:r>
    </w:p>
    <w:p w:rsidR="00125468" w:rsidRDefault="00341824" w:rsidP="00EF354F">
      <w:pPr>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 </w:t>
      </w:r>
      <w:r w:rsidR="001617E0">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а</w:t>
      </w:r>
      <w:r w:rsidR="00125468" w:rsidRPr="000374A0">
        <w:rPr>
          <w:rFonts w:ascii="Times New Roman" w:eastAsia="Times New Roman" w:hAnsi="Times New Roman" w:cs="Times New Roman"/>
          <w:color w:val="auto"/>
          <w:lang w:bidi="ar-SA"/>
        </w:rPr>
        <w:t xml:space="preserve">дминистрации </w:t>
      </w:r>
      <w:r w:rsidR="00B4435C">
        <w:rPr>
          <w:rFonts w:ascii="Times New Roman" w:eastAsia="Times New Roman" w:hAnsi="Times New Roman" w:cs="Times New Roman"/>
          <w:color w:val="auto"/>
          <w:lang w:bidi="ar-SA"/>
        </w:rPr>
        <w:t xml:space="preserve">МО «Гунибский район»  </w:t>
      </w:r>
      <w:r w:rsidR="00125468" w:rsidRPr="000374A0">
        <w:rPr>
          <w:rFonts w:ascii="Times New Roman" w:eastAsia="Times New Roman" w:hAnsi="Times New Roman" w:cs="Times New Roman"/>
          <w:color w:val="auto"/>
          <w:lang w:bidi="ar-SA"/>
        </w:rPr>
        <w:t xml:space="preserve"> - </w:t>
      </w:r>
      <w:r w:rsidR="001C4C9A">
        <w:rPr>
          <w:rFonts w:ascii="Times New Roman" w:eastAsia="Times New Roman" w:hAnsi="Times New Roman" w:cs="Times New Roman"/>
          <w:color w:val="auto"/>
          <w:lang w:bidi="ar-SA"/>
        </w:rPr>
        <w:t>Баширов</w:t>
      </w:r>
      <w:r w:rsidR="00F3627C">
        <w:rPr>
          <w:rFonts w:ascii="Times New Roman" w:eastAsia="Times New Roman" w:hAnsi="Times New Roman" w:cs="Times New Roman"/>
          <w:color w:val="auto"/>
          <w:lang w:bidi="ar-SA"/>
        </w:rPr>
        <w:t xml:space="preserve"> </w:t>
      </w:r>
      <w:r w:rsidR="001C4C9A">
        <w:rPr>
          <w:rFonts w:ascii="Times New Roman" w:eastAsia="Times New Roman" w:hAnsi="Times New Roman" w:cs="Times New Roman"/>
          <w:color w:val="auto"/>
          <w:lang w:bidi="ar-SA"/>
        </w:rPr>
        <w:t>К</w:t>
      </w:r>
      <w:r w:rsidR="00F3627C">
        <w:rPr>
          <w:rFonts w:ascii="Times New Roman" w:eastAsia="Times New Roman" w:hAnsi="Times New Roman" w:cs="Times New Roman"/>
          <w:color w:val="auto"/>
          <w:lang w:bidi="ar-SA"/>
        </w:rPr>
        <w:t>.</w:t>
      </w:r>
      <w:r w:rsidR="001C4C9A">
        <w:rPr>
          <w:rFonts w:ascii="Times New Roman" w:eastAsia="Times New Roman" w:hAnsi="Times New Roman" w:cs="Times New Roman"/>
          <w:color w:val="auto"/>
          <w:lang w:bidi="ar-SA"/>
        </w:rPr>
        <w:t>М</w:t>
      </w:r>
      <w:r w:rsidR="00125468" w:rsidRPr="000374A0">
        <w:rPr>
          <w:rFonts w:ascii="Times New Roman" w:eastAsia="Times New Roman" w:hAnsi="Times New Roman" w:cs="Times New Roman"/>
          <w:color w:val="auto"/>
          <w:lang w:bidi="ar-SA"/>
        </w:rPr>
        <w:t>.</w:t>
      </w:r>
      <w:r w:rsidR="00F3627C">
        <w:rPr>
          <w:rFonts w:ascii="Times New Roman" w:eastAsia="Times New Roman" w:hAnsi="Times New Roman" w:cs="Times New Roman"/>
          <w:color w:val="auto"/>
          <w:lang w:bidi="ar-SA"/>
        </w:rPr>
        <w:t xml:space="preserve"> </w:t>
      </w:r>
    </w:p>
    <w:p w:rsidR="00857FB2" w:rsidRPr="00857FB2" w:rsidRDefault="00857FB2" w:rsidP="00857FB2">
      <w:pPr>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4.</w:t>
      </w:r>
      <w:r>
        <w:rPr>
          <w:rFonts w:ascii="Times New Roman" w:hAnsi="Times New Roman" w:cs="Times New Roman"/>
          <w:color w:val="auto"/>
        </w:rPr>
        <w:t>Иные должностные лица, уполномоченные на участие в проведении контрольных мероприятий в соответствии с распоряжением администрации МО «Гунибский район», включаемые в состав контрольной группы.</w:t>
      </w:r>
    </w:p>
    <w:p w:rsidR="00857FB2" w:rsidRDefault="00857FB2" w:rsidP="00857FB2">
      <w:pPr>
        <w:rPr>
          <w:rFonts w:ascii="Times New Roman" w:eastAsia="Times New Roman" w:hAnsi="Times New Roman" w:cs="Times New Roman"/>
          <w:lang w:bidi="ar-SA"/>
        </w:rPr>
      </w:pPr>
      <w:r>
        <w:rPr>
          <w:rFonts w:ascii="Times New Roman" w:eastAsia="Times New Roman" w:hAnsi="Times New Roman" w:cs="Times New Roman"/>
          <w:lang w:bidi="ar-SA"/>
        </w:rPr>
        <w:br w:type="page"/>
      </w:r>
    </w:p>
    <w:p w:rsidR="00125468" w:rsidRDefault="00125468" w:rsidP="00125468">
      <w:pPr>
        <w:rPr>
          <w:rFonts w:ascii="Times New Roman" w:eastAsia="Calibri" w:hAnsi="Times New Roman" w:cs="Times New Roman"/>
          <w:lang w:bidi="ar-SA"/>
        </w:rPr>
      </w:pPr>
      <w:r>
        <w:rPr>
          <w:rFonts w:ascii="Times New Roman" w:eastAsia="Calibri" w:hAnsi="Times New Roman" w:cs="Times New Roman"/>
          <w:lang w:bidi="ar-SA"/>
        </w:rPr>
        <w:lastRenderedPageBreak/>
        <w:br w:type="page"/>
      </w:r>
    </w:p>
    <w:p w:rsidR="00125468" w:rsidRPr="00DB03EE" w:rsidRDefault="00125468" w:rsidP="00125468">
      <w:pPr>
        <w:widowControl/>
        <w:ind w:left="4253"/>
        <w:jc w:val="center"/>
        <w:rPr>
          <w:rFonts w:ascii="Times New Roman" w:eastAsia="Calibri" w:hAnsi="Times New Roman" w:cs="Times New Roman"/>
          <w:i/>
          <w:lang w:bidi="ar-SA"/>
        </w:rPr>
      </w:pPr>
      <w:r w:rsidRPr="00DB03EE">
        <w:rPr>
          <w:rFonts w:ascii="Times New Roman" w:eastAsia="Calibri" w:hAnsi="Times New Roman" w:cs="Times New Roman"/>
          <w:i/>
          <w:lang w:bidi="ar-SA"/>
        </w:rPr>
        <w:lastRenderedPageBreak/>
        <w:t xml:space="preserve">Приложение </w:t>
      </w:r>
      <w:r>
        <w:rPr>
          <w:rFonts w:ascii="Times New Roman" w:eastAsia="Calibri" w:hAnsi="Times New Roman" w:cs="Times New Roman"/>
          <w:i/>
          <w:lang w:bidi="ar-SA"/>
        </w:rPr>
        <w:t>2</w:t>
      </w:r>
    </w:p>
    <w:p w:rsidR="00125468" w:rsidRPr="00DB03EE" w:rsidRDefault="00125468" w:rsidP="00125468">
      <w:pPr>
        <w:widowControl/>
        <w:ind w:left="4253"/>
        <w:jc w:val="center"/>
        <w:rPr>
          <w:rFonts w:ascii="Times New Roman" w:eastAsia="Calibri" w:hAnsi="Times New Roman" w:cs="Times New Roman"/>
          <w:i/>
          <w:vertAlign w:val="superscript"/>
          <w:lang w:bidi="ar-SA"/>
        </w:rPr>
      </w:pPr>
      <w:r w:rsidRPr="00DB03EE">
        <w:rPr>
          <w:rFonts w:ascii="Times New Roman" w:eastAsia="Calibri" w:hAnsi="Times New Roman" w:cs="Times New Roman"/>
          <w:i/>
          <w:lang w:bidi="ar-SA"/>
        </w:rPr>
        <w:t>к Положению о муниципальном</w:t>
      </w:r>
      <w:r>
        <w:rPr>
          <w:rFonts w:ascii="Times New Roman" w:eastAsia="Calibri" w:hAnsi="Times New Roman" w:cs="Times New Roman"/>
          <w:i/>
          <w:lang w:bidi="ar-SA"/>
        </w:rPr>
        <w:t xml:space="preserve"> </w:t>
      </w:r>
      <w:r w:rsidRPr="00DB03EE">
        <w:rPr>
          <w:rFonts w:ascii="Times New Roman" w:eastAsia="Calibri" w:hAnsi="Times New Roman" w:cs="Times New Roman"/>
          <w:i/>
          <w:lang w:bidi="ar-SA"/>
        </w:rPr>
        <w:t>земельном контроле в границах</w:t>
      </w:r>
      <w:r>
        <w:rPr>
          <w:rFonts w:ascii="Times New Roman" w:eastAsia="Calibri" w:hAnsi="Times New Roman" w:cs="Times New Roman"/>
          <w:i/>
          <w:lang w:bidi="ar-SA"/>
        </w:rPr>
        <w:t xml:space="preserve"> </w:t>
      </w:r>
      <w:r w:rsidRPr="00DB03EE">
        <w:rPr>
          <w:rFonts w:ascii="Times New Roman" w:eastAsia="Calibri" w:hAnsi="Times New Roman" w:cs="Times New Roman"/>
          <w:i/>
          <w:lang w:bidi="ar-SA"/>
        </w:rPr>
        <w:t>сельских поселений, входящих в состав М</w:t>
      </w:r>
      <w:r w:rsidR="00010642">
        <w:rPr>
          <w:rFonts w:ascii="Times New Roman" w:eastAsia="Calibri" w:hAnsi="Times New Roman" w:cs="Times New Roman"/>
          <w:i/>
          <w:lang w:bidi="ar-SA"/>
        </w:rPr>
        <w:t>О</w:t>
      </w:r>
      <w:r w:rsidRPr="00DB03EE">
        <w:rPr>
          <w:rFonts w:ascii="Times New Roman" w:eastAsia="Calibri" w:hAnsi="Times New Roman" w:cs="Times New Roman"/>
          <w:i/>
          <w:lang w:bidi="ar-SA"/>
        </w:rPr>
        <w:t xml:space="preserve"> «</w:t>
      </w:r>
      <w:r w:rsidR="00010642">
        <w:rPr>
          <w:rFonts w:ascii="Times New Roman" w:eastAsia="Calibri" w:hAnsi="Times New Roman" w:cs="Times New Roman"/>
          <w:i/>
          <w:lang w:bidi="ar-SA"/>
        </w:rPr>
        <w:t>Гуниб</w:t>
      </w:r>
      <w:r w:rsidRPr="00DB03EE">
        <w:rPr>
          <w:rFonts w:ascii="Times New Roman" w:eastAsia="Calibri" w:hAnsi="Times New Roman" w:cs="Times New Roman"/>
          <w:i/>
          <w:lang w:bidi="ar-SA"/>
        </w:rPr>
        <w:t>ский район»</w:t>
      </w:r>
    </w:p>
    <w:p w:rsidR="00125468" w:rsidRPr="000374A0" w:rsidRDefault="00125468" w:rsidP="00125468">
      <w:pPr>
        <w:rPr>
          <w:rFonts w:ascii="Times New Roman" w:eastAsia="Times New Roman" w:hAnsi="Times New Roman" w:cs="Times New Roman"/>
          <w:color w:val="auto"/>
          <w:lang w:bidi="ar-SA"/>
        </w:rPr>
      </w:pPr>
    </w:p>
    <w:p w:rsidR="00125468" w:rsidRPr="000374A0" w:rsidRDefault="00125468" w:rsidP="00125468">
      <w:pPr>
        <w:ind w:firstLine="720"/>
        <w:jc w:val="center"/>
        <w:rPr>
          <w:rFonts w:ascii="Times New Roman" w:eastAsia="Times New Roman" w:hAnsi="Times New Roman" w:cs="Times New Roman"/>
          <w:color w:val="auto"/>
          <w:shd w:val="clear" w:color="auto" w:fill="F1C100"/>
          <w:lang w:bidi="ar-SA"/>
        </w:rPr>
      </w:pPr>
    </w:p>
    <w:p w:rsidR="00125468" w:rsidRPr="000374A0" w:rsidRDefault="00125468" w:rsidP="00125468">
      <w:pPr>
        <w:jc w:val="center"/>
        <w:rPr>
          <w:rFonts w:ascii="Times New Roman" w:eastAsia="Times New Roman" w:hAnsi="Times New Roman" w:cs="Times New Roman"/>
          <w:b/>
          <w:color w:val="auto"/>
          <w:lang w:bidi="ar-SA"/>
        </w:rPr>
      </w:pPr>
      <w:r w:rsidRPr="000374A0">
        <w:rPr>
          <w:rFonts w:ascii="Times New Roman" w:eastAsia="Times New Roman" w:hAnsi="Times New Roman" w:cs="Times New Roman"/>
          <w:b/>
          <w:color w:val="auto"/>
          <w:lang w:bidi="ar-SA"/>
        </w:rPr>
        <w:t xml:space="preserve">Критерии отнесения объектов контроля </w:t>
      </w:r>
      <w:r w:rsidRPr="000374A0">
        <w:rPr>
          <w:rFonts w:ascii="Times New Roman" w:eastAsia="Times New Roman" w:hAnsi="Times New Roman" w:cs="Times New Roman"/>
          <w:b/>
          <w:lang w:bidi="ar-SA"/>
        </w:rPr>
        <w:t>к категориям риска в рамках осуществления муниципального земельного контроля</w:t>
      </w:r>
    </w:p>
    <w:p w:rsidR="00125468" w:rsidRPr="000374A0" w:rsidRDefault="00125468" w:rsidP="00125468">
      <w:pPr>
        <w:jc w:val="center"/>
        <w:rPr>
          <w:rFonts w:ascii="Times New Roman" w:eastAsia="Times New Roman" w:hAnsi="Times New Roman" w:cs="Times New Roman"/>
          <w:shd w:val="clear" w:color="auto" w:fill="F1C100"/>
          <w:lang w:bidi="ar-SA"/>
        </w:rPr>
      </w:pP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1.</w:t>
      </w:r>
      <w:r w:rsidRPr="000374A0">
        <w:rPr>
          <w:rFonts w:ascii="Times New Roman" w:eastAsia="Calibri" w:hAnsi="Times New Roman" w:cs="Times New Roman"/>
          <w:color w:val="auto"/>
          <w:lang w:bidi="ar-SA"/>
        </w:rPr>
        <w:tab/>
        <w:t>К категории среднего риска относятся:</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б) земельные участки, предназначенные для гаражного и (или) жилищного строительства, ведения личного подсобного хозяйства (приусадебные земельные участки).</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2.</w:t>
      </w:r>
      <w:r w:rsidRPr="000374A0">
        <w:rPr>
          <w:rFonts w:ascii="Times New Roman" w:eastAsia="Calibri" w:hAnsi="Times New Roman" w:cs="Times New Roman"/>
          <w:color w:val="auto"/>
          <w:lang w:bidi="ar-SA"/>
        </w:rPr>
        <w:tab/>
        <w:t>К категории умеренного риска относятся земельные участки</w:t>
      </w:r>
      <w:r>
        <w:rPr>
          <w:rFonts w:ascii="Times New Roman" w:eastAsia="Calibri" w:hAnsi="Times New Roman" w:cs="Times New Roman"/>
          <w:color w:val="auto"/>
          <w:lang w:bidi="ar-SA"/>
        </w:rPr>
        <w:t xml:space="preserve"> </w:t>
      </w:r>
      <w:r w:rsidRPr="000374A0">
        <w:rPr>
          <w:rFonts w:ascii="Times New Roman" w:eastAsia="Calibri" w:hAnsi="Times New Roman" w:cs="Times New Roman"/>
          <w:color w:val="auto"/>
          <w:lang w:bidi="ar-SA"/>
        </w:rPr>
        <w:t>со следующими видами разрешенного использования:</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xml:space="preserve">а) сельскохозяйственное использование (код 1.0); </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б) объекты торговли (торговые центры, торгово-развлекательные центры (комплексы) (код 4.2);</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в) рынки (код 4.3);</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г) магазины (код 4.4);</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д) общественное питание (код 4.6);</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е) гостиничное обслуживание (код 4.7);</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ж) объекты дорожного сервиса (код 4.9.1);</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xml:space="preserve">з) тяжелая промышленность (код 6.2); </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и) легкая промышленность (код 6.3);</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к) фармацевтическая промышленность (код 6.3.1);</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л) пищевая промышленность (код 6.4);</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м) нефтехимическая промышленность (код 6.5);</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н) строительная промышленность (код 6.6);</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о) энергетика (код 6.7);</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п) склады (код 6.9);</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р) целлюлозно-бумажная промышленность (код 6.11);</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с) автомобильный транспорт (код 7.2);</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т) ведение садоводства (код 13.2);</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у) ведение огородничества (код 13.1);</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xml:space="preserve">ф) граничащие с земельными участками с видами разрешенного использования: </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сельскохозяйственное использование (код 1.0);</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питомники (код 1.17);</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природно-познавательный туризм (код 5.2);</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xml:space="preserve">деятельность по особой охране и изучению природы (код 9.0); </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охрана природных территорий (код 9.1);</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курортная деятельность (код 9.2);</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санаторная деятельность (код 9.2.1);</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резервные леса (код 10.4);</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общее пользование водными объектами (код 11.1);</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гидротехнические сооружения (код 11.3);</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 xml:space="preserve">ведение огородничества (код 13.1); </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ведение садоводства (код 13.2).</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3.</w:t>
      </w:r>
      <w:r w:rsidRPr="000374A0">
        <w:rPr>
          <w:rFonts w:ascii="Times New Roman" w:eastAsia="Calibri" w:hAnsi="Times New Roman" w:cs="Times New Roman"/>
          <w:color w:val="auto"/>
          <w:lang w:bidi="ar-SA"/>
        </w:rPr>
        <w:tab/>
        <w:t>К категории низкого риска относятся все иные земельные участки, не отнесенные к категориям среднего или умеренного риска.</w:t>
      </w:r>
    </w:p>
    <w:p w:rsidR="00125468" w:rsidRDefault="00125468" w:rsidP="00125468">
      <w:pPr>
        <w:rPr>
          <w:rFonts w:ascii="Times New Roman" w:eastAsia="Calibri" w:hAnsi="Times New Roman" w:cs="Times New Roman"/>
          <w:lang w:bidi="ar-SA"/>
        </w:rPr>
      </w:pPr>
      <w:r>
        <w:rPr>
          <w:rFonts w:ascii="Times New Roman" w:eastAsia="Calibri" w:hAnsi="Times New Roman" w:cs="Times New Roman"/>
          <w:lang w:bidi="ar-SA"/>
        </w:rPr>
        <w:br w:type="page"/>
      </w:r>
    </w:p>
    <w:p w:rsidR="00125468" w:rsidRDefault="00125468" w:rsidP="00125468">
      <w:pPr>
        <w:widowControl/>
        <w:ind w:left="4253"/>
        <w:jc w:val="center"/>
        <w:rPr>
          <w:rFonts w:ascii="Times New Roman" w:eastAsia="Calibri" w:hAnsi="Times New Roman" w:cs="Times New Roman"/>
          <w:i/>
          <w:lang w:bidi="ar-SA"/>
        </w:rPr>
      </w:pPr>
      <w:r w:rsidRPr="00DB03EE">
        <w:rPr>
          <w:rFonts w:ascii="Times New Roman" w:eastAsia="Calibri" w:hAnsi="Times New Roman" w:cs="Times New Roman"/>
          <w:i/>
          <w:lang w:bidi="ar-SA"/>
        </w:rPr>
        <w:lastRenderedPageBreak/>
        <w:t xml:space="preserve">Приложение </w:t>
      </w:r>
      <w:r>
        <w:rPr>
          <w:rFonts w:ascii="Times New Roman" w:eastAsia="Calibri" w:hAnsi="Times New Roman" w:cs="Times New Roman"/>
          <w:i/>
          <w:lang w:bidi="ar-SA"/>
        </w:rPr>
        <w:t>3</w:t>
      </w:r>
    </w:p>
    <w:p w:rsidR="00125468" w:rsidRPr="00DB03EE" w:rsidRDefault="00125468" w:rsidP="00125468">
      <w:pPr>
        <w:widowControl/>
        <w:ind w:left="4253"/>
        <w:jc w:val="center"/>
        <w:rPr>
          <w:rFonts w:ascii="Times New Roman" w:eastAsia="Calibri" w:hAnsi="Times New Roman" w:cs="Times New Roman"/>
          <w:i/>
          <w:vertAlign w:val="superscript"/>
          <w:lang w:bidi="ar-SA"/>
        </w:rPr>
      </w:pPr>
      <w:r w:rsidRPr="00DB03EE">
        <w:rPr>
          <w:rFonts w:ascii="Times New Roman" w:eastAsia="Calibri" w:hAnsi="Times New Roman" w:cs="Times New Roman"/>
          <w:i/>
          <w:lang w:bidi="ar-SA"/>
        </w:rPr>
        <w:t>к Положению о муниципальном</w:t>
      </w:r>
      <w:r>
        <w:rPr>
          <w:rFonts w:ascii="Times New Roman" w:eastAsia="Calibri" w:hAnsi="Times New Roman" w:cs="Times New Roman"/>
          <w:i/>
          <w:lang w:bidi="ar-SA"/>
        </w:rPr>
        <w:t xml:space="preserve"> </w:t>
      </w:r>
      <w:r w:rsidRPr="00DB03EE">
        <w:rPr>
          <w:rFonts w:ascii="Times New Roman" w:eastAsia="Calibri" w:hAnsi="Times New Roman" w:cs="Times New Roman"/>
          <w:i/>
          <w:lang w:bidi="ar-SA"/>
        </w:rPr>
        <w:t>земельном контроле в границах</w:t>
      </w:r>
      <w:r>
        <w:rPr>
          <w:rFonts w:ascii="Times New Roman" w:eastAsia="Calibri" w:hAnsi="Times New Roman" w:cs="Times New Roman"/>
          <w:i/>
          <w:lang w:bidi="ar-SA"/>
        </w:rPr>
        <w:t xml:space="preserve"> </w:t>
      </w:r>
      <w:r w:rsidRPr="00DB03EE">
        <w:rPr>
          <w:rFonts w:ascii="Times New Roman" w:eastAsia="Calibri" w:hAnsi="Times New Roman" w:cs="Times New Roman"/>
          <w:i/>
          <w:lang w:bidi="ar-SA"/>
        </w:rPr>
        <w:t>сельских поселений, входящих в состав М</w:t>
      </w:r>
      <w:r w:rsidR="00E165FE">
        <w:rPr>
          <w:rFonts w:ascii="Times New Roman" w:eastAsia="Calibri" w:hAnsi="Times New Roman" w:cs="Times New Roman"/>
          <w:i/>
          <w:lang w:bidi="ar-SA"/>
        </w:rPr>
        <w:t>О</w:t>
      </w:r>
      <w:r w:rsidRPr="00DB03EE">
        <w:rPr>
          <w:rFonts w:ascii="Times New Roman" w:eastAsia="Calibri" w:hAnsi="Times New Roman" w:cs="Times New Roman"/>
          <w:i/>
          <w:lang w:bidi="ar-SA"/>
        </w:rPr>
        <w:t xml:space="preserve"> «</w:t>
      </w:r>
      <w:r w:rsidR="00E165FE">
        <w:rPr>
          <w:rFonts w:ascii="Times New Roman" w:eastAsia="Calibri" w:hAnsi="Times New Roman" w:cs="Times New Roman"/>
          <w:i/>
          <w:lang w:bidi="ar-SA"/>
        </w:rPr>
        <w:t>Гуниб</w:t>
      </w:r>
      <w:r w:rsidRPr="00DB03EE">
        <w:rPr>
          <w:rFonts w:ascii="Times New Roman" w:eastAsia="Calibri" w:hAnsi="Times New Roman" w:cs="Times New Roman"/>
          <w:i/>
          <w:lang w:bidi="ar-SA"/>
        </w:rPr>
        <w:t>ский район»</w:t>
      </w:r>
    </w:p>
    <w:p w:rsidR="00125468" w:rsidRPr="000374A0" w:rsidRDefault="00125468" w:rsidP="00125468">
      <w:pPr>
        <w:ind w:firstLine="720"/>
        <w:jc w:val="center"/>
        <w:rPr>
          <w:rFonts w:ascii="Times New Roman" w:eastAsia="Times New Roman" w:hAnsi="Times New Roman" w:cs="Times New Roman"/>
          <w:color w:val="auto"/>
          <w:shd w:val="clear" w:color="auto" w:fill="F1C100"/>
          <w:lang w:bidi="ar-SA"/>
        </w:rPr>
      </w:pPr>
    </w:p>
    <w:p w:rsidR="00125468" w:rsidRPr="000374A0" w:rsidRDefault="00125468" w:rsidP="00125468">
      <w:pPr>
        <w:jc w:val="center"/>
        <w:rPr>
          <w:rFonts w:ascii="Times New Roman" w:eastAsia="Times New Roman" w:hAnsi="Times New Roman" w:cs="Times New Roman"/>
          <w:b/>
          <w:color w:val="auto"/>
          <w:shd w:val="clear" w:color="auto" w:fill="F1C100"/>
          <w:lang w:bidi="ar-SA"/>
        </w:rPr>
      </w:pPr>
      <w:r w:rsidRPr="000374A0">
        <w:rPr>
          <w:rFonts w:ascii="Times New Roman" w:eastAsia="Times New Roman" w:hAnsi="Times New Roman" w:cs="Times New Roman"/>
          <w:b/>
          <w:color w:val="auto"/>
          <w:lang w:bidi="ar-SA"/>
        </w:rPr>
        <w:t xml:space="preserve">Перечень индикаторов риска </w:t>
      </w:r>
    </w:p>
    <w:p w:rsidR="00125468" w:rsidRPr="000374A0" w:rsidRDefault="00125468" w:rsidP="00125468">
      <w:pPr>
        <w:ind w:firstLine="720"/>
        <w:jc w:val="center"/>
        <w:rPr>
          <w:rFonts w:ascii="Times New Roman" w:eastAsia="Times New Roman" w:hAnsi="Times New Roman" w:cs="Times New Roman"/>
          <w:b/>
          <w:color w:val="auto"/>
          <w:lang w:bidi="ar-SA"/>
        </w:rPr>
      </w:pPr>
      <w:r w:rsidRPr="000374A0">
        <w:rPr>
          <w:rFonts w:ascii="Times New Roman" w:eastAsia="Times New Roman" w:hAnsi="Times New Roman" w:cs="Times New Roman"/>
          <w:b/>
          <w:color w:val="auto"/>
          <w:lang w:bidi="ar-SA"/>
        </w:rPr>
        <w:t>нарушения обязательных требований, проверяемых в рамках осуществления муниципального земельного  контроля</w:t>
      </w:r>
    </w:p>
    <w:p w:rsidR="00125468" w:rsidRPr="000374A0" w:rsidRDefault="00125468" w:rsidP="00125468">
      <w:pPr>
        <w:ind w:firstLine="720"/>
        <w:jc w:val="center"/>
        <w:rPr>
          <w:rFonts w:ascii="Times New Roman" w:eastAsia="Times New Roman" w:hAnsi="Times New Roman" w:cs="Times New Roman"/>
          <w:color w:val="auto"/>
          <w:lang w:bidi="ar-SA"/>
        </w:rPr>
      </w:pP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1.</w:t>
      </w:r>
      <w:r w:rsidRPr="000374A0">
        <w:rPr>
          <w:rFonts w:ascii="Times New Roman" w:eastAsia="Calibri" w:hAnsi="Times New Roman" w:cs="Times New Roman"/>
          <w:color w:val="auto"/>
          <w:lang w:bidi="ar-SA"/>
        </w:rPr>
        <w:tab/>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2.</w:t>
      </w:r>
      <w:r w:rsidRPr="000374A0">
        <w:rPr>
          <w:rFonts w:ascii="Times New Roman" w:eastAsia="Calibri" w:hAnsi="Times New Roman" w:cs="Times New Roman"/>
          <w:color w:val="auto"/>
          <w:lang w:bidi="ar-SA"/>
        </w:rPr>
        <w:tab/>
        <w:t>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125468" w:rsidRPr="000374A0" w:rsidRDefault="00125468" w:rsidP="00125468">
      <w:pPr>
        <w:autoSpaceDE w:val="0"/>
        <w:autoSpaceDN w:val="0"/>
        <w:adjustRightInd w:val="0"/>
        <w:ind w:firstLine="709"/>
        <w:jc w:val="both"/>
        <w:rPr>
          <w:rFonts w:ascii="Times New Roman" w:eastAsia="Calibri" w:hAnsi="Times New Roman" w:cs="Times New Roman"/>
          <w:color w:val="auto"/>
          <w:lang w:bidi="ar-SA"/>
        </w:rPr>
      </w:pPr>
      <w:r w:rsidRPr="000374A0">
        <w:rPr>
          <w:rFonts w:ascii="Times New Roman" w:eastAsia="Calibri" w:hAnsi="Times New Roman" w:cs="Times New Roman"/>
          <w:color w:val="auto"/>
          <w:lang w:bidi="ar-SA"/>
        </w:rPr>
        <w:t>3.</w:t>
      </w:r>
      <w:r w:rsidRPr="000374A0">
        <w:rPr>
          <w:rFonts w:ascii="Times New Roman" w:eastAsia="Calibri" w:hAnsi="Times New Roman" w:cs="Times New Roman"/>
          <w:color w:val="auto"/>
          <w:lang w:bidi="ar-SA"/>
        </w:rPr>
        <w:tab/>
      </w:r>
      <w:proofErr w:type="gramStart"/>
      <w:r w:rsidRPr="000374A0">
        <w:rPr>
          <w:rFonts w:ascii="Times New Roman" w:eastAsia="Calibri" w:hAnsi="Times New Roman" w:cs="Times New Roman"/>
          <w:color w:val="auto"/>
          <w:lang w:bidi="ar-SA"/>
        </w:rPr>
        <w:t>Длительное не</w:t>
      </w:r>
      <w:r w:rsidR="006B3016">
        <w:rPr>
          <w:rFonts w:ascii="Times New Roman" w:eastAsia="Calibri" w:hAnsi="Times New Roman" w:cs="Times New Roman"/>
          <w:color w:val="auto"/>
          <w:lang w:bidi="ar-SA"/>
        </w:rPr>
        <w:t xml:space="preserve"> </w:t>
      </w:r>
      <w:r w:rsidRPr="000374A0">
        <w:rPr>
          <w:rFonts w:ascii="Times New Roman" w:eastAsia="Calibri" w:hAnsi="Times New Roman" w:cs="Times New Roman"/>
          <w:color w:val="auto"/>
          <w:lang w:bidi="ar-SA"/>
        </w:rPr>
        <w:t>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roofErr w:type="gramEnd"/>
    </w:p>
    <w:p w:rsidR="00125468" w:rsidRPr="000374A0" w:rsidRDefault="00125468" w:rsidP="00125468">
      <w:pPr>
        <w:ind w:firstLine="709"/>
        <w:jc w:val="both"/>
        <w:rPr>
          <w:rFonts w:ascii="Times New Roman" w:eastAsia="Times New Roman" w:hAnsi="Times New Roman" w:cs="Times New Roman"/>
          <w:color w:val="auto"/>
          <w:lang w:bidi="ar-SA"/>
        </w:rPr>
      </w:pPr>
      <w:r w:rsidRPr="000374A0">
        <w:rPr>
          <w:rFonts w:ascii="Times New Roman" w:eastAsia="Times New Roman" w:hAnsi="Times New Roman" w:cs="Times New Roman"/>
          <w:color w:val="auto"/>
          <w:lang w:bidi="ar-SA"/>
        </w:rPr>
        <w:t>4.</w:t>
      </w:r>
      <w:r w:rsidRPr="000374A0">
        <w:rPr>
          <w:rFonts w:ascii="Times New Roman" w:eastAsia="Times New Roman" w:hAnsi="Times New Roman" w:cs="Times New Roman"/>
          <w:color w:val="auto"/>
          <w:lang w:bidi="ar-SA"/>
        </w:rPr>
        <w:tab/>
        <w:t>Невыполнение обязательных требований к оформлению документов, являющихся основанием для использования земельных участков.</w:t>
      </w:r>
    </w:p>
    <w:p w:rsidR="00125468" w:rsidRDefault="00125468" w:rsidP="00125468">
      <w:pPr>
        <w:rPr>
          <w:rFonts w:ascii="Times New Roman" w:eastAsia="Calibri" w:hAnsi="Times New Roman" w:cs="Times New Roman"/>
          <w:lang w:bidi="ar-SA"/>
        </w:rPr>
      </w:pPr>
      <w:r>
        <w:rPr>
          <w:rFonts w:ascii="Times New Roman" w:eastAsia="Calibri" w:hAnsi="Times New Roman" w:cs="Times New Roman"/>
          <w:lang w:bidi="ar-SA"/>
        </w:rPr>
        <w:br w:type="page"/>
      </w:r>
    </w:p>
    <w:p w:rsidR="00125468" w:rsidRPr="00A130AD" w:rsidRDefault="00125468" w:rsidP="00125468">
      <w:pPr>
        <w:widowControl/>
        <w:tabs>
          <w:tab w:val="left" w:pos="1134"/>
        </w:tabs>
        <w:ind w:left="3969"/>
        <w:contextualSpacing/>
        <w:jc w:val="center"/>
        <w:rPr>
          <w:rFonts w:ascii="Times New Roman" w:eastAsia="Calibri" w:hAnsi="Times New Roman" w:cs="Times New Roman"/>
          <w:i/>
          <w:lang w:bidi="ar-SA"/>
        </w:rPr>
      </w:pPr>
      <w:r w:rsidRPr="00A130AD">
        <w:rPr>
          <w:rFonts w:ascii="Times New Roman" w:eastAsia="Calibri" w:hAnsi="Times New Roman" w:cs="Times New Roman"/>
          <w:i/>
          <w:lang w:bidi="ar-SA"/>
        </w:rPr>
        <w:lastRenderedPageBreak/>
        <w:t xml:space="preserve">Приложение </w:t>
      </w:r>
      <w:r>
        <w:rPr>
          <w:rFonts w:ascii="Times New Roman" w:eastAsia="Calibri" w:hAnsi="Times New Roman" w:cs="Times New Roman"/>
          <w:i/>
          <w:lang w:bidi="ar-SA"/>
        </w:rPr>
        <w:t>4</w:t>
      </w:r>
    </w:p>
    <w:p w:rsidR="00125468" w:rsidRPr="000374A0" w:rsidRDefault="00125468" w:rsidP="00125468">
      <w:pPr>
        <w:widowControl/>
        <w:tabs>
          <w:tab w:val="left" w:pos="1134"/>
        </w:tabs>
        <w:ind w:left="3969"/>
        <w:contextualSpacing/>
        <w:jc w:val="center"/>
        <w:rPr>
          <w:rFonts w:ascii="Times New Roman" w:eastAsia="Times New Roman" w:hAnsi="Times New Roman" w:cs="Times New Roman"/>
          <w:b/>
          <w:color w:val="auto"/>
          <w:lang w:bidi="ar-SA"/>
        </w:rPr>
      </w:pPr>
      <w:r w:rsidRPr="00A130AD">
        <w:rPr>
          <w:rFonts w:ascii="Times New Roman" w:eastAsia="Calibri" w:hAnsi="Times New Roman" w:cs="Times New Roman"/>
          <w:i/>
          <w:lang w:bidi="ar-SA"/>
        </w:rPr>
        <w:t>к Положению о муниципальном земельном контроле в границах сельских поселений, входящих в состав М</w:t>
      </w:r>
      <w:r w:rsidR="001544C0">
        <w:rPr>
          <w:rFonts w:ascii="Times New Roman" w:eastAsia="Calibri" w:hAnsi="Times New Roman" w:cs="Times New Roman"/>
          <w:i/>
          <w:lang w:bidi="ar-SA"/>
        </w:rPr>
        <w:t>О</w:t>
      </w:r>
      <w:r w:rsidRPr="00A130AD">
        <w:rPr>
          <w:rFonts w:ascii="Times New Roman" w:eastAsia="Calibri" w:hAnsi="Times New Roman" w:cs="Times New Roman"/>
          <w:i/>
          <w:lang w:bidi="ar-SA"/>
        </w:rPr>
        <w:t xml:space="preserve"> «</w:t>
      </w:r>
      <w:r w:rsidR="001544C0">
        <w:rPr>
          <w:rFonts w:ascii="Times New Roman" w:eastAsia="Calibri" w:hAnsi="Times New Roman" w:cs="Times New Roman"/>
          <w:i/>
          <w:lang w:bidi="ar-SA"/>
        </w:rPr>
        <w:t>Гуниб</w:t>
      </w:r>
      <w:r w:rsidR="00F3627C">
        <w:rPr>
          <w:rFonts w:ascii="Times New Roman" w:eastAsia="Calibri" w:hAnsi="Times New Roman" w:cs="Times New Roman"/>
          <w:i/>
          <w:lang w:bidi="ar-SA"/>
        </w:rPr>
        <w:t>с</w:t>
      </w:r>
      <w:r w:rsidRPr="00A130AD">
        <w:rPr>
          <w:rFonts w:ascii="Times New Roman" w:eastAsia="Calibri" w:hAnsi="Times New Roman" w:cs="Times New Roman"/>
          <w:i/>
          <w:lang w:bidi="ar-SA"/>
        </w:rPr>
        <w:t>кий район»</w:t>
      </w:r>
    </w:p>
    <w:p w:rsidR="00125468" w:rsidRPr="000374A0" w:rsidRDefault="00125468" w:rsidP="00125468">
      <w:pPr>
        <w:ind w:firstLine="720"/>
        <w:jc w:val="right"/>
        <w:rPr>
          <w:rFonts w:ascii="Times New Roman" w:eastAsia="Times New Roman" w:hAnsi="Times New Roman" w:cs="Times New Roman"/>
          <w:color w:val="auto"/>
          <w:lang w:bidi="ar-SA"/>
        </w:rPr>
      </w:pPr>
    </w:p>
    <w:p w:rsidR="00125468" w:rsidRPr="000374A0" w:rsidRDefault="00125468" w:rsidP="00125468">
      <w:pPr>
        <w:jc w:val="center"/>
        <w:rPr>
          <w:rFonts w:ascii="Times New Roman" w:eastAsia="Times New Roman" w:hAnsi="Times New Roman" w:cs="Times New Roman"/>
          <w:b/>
          <w:color w:val="auto"/>
          <w:lang w:bidi="ar-SA"/>
        </w:rPr>
      </w:pPr>
      <w:r w:rsidRPr="000374A0">
        <w:rPr>
          <w:rFonts w:ascii="Times New Roman" w:eastAsia="Times New Roman" w:hAnsi="Times New Roman" w:cs="Times New Roman"/>
          <w:b/>
          <w:color w:val="auto"/>
          <w:lang w:bidi="ar-SA"/>
        </w:rPr>
        <w:t>Форма предписания Контрольного органа</w:t>
      </w:r>
    </w:p>
    <w:tbl>
      <w:tblPr>
        <w:tblW w:w="0" w:type="auto"/>
        <w:tblCellMar>
          <w:top w:w="102" w:type="dxa"/>
          <w:left w:w="62" w:type="dxa"/>
          <w:bottom w:w="102" w:type="dxa"/>
          <w:right w:w="62" w:type="dxa"/>
        </w:tblCellMar>
        <w:tblLook w:val="00A0"/>
      </w:tblPr>
      <w:tblGrid>
        <w:gridCol w:w="4252"/>
        <w:gridCol w:w="4819"/>
      </w:tblGrid>
      <w:tr w:rsidR="00125468" w:rsidRPr="000374A0" w:rsidTr="00862747">
        <w:tc>
          <w:tcPr>
            <w:tcW w:w="4252" w:type="dxa"/>
            <w:tcMar>
              <w:top w:w="102" w:type="dxa"/>
              <w:left w:w="62" w:type="dxa"/>
              <w:bottom w:w="102" w:type="dxa"/>
              <w:right w:w="62" w:type="dxa"/>
            </w:tcMar>
          </w:tcPr>
          <w:p w:rsidR="00125468" w:rsidRPr="000374A0" w:rsidRDefault="00125468" w:rsidP="00862747">
            <w:pPr>
              <w:rPr>
                <w:rFonts w:ascii="Times New Roman" w:eastAsia="Times New Roman" w:hAnsi="Times New Roman" w:cs="Times New Roman"/>
                <w:lang w:bidi="ar-SA"/>
              </w:rPr>
            </w:pPr>
            <w:r w:rsidRPr="000374A0">
              <w:rPr>
                <w:rFonts w:ascii="Times New Roman" w:eastAsia="Times New Roman" w:hAnsi="Times New Roman" w:cs="Times New Roman"/>
                <w:lang w:bidi="ar-SA"/>
              </w:rPr>
              <w:t>Бланк Контрольного органа</w:t>
            </w:r>
          </w:p>
        </w:tc>
        <w:tc>
          <w:tcPr>
            <w:tcW w:w="4819" w:type="dxa"/>
            <w:tcMar>
              <w:top w:w="102" w:type="dxa"/>
              <w:left w:w="62" w:type="dxa"/>
              <w:bottom w:w="102" w:type="dxa"/>
              <w:right w:w="62" w:type="dxa"/>
            </w:tcMar>
          </w:tcPr>
          <w:p w:rsidR="00125468" w:rsidRPr="000374A0" w:rsidRDefault="00125468" w:rsidP="00862747">
            <w:pPr>
              <w:ind w:firstLine="5"/>
              <w:jc w:val="center"/>
              <w:rPr>
                <w:rFonts w:ascii="Times New Roman" w:eastAsia="Times New Roman" w:hAnsi="Times New Roman" w:cs="Times New Roman"/>
                <w:lang w:bidi="ar-SA"/>
              </w:rPr>
            </w:pPr>
            <w:r w:rsidRPr="000374A0">
              <w:rPr>
                <w:rFonts w:ascii="Times New Roman" w:eastAsia="Times New Roman" w:hAnsi="Times New Roman" w:cs="Times New Roman"/>
                <w:lang w:bidi="ar-SA"/>
              </w:rPr>
              <w:t>_________________________________</w:t>
            </w:r>
          </w:p>
          <w:p w:rsidR="00125468" w:rsidRPr="0002369F" w:rsidRDefault="00125468" w:rsidP="00862747">
            <w:pPr>
              <w:ind w:firstLine="5"/>
              <w:jc w:val="center"/>
              <w:rPr>
                <w:rFonts w:ascii="Times New Roman" w:eastAsia="Times New Roman" w:hAnsi="Times New Roman" w:cs="Times New Roman"/>
                <w:vertAlign w:val="superscript"/>
                <w:lang w:bidi="ar-SA"/>
              </w:rPr>
            </w:pPr>
            <w:r w:rsidRPr="0002369F">
              <w:rPr>
                <w:rFonts w:ascii="Times New Roman" w:eastAsia="Times New Roman" w:hAnsi="Times New Roman" w:cs="Times New Roman"/>
                <w:vertAlign w:val="superscript"/>
                <w:lang w:bidi="ar-SA"/>
              </w:rPr>
              <w:t>(указывается должность руководителя контролируемого лица)</w:t>
            </w:r>
          </w:p>
          <w:p w:rsidR="00125468" w:rsidRPr="000374A0" w:rsidRDefault="00125468" w:rsidP="00862747">
            <w:pPr>
              <w:ind w:firstLine="5"/>
              <w:jc w:val="center"/>
              <w:rPr>
                <w:rFonts w:ascii="Times New Roman" w:eastAsia="Times New Roman" w:hAnsi="Times New Roman" w:cs="Times New Roman"/>
                <w:lang w:bidi="ar-SA"/>
              </w:rPr>
            </w:pPr>
            <w:r w:rsidRPr="000374A0">
              <w:rPr>
                <w:rFonts w:ascii="Times New Roman" w:eastAsia="Times New Roman" w:hAnsi="Times New Roman" w:cs="Times New Roman"/>
                <w:lang w:bidi="ar-SA"/>
              </w:rPr>
              <w:t>_________________________________</w:t>
            </w:r>
          </w:p>
          <w:p w:rsidR="00125468" w:rsidRPr="0002369F" w:rsidRDefault="00125468" w:rsidP="00862747">
            <w:pPr>
              <w:ind w:firstLine="5"/>
              <w:jc w:val="center"/>
              <w:rPr>
                <w:rFonts w:ascii="Times New Roman" w:eastAsia="Times New Roman" w:hAnsi="Times New Roman" w:cs="Times New Roman"/>
                <w:vertAlign w:val="superscript"/>
                <w:lang w:bidi="ar-SA"/>
              </w:rPr>
            </w:pPr>
            <w:r w:rsidRPr="0002369F">
              <w:rPr>
                <w:rFonts w:ascii="Times New Roman" w:eastAsia="Times New Roman" w:hAnsi="Times New Roman" w:cs="Times New Roman"/>
                <w:vertAlign w:val="superscript"/>
                <w:lang w:bidi="ar-SA"/>
              </w:rPr>
              <w:t>(указывается полное наименование контролируемого лица)</w:t>
            </w:r>
          </w:p>
          <w:p w:rsidR="00125468" w:rsidRPr="000374A0" w:rsidRDefault="00125468" w:rsidP="00862747">
            <w:pPr>
              <w:ind w:firstLine="5"/>
              <w:jc w:val="center"/>
              <w:rPr>
                <w:rFonts w:ascii="Times New Roman" w:eastAsia="Times New Roman" w:hAnsi="Times New Roman" w:cs="Times New Roman"/>
                <w:lang w:bidi="ar-SA"/>
              </w:rPr>
            </w:pPr>
            <w:r w:rsidRPr="000374A0">
              <w:rPr>
                <w:rFonts w:ascii="Times New Roman" w:eastAsia="Times New Roman" w:hAnsi="Times New Roman" w:cs="Times New Roman"/>
                <w:lang w:bidi="ar-SA"/>
              </w:rPr>
              <w:t>_________________________________</w:t>
            </w:r>
          </w:p>
          <w:p w:rsidR="00125468" w:rsidRPr="0002369F" w:rsidRDefault="00125468" w:rsidP="00862747">
            <w:pPr>
              <w:ind w:firstLine="5"/>
              <w:jc w:val="center"/>
              <w:rPr>
                <w:rFonts w:ascii="Times New Roman" w:eastAsia="Times New Roman" w:hAnsi="Times New Roman" w:cs="Times New Roman"/>
                <w:vertAlign w:val="superscript"/>
                <w:lang w:bidi="ar-SA"/>
              </w:rPr>
            </w:pPr>
            <w:r w:rsidRPr="0002369F">
              <w:rPr>
                <w:rFonts w:ascii="Times New Roman" w:eastAsia="Times New Roman" w:hAnsi="Times New Roman" w:cs="Times New Roman"/>
                <w:vertAlign w:val="superscript"/>
                <w:lang w:bidi="ar-SA"/>
              </w:rPr>
              <w:t>(указывается фамилия, имя, отчество</w:t>
            </w:r>
          </w:p>
          <w:p w:rsidR="00125468" w:rsidRPr="0002369F" w:rsidRDefault="00125468" w:rsidP="00862747">
            <w:pPr>
              <w:ind w:firstLine="5"/>
              <w:jc w:val="center"/>
              <w:rPr>
                <w:rFonts w:ascii="Times New Roman" w:eastAsia="Times New Roman" w:hAnsi="Times New Roman" w:cs="Times New Roman"/>
                <w:vertAlign w:val="superscript"/>
                <w:lang w:bidi="ar-SA"/>
              </w:rPr>
            </w:pPr>
            <w:r w:rsidRPr="0002369F">
              <w:rPr>
                <w:rFonts w:ascii="Times New Roman" w:eastAsia="Times New Roman" w:hAnsi="Times New Roman" w:cs="Times New Roman"/>
                <w:vertAlign w:val="superscript"/>
                <w:lang w:bidi="ar-SA"/>
              </w:rPr>
              <w:t>(при наличии) руководителя контролируемого лица)</w:t>
            </w:r>
          </w:p>
          <w:p w:rsidR="00125468" w:rsidRPr="000374A0" w:rsidRDefault="00125468" w:rsidP="00862747">
            <w:pPr>
              <w:ind w:firstLine="5"/>
              <w:jc w:val="center"/>
              <w:rPr>
                <w:rFonts w:ascii="Times New Roman" w:eastAsia="Times New Roman" w:hAnsi="Times New Roman" w:cs="Times New Roman"/>
                <w:lang w:bidi="ar-SA"/>
              </w:rPr>
            </w:pPr>
            <w:r w:rsidRPr="000374A0">
              <w:rPr>
                <w:rFonts w:ascii="Times New Roman" w:eastAsia="Times New Roman" w:hAnsi="Times New Roman" w:cs="Times New Roman"/>
                <w:lang w:bidi="ar-SA"/>
              </w:rPr>
              <w:t>_________________________________</w:t>
            </w:r>
          </w:p>
          <w:p w:rsidR="00125468" w:rsidRPr="0002369F" w:rsidRDefault="00125468" w:rsidP="00862747">
            <w:pPr>
              <w:ind w:firstLine="5"/>
              <w:jc w:val="center"/>
              <w:rPr>
                <w:rFonts w:ascii="Times New Roman" w:eastAsia="Times New Roman" w:hAnsi="Times New Roman" w:cs="Times New Roman"/>
                <w:vertAlign w:val="superscript"/>
                <w:lang w:bidi="ar-SA"/>
              </w:rPr>
            </w:pPr>
            <w:r w:rsidRPr="0002369F">
              <w:rPr>
                <w:rFonts w:ascii="Times New Roman" w:eastAsia="Times New Roman" w:hAnsi="Times New Roman" w:cs="Times New Roman"/>
                <w:vertAlign w:val="superscript"/>
                <w:lang w:bidi="ar-SA"/>
              </w:rPr>
              <w:t>(указывается адрес места нахождения контролируемого лица)</w:t>
            </w:r>
          </w:p>
        </w:tc>
      </w:tr>
    </w:tbl>
    <w:p w:rsidR="00125468" w:rsidRPr="000374A0" w:rsidRDefault="00125468" w:rsidP="00125468">
      <w:pPr>
        <w:jc w:val="center"/>
        <w:rPr>
          <w:rFonts w:ascii="Times New Roman" w:eastAsia="Times New Roman" w:hAnsi="Times New Roman" w:cs="Times New Roman"/>
          <w:lang w:bidi="ar-SA"/>
        </w:rPr>
      </w:pPr>
      <w:bookmarkStart w:id="11" w:name="Par320"/>
      <w:bookmarkEnd w:id="11"/>
      <w:r w:rsidRPr="000374A0">
        <w:rPr>
          <w:rFonts w:ascii="Times New Roman" w:eastAsia="Times New Roman" w:hAnsi="Times New Roman" w:cs="Times New Roman"/>
          <w:lang w:bidi="ar-SA"/>
        </w:rPr>
        <w:t>ПРЕДПИСАНИЕ</w:t>
      </w:r>
    </w:p>
    <w:p w:rsidR="00125468" w:rsidRPr="000374A0" w:rsidRDefault="00125468" w:rsidP="00125468">
      <w:pPr>
        <w:jc w:val="center"/>
        <w:rPr>
          <w:rFonts w:ascii="Times New Roman" w:eastAsia="Times New Roman" w:hAnsi="Times New Roman" w:cs="Times New Roman"/>
          <w:lang w:bidi="ar-SA"/>
        </w:rPr>
      </w:pPr>
      <w:r w:rsidRPr="000374A0">
        <w:rPr>
          <w:rFonts w:ascii="Times New Roman" w:eastAsia="Times New Roman" w:hAnsi="Times New Roman" w:cs="Times New Roman"/>
          <w:lang w:bidi="ar-SA"/>
        </w:rPr>
        <w:t>_____________________________________________________________________</w:t>
      </w:r>
    </w:p>
    <w:p w:rsidR="00125468" w:rsidRPr="0002369F" w:rsidRDefault="00125468" w:rsidP="00125468">
      <w:pPr>
        <w:jc w:val="center"/>
        <w:rPr>
          <w:rFonts w:ascii="Times New Roman" w:eastAsia="Times New Roman" w:hAnsi="Times New Roman" w:cs="Times New Roman"/>
          <w:i/>
          <w:vertAlign w:val="superscript"/>
          <w:lang w:bidi="ar-SA"/>
        </w:rPr>
      </w:pPr>
      <w:r w:rsidRPr="0002369F">
        <w:rPr>
          <w:rFonts w:ascii="Times New Roman" w:eastAsia="Times New Roman" w:hAnsi="Times New Roman" w:cs="Times New Roman"/>
          <w:i/>
          <w:vertAlign w:val="superscript"/>
          <w:lang w:bidi="ar-SA"/>
        </w:rPr>
        <w:t>(указывается полное наименование контролируемого лица в дательном падеже)</w:t>
      </w:r>
    </w:p>
    <w:p w:rsidR="00125468" w:rsidRPr="000374A0" w:rsidRDefault="00125468" w:rsidP="00125468">
      <w:pPr>
        <w:jc w:val="center"/>
        <w:rPr>
          <w:rFonts w:ascii="Times New Roman" w:eastAsia="Times New Roman" w:hAnsi="Times New Roman" w:cs="Times New Roman"/>
          <w:lang w:bidi="ar-SA"/>
        </w:rPr>
      </w:pPr>
      <w:r w:rsidRPr="000374A0">
        <w:rPr>
          <w:rFonts w:ascii="Times New Roman" w:eastAsia="Times New Roman" w:hAnsi="Times New Roman" w:cs="Times New Roman"/>
          <w:lang w:bidi="ar-SA"/>
        </w:rPr>
        <w:t>об устранении выявленных нарушений обязательных требований</w:t>
      </w:r>
    </w:p>
    <w:p w:rsidR="00125468" w:rsidRPr="000374A0" w:rsidRDefault="00125468" w:rsidP="00125468">
      <w:pPr>
        <w:jc w:val="both"/>
        <w:rPr>
          <w:rFonts w:ascii="Times New Roman" w:eastAsia="Times New Roman" w:hAnsi="Times New Roman" w:cs="Times New Roman"/>
          <w:lang w:bidi="ar-SA"/>
        </w:rPr>
      </w:pPr>
      <w:r w:rsidRPr="000374A0">
        <w:rPr>
          <w:rFonts w:ascii="Times New Roman" w:eastAsia="Times New Roman" w:hAnsi="Times New Roman" w:cs="Times New Roman"/>
          <w:lang w:bidi="ar-SA"/>
        </w:rPr>
        <w:t>По результатам _____________________________________________________________,</w:t>
      </w:r>
    </w:p>
    <w:p w:rsidR="00125468" w:rsidRPr="00057238" w:rsidRDefault="00125468" w:rsidP="00125468">
      <w:pPr>
        <w:jc w:val="center"/>
        <w:rPr>
          <w:rFonts w:ascii="Times New Roman" w:eastAsia="Times New Roman" w:hAnsi="Times New Roman" w:cs="Times New Roman"/>
          <w:i/>
          <w:vertAlign w:val="superscript"/>
          <w:lang w:bidi="ar-SA"/>
        </w:rPr>
      </w:pPr>
      <w:r w:rsidRPr="00057238">
        <w:rPr>
          <w:rFonts w:ascii="Times New Roman" w:eastAsia="Times New Roman" w:hAnsi="Times New Roman" w:cs="Times New Roman"/>
          <w:i/>
          <w:vertAlign w:val="superscript"/>
          <w:lang w:bidi="ar-SA"/>
        </w:rPr>
        <w:t>(указываются вид и форма контрольного мероприятия в соответствии с решением Контрольного органа)</w:t>
      </w:r>
    </w:p>
    <w:p w:rsidR="00125468" w:rsidRPr="000374A0" w:rsidRDefault="00125468" w:rsidP="00125468">
      <w:pPr>
        <w:jc w:val="both"/>
        <w:rPr>
          <w:rFonts w:ascii="Times New Roman" w:eastAsia="Times New Roman" w:hAnsi="Times New Roman" w:cs="Times New Roman"/>
          <w:lang w:bidi="ar-SA"/>
        </w:rPr>
      </w:pPr>
      <w:r w:rsidRPr="000374A0">
        <w:rPr>
          <w:rFonts w:ascii="Times New Roman" w:eastAsia="Times New Roman" w:hAnsi="Times New Roman" w:cs="Times New Roman"/>
          <w:lang w:bidi="ar-SA"/>
        </w:rPr>
        <w:t>проведенной _______________________________________________________________</w:t>
      </w:r>
    </w:p>
    <w:p w:rsidR="00125468" w:rsidRPr="00057238" w:rsidRDefault="00125468" w:rsidP="00125468">
      <w:pPr>
        <w:jc w:val="center"/>
        <w:rPr>
          <w:rFonts w:ascii="Times New Roman" w:eastAsia="Times New Roman" w:hAnsi="Times New Roman" w:cs="Times New Roman"/>
          <w:i/>
          <w:vertAlign w:val="superscript"/>
          <w:lang w:bidi="ar-SA"/>
        </w:rPr>
      </w:pPr>
      <w:r w:rsidRPr="00057238">
        <w:rPr>
          <w:rFonts w:ascii="Times New Roman" w:eastAsia="Times New Roman" w:hAnsi="Times New Roman" w:cs="Times New Roman"/>
          <w:i/>
          <w:vertAlign w:val="superscript"/>
          <w:lang w:bidi="ar-SA"/>
        </w:rPr>
        <w:t>(указывается полное наименование контрольного органа)</w:t>
      </w:r>
    </w:p>
    <w:p w:rsidR="00125468" w:rsidRPr="000374A0" w:rsidRDefault="00125468" w:rsidP="00125468">
      <w:pPr>
        <w:jc w:val="both"/>
        <w:rPr>
          <w:rFonts w:ascii="Times New Roman" w:eastAsia="Times New Roman" w:hAnsi="Times New Roman" w:cs="Times New Roman"/>
          <w:lang w:bidi="ar-SA"/>
        </w:rPr>
      </w:pPr>
      <w:r w:rsidRPr="000374A0">
        <w:rPr>
          <w:rFonts w:ascii="Times New Roman" w:eastAsia="Times New Roman" w:hAnsi="Times New Roman" w:cs="Times New Roman"/>
          <w:lang w:bidi="ar-SA"/>
        </w:rPr>
        <w:t>в отношении _______________________________________________________________</w:t>
      </w:r>
    </w:p>
    <w:p w:rsidR="00125468" w:rsidRPr="00057238" w:rsidRDefault="00125468" w:rsidP="00125468">
      <w:pPr>
        <w:jc w:val="center"/>
        <w:rPr>
          <w:rFonts w:ascii="Times New Roman" w:eastAsia="Times New Roman" w:hAnsi="Times New Roman" w:cs="Times New Roman"/>
          <w:i/>
          <w:vertAlign w:val="superscript"/>
          <w:lang w:bidi="ar-SA"/>
        </w:rPr>
      </w:pPr>
      <w:r w:rsidRPr="00057238">
        <w:rPr>
          <w:rFonts w:ascii="Times New Roman" w:eastAsia="Times New Roman" w:hAnsi="Times New Roman" w:cs="Times New Roman"/>
          <w:i/>
          <w:vertAlign w:val="superscript"/>
          <w:lang w:bidi="ar-SA"/>
        </w:rPr>
        <w:t>(указывается полное наименование контролируемого лица)</w:t>
      </w:r>
    </w:p>
    <w:p w:rsidR="00125468" w:rsidRPr="000374A0" w:rsidRDefault="00125468" w:rsidP="00125468">
      <w:pPr>
        <w:jc w:val="both"/>
        <w:rPr>
          <w:rFonts w:ascii="Times New Roman" w:eastAsia="Times New Roman" w:hAnsi="Times New Roman" w:cs="Times New Roman"/>
          <w:lang w:bidi="ar-SA"/>
        </w:rPr>
      </w:pPr>
      <w:r w:rsidRPr="000374A0">
        <w:rPr>
          <w:rFonts w:ascii="Times New Roman" w:eastAsia="Times New Roman" w:hAnsi="Times New Roman" w:cs="Times New Roman"/>
          <w:lang w:bidi="ar-SA"/>
        </w:rPr>
        <w:t>в период с «__» _________________ 20__ г. по «__» _________________ 20__ г.</w:t>
      </w:r>
    </w:p>
    <w:p w:rsidR="00125468" w:rsidRPr="000374A0" w:rsidRDefault="00125468" w:rsidP="00125468">
      <w:pPr>
        <w:jc w:val="both"/>
        <w:rPr>
          <w:rFonts w:ascii="Times New Roman" w:eastAsia="Times New Roman" w:hAnsi="Times New Roman" w:cs="Times New Roman"/>
          <w:lang w:bidi="ar-SA"/>
        </w:rPr>
      </w:pPr>
      <w:r w:rsidRPr="000374A0">
        <w:rPr>
          <w:rFonts w:ascii="Times New Roman" w:eastAsia="Times New Roman" w:hAnsi="Times New Roman" w:cs="Times New Roman"/>
          <w:lang w:bidi="ar-SA"/>
        </w:rPr>
        <w:t>на основании ______________________________________________________________</w:t>
      </w:r>
    </w:p>
    <w:p w:rsidR="00125468" w:rsidRPr="00057238" w:rsidRDefault="00125468" w:rsidP="00125468">
      <w:pPr>
        <w:jc w:val="center"/>
        <w:rPr>
          <w:rFonts w:ascii="Times New Roman" w:eastAsia="Times New Roman" w:hAnsi="Times New Roman" w:cs="Times New Roman"/>
          <w:i/>
          <w:vertAlign w:val="superscript"/>
          <w:lang w:bidi="ar-SA"/>
        </w:rPr>
      </w:pPr>
      <w:r w:rsidRPr="00057238">
        <w:rPr>
          <w:rFonts w:ascii="Times New Roman" w:eastAsia="Times New Roman" w:hAnsi="Times New Roman" w:cs="Times New Roman"/>
          <w:i/>
          <w:vertAlign w:val="superscript"/>
          <w:lang w:bidi="ar-SA"/>
        </w:rPr>
        <w:t>(указываются наименование и реквизиты акта Контрольного органа о проведении контрольного мероприятия)</w:t>
      </w:r>
    </w:p>
    <w:p w:rsidR="00125468" w:rsidRPr="000374A0" w:rsidRDefault="00125468" w:rsidP="00125468">
      <w:pPr>
        <w:jc w:val="both"/>
        <w:rPr>
          <w:rFonts w:ascii="Times New Roman" w:eastAsia="Times New Roman" w:hAnsi="Times New Roman" w:cs="Times New Roman"/>
          <w:lang w:bidi="ar-SA"/>
        </w:rPr>
      </w:pPr>
      <w:r w:rsidRPr="000374A0">
        <w:rPr>
          <w:rFonts w:ascii="Times New Roman" w:eastAsia="Times New Roman" w:hAnsi="Times New Roman" w:cs="Times New Roman"/>
          <w:lang w:bidi="ar-SA"/>
        </w:rPr>
        <w:t>выявлены нарушения обязательных требований ________________ законодательства:</w:t>
      </w:r>
    </w:p>
    <w:p w:rsidR="00125468" w:rsidRPr="00057238" w:rsidRDefault="00125468" w:rsidP="00125468">
      <w:pPr>
        <w:jc w:val="center"/>
        <w:rPr>
          <w:rFonts w:ascii="Times New Roman" w:eastAsia="Times New Roman" w:hAnsi="Times New Roman" w:cs="Times New Roman"/>
          <w:i/>
          <w:vertAlign w:val="superscript"/>
          <w:lang w:bidi="ar-SA"/>
        </w:rPr>
      </w:pPr>
      <w:r w:rsidRPr="00057238">
        <w:rPr>
          <w:rFonts w:ascii="Times New Roman" w:eastAsia="Times New Roman" w:hAnsi="Times New Roman" w:cs="Times New Roman"/>
          <w:i/>
          <w:vertAlign w:val="superscript"/>
          <w:lang w:bidi="ar-SA"/>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125468" w:rsidRPr="000374A0" w:rsidRDefault="00125468" w:rsidP="00125468">
      <w:pPr>
        <w:jc w:val="both"/>
        <w:rPr>
          <w:rFonts w:ascii="Times New Roman" w:eastAsia="Times New Roman" w:hAnsi="Times New Roman" w:cs="Times New Roman"/>
          <w:lang w:bidi="ar-SA"/>
        </w:rPr>
      </w:pPr>
      <w:r w:rsidRPr="000374A0">
        <w:rPr>
          <w:rFonts w:ascii="Times New Roman" w:eastAsia="Times New Roman" w:hAnsi="Times New Roman" w:cs="Times New Roman"/>
          <w:lang w:bidi="ar-SA"/>
        </w:rPr>
        <w:t>На основании изложенного, в соответст</w:t>
      </w:r>
      <w:r w:rsidRPr="000374A0">
        <w:rPr>
          <w:rFonts w:ascii="Times New Roman" w:eastAsia="Times New Roman" w:hAnsi="Times New Roman" w:cs="Times New Roman"/>
          <w:color w:val="auto"/>
          <w:lang w:bidi="ar-SA"/>
        </w:rPr>
        <w:t>вии с пунктом 1 части 2 статьи 90</w:t>
      </w:r>
      <w:r w:rsidRPr="000374A0">
        <w:rPr>
          <w:rFonts w:ascii="Times New Roman" w:eastAsia="Times New Roman" w:hAnsi="Times New Roman" w:cs="Times New Roman"/>
          <w:lang w:bidi="ar-SA"/>
        </w:rPr>
        <w:t>Федерального закона от 31 июля 2020 г. №248-ФЗ «О государственном контроле</w:t>
      </w:r>
      <w:r>
        <w:rPr>
          <w:rFonts w:ascii="Times New Roman" w:eastAsia="Times New Roman" w:hAnsi="Times New Roman" w:cs="Times New Roman"/>
          <w:lang w:bidi="ar-SA"/>
        </w:rPr>
        <w:t xml:space="preserve"> </w:t>
      </w:r>
      <w:r w:rsidRPr="000374A0">
        <w:rPr>
          <w:rFonts w:ascii="Times New Roman" w:eastAsia="Times New Roman" w:hAnsi="Times New Roman" w:cs="Times New Roman"/>
          <w:lang w:bidi="ar-SA"/>
        </w:rPr>
        <w:t>(надзоре) и муниципальном контроле в Российской Федерации»</w:t>
      </w:r>
      <w:r>
        <w:rPr>
          <w:rFonts w:ascii="Times New Roman" w:eastAsia="Times New Roman" w:hAnsi="Times New Roman" w:cs="Times New Roman"/>
          <w:lang w:bidi="ar-SA"/>
        </w:rPr>
        <w:t xml:space="preserve"> _</w:t>
      </w:r>
      <w:r w:rsidRPr="000374A0">
        <w:rPr>
          <w:rFonts w:ascii="Times New Roman" w:eastAsia="Times New Roman" w:hAnsi="Times New Roman" w:cs="Times New Roman"/>
          <w:lang w:bidi="ar-SA"/>
        </w:rPr>
        <w:t>_______________________________</w:t>
      </w:r>
    </w:p>
    <w:p w:rsidR="00125468" w:rsidRPr="00E700C4" w:rsidRDefault="00125468" w:rsidP="00125468">
      <w:pPr>
        <w:jc w:val="right"/>
        <w:rPr>
          <w:rFonts w:ascii="Times New Roman" w:eastAsia="Times New Roman" w:hAnsi="Times New Roman" w:cs="Times New Roman"/>
          <w:i/>
          <w:vertAlign w:val="superscript"/>
          <w:lang w:bidi="ar-SA"/>
        </w:rPr>
      </w:pPr>
      <w:r w:rsidRPr="00E700C4">
        <w:rPr>
          <w:rFonts w:ascii="Times New Roman" w:eastAsia="Times New Roman" w:hAnsi="Times New Roman" w:cs="Times New Roman"/>
          <w:i/>
          <w:vertAlign w:val="superscript"/>
          <w:lang w:bidi="ar-SA"/>
        </w:rPr>
        <w:t>(указывается полное наименование Контрольного органа)</w:t>
      </w:r>
    </w:p>
    <w:p w:rsidR="00125468" w:rsidRPr="000374A0" w:rsidRDefault="00125468" w:rsidP="00125468">
      <w:pPr>
        <w:jc w:val="center"/>
        <w:rPr>
          <w:rFonts w:ascii="Times New Roman" w:eastAsia="Times New Roman" w:hAnsi="Times New Roman" w:cs="Times New Roman"/>
          <w:lang w:bidi="ar-SA"/>
        </w:rPr>
      </w:pPr>
      <w:r w:rsidRPr="000374A0">
        <w:rPr>
          <w:rFonts w:ascii="Times New Roman" w:eastAsia="Times New Roman" w:hAnsi="Times New Roman" w:cs="Times New Roman"/>
          <w:lang w:bidi="ar-SA"/>
        </w:rPr>
        <w:t>предписывает:</w:t>
      </w:r>
    </w:p>
    <w:p w:rsidR="00125468" w:rsidRPr="000374A0" w:rsidRDefault="00125468" w:rsidP="00125468">
      <w:pPr>
        <w:jc w:val="both"/>
        <w:rPr>
          <w:rFonts w:ascii="Times New Roman" w:eastAsia="Times New Roman" w:hAnsi="Times New Roman" w:cs="Times New Roman"/>
          <w:lang w:bidi="ar-SA"/>
        </w:rPr>
      </w:pPr>
      <w:r w:rsidRPr="000374A0">
        <w:rPr>
          <w:rFonts w:ascii="Times New Roman" w:eastAsia="Times New Roman" w:hAnsi="Times New Roman" w:cs="Times New Roman"/>
          <w:lang w:bidi="ar-SA"/>
        </w:rPr>
        <w:t>1. Устранить выявленные нарушения обязательных требований в срок до</w:t>
      </w:r>
      <w:r>
        <w:rPr>
          <w:rFonts w:ascii="Times New Roman" w:eastAsia="Times New Roman" w:hAnsi="Times New Roman" w:cs="Times New Roman"/>
          <w:lang w:bidi="ar-SA"/>
        </w:rPr>
        <w:t xml:space="preserve"> </w:t>
      </w:r>
      <w:r w:rsidRPr="000374A0">
        <w:rPr>
          <w:rFonts w:ascii="Times New Roman" w:eastAsia="Times New Roman" w:hAnsi="Times New Roman" w:cs="Times New Roman"/>
          <w:lang w:bidi="ar-SA"/>
        </w:rPr>
        <w:t>«_» __ 20_ г. включительно.</w:t>
      </w:r>
    </w:p>
    <w:p w:rsidR="00125468" w:rsidRPr="000374A0" w:rsidRDefault="00125468" w:rsidP="00125468">
      <w:pPr>
        <w:jc w:val="both"/>
        <w:rPr>
          <w:rFonts w:ascii="Times New Roman" w:eastAsia="Times New Roman" w:hAnsi="Times New Roman" w:cs="Times New Roman"/>
          <w:lang w:bidi="ar-SA"/>
        </w:rPr>
      </w:pPr>
      <w:r w:rsidRPr="000374A0">
        <w:rPr>
          <w:rFonts w:ascii="Times New Roman" w:eastAsia="Times New Roman" w:hAnsi="Times New Roman" w:cs="Times New Roman"/>
          <w:lang w:bidi="ar-SA"/>
        </w:rPr>
        <w:t>2. Уведомить _______________________________________________________________</w:t>
      </w:r>
    </w:p>
    <w:p w:rsidR="00125468" w:rsidRPr="00E700C4" w:rsidRDefault="00125468" w:rsidP="00125468">
      <w:pPr>
        <w:jc w:val="right"/>
        <w:rPr>
          <w:rFonts w:ascii="Times New Roman" w:eastAsia="Times New Roman" w:hAnsi="Times New Roman" w:cs="Times New Roman"/>
          <w:i/>
          <w:vertAlign w:val="superscript"/>
          <w:lang w:bidi="ar-SA"/>
        </w:rPr>
      </w:pPr>
      <w:r w:rsidRPr="00E700C4">
        <w:rPr>
          <w:rFonts w:ascii="Times New Roman" w:eastAsia="Times New Roman" w:hAnsi="Times New Roman" w:cs="Times New Roman"/>
          <w:i/>
          <w:vertAlign w:val="superscript"/>
          <w:lang w:bidi="ar-SA"/>
        </w:rPr>
        <w:t>(указывается полное наименование контрольного органа)</w:t>
      </w:r>
    </w:p>
    <w:p w:rsidR="00125468" w:rsidRPr="000374A0" w:rsidRDefault="00125468" w:rsidP="00125468">
      <w:pPr>
        <w:jc w:val="both"/>
        <w:rPr>
          <w:rFonts w:ascii="Times New Roman" w:eastAsia="Times New Roman" w:hAnsi="Times New Roman" w:cs="Times New Roman"/>
          <w:lang w:bidi="ar-SA"/>
        </w:rPr>
      </w:pPr>
      <w:r w:rsidRPr="000374A0">
        <w:rPr>
          <w:rFonts w:ascii="Times New Roman" w:eastAsia="Times New Roman" w:hAnsi="Times New Roman" w:cs="Times New Roman"/>
          <w:lang w:bidi="ar-SA"/>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до «__» __ 20_ г. включительно.</w:t>
      </w:r>
    </w:p>
    <w:p w:rsidR="00125468" w:rsidRPr="000374A0" w:rsidRDefault="00125468" w:rsidP="00125468">
      <w:pPr>
        <w:jc w:val="both"/>
        <w:rPr>
          <w:rFonts w:ascii="Times New Roman" w:eastAsia="Times New Roman" w:hAnsi="Times New Roman" w:cs="Times New Roman"/>
          <w:lang w:bidi="ar-SA"/>
        </w:rPr>
      </w:pPr>
      <w:r w:rsidRPr="000374A0">
        <w:rPr>
          <w:rFonts w:ascii="Times New Roman" w:eastAsia="Times New Roman" w:hAnsi="Times New Roman" w:cs="Times New Roman"/>
          <w:lang w:bidi="ar-SA"/>
        </w:rPr>
        <w:t>Неисполнение настоящего предписания в установленный срок влечет</w:t>
      </w:r>
      <w:r>
        <w:rPr>
          <w:rFonts w:ascii="Times New Roman" w:eastAsia="Times New Roman" w:hAnsi="Times New Roman" w:cs="Times New Roman"/>
          <w:lang w:bidi="ar-SA"/>
        </w:rPr>
        <w:t xml:space="preserve"> </w:t>
      </w:r>
      <w:r w:rsidRPr="000374A0">
        <w:rPr>
          <w:rFonts w:ascii="Times New Roman" w:eastAsia="Times New Roman" w:hAnsi="Times New Roman" w:cs="Times New Roman"/>
          <w:lang w:bidi="ar-SA"/>
        </w:rPr>
        <w:t>ответственность, установленную законодательством Российской Федерации.</w:t>
      </w:r>
    </w:p>
    <w:tbl>
      <w:tblPr>
        <w:tblW w:w="0" w:type="auto"/>
        <w:tblCellMar>
          <w:top w:w="102" w:type="dxa"/>
          <w:left w:w="62" w:type="dxa"/>
          <w:bottom w:w="102" w:type="dxa"/>
          <w:right w:w="62" w:type="dxa"/>
        </w:tblCellMar>
        <w:tblLook w:val="00A0"/>
      </w:tblPr>
      <w:tblGrid>
        <w:gridCol w:w="3010"/>
        <w:gridCol w:w="3010"/>
        <w:gridCol w:w="3011"/>
      </w:tblGrid>
      <w:tr w:rsidR="00125468" w:rsidRPr="000374A0" w:rsidTr="00862747">
        <w:tc>
          <w:tcPr>
            <w:tcW w:w="3010" w:type="dxa"/>
            <w:tcMar>
              <w:top w:w="102" w:type="dxa"/>
              <w:left w:w="62" w:type="dxa"/>
              <w:bottom w:w="102" w:type="dxa"/>
              <w:right w:w="62" w:type="dxa"/>
            </w:tcMar>
          </w:tcPr>
          <w:p w:rsidR="00125468" w:rsidRPr="000374A0" w:rsidRDefault="00125468" w:rsidP="00862747">
            <w:pPr>
              <w:rPr>
                <w:rFonts w:ascii="Times New Roman" w:eastAsia="Times New Roman" w:hAnsi="Times New Roman" w:cs="Times New Roman"/>
                <w:lang w:bidi="ar-SA"/>
              </w:rPr>
            </w:pPr>
            <w:r w:rsidRPr="000374A0">
              <w:rPr>
                <w:rFonts w:ascii="Times New Roman" w:eastAsia="Times New Roman" w:hAnsi="Times New Roman" w:cs="Times New Roman"/>
                <w:lang w:bidi="ar-SA"/>
              </w:rPr>
              <w:t>__________________</w:t>
            </w:r>
          </w:p>
        </w:tc>
        <w:tc>
          <w:tcPr>
            <w:tcW w:w="3010" w:type="dxa"/>
            <w:tcMar>
              <w:top w:w="102" w:type="dxa"/>
              <w:left w:w="62" w:type="dxa"/>
              <w:bottom w:w="102" w:type="dxa"/>
              <w:right w:w="62" w:type="dxa"/>
            </w:tcMar>
          </w:tcPr>
          <w:p w:rsidR="00125468" w:rsidRPr="000374A0" w:rsidRDefault="00125468" w:rsidP="00862747">
            <w:pPr>
              <w:rPr>
                <w:rFonts w:ascii="Times New Roman" w:eastAsia="Times New Roman" w:hAnsi="Times New Roman" w:cs="Times New Roman"/>
                <w:lang w:bidi="ar-SA"/>
              </w:rPr>
            </w:pPr>
            <w:r w:rsidRPr="000374A0">
              <w:rPr>
                <w:rFonts w:ascii="Times New Roman" w:eastAsia="Times New Roman" w:hAnsi="Times New Roman" w:cs="Times New Roman"/>
                <w:lang w:bidi="ar-SA"/>
              </w:rPr>
              <w:t>_______________________</w:t>
            </w:r>
          </w:p>
        </w:tc>
        <w:tc>
          <w:tcPr>
            <w:tcW w:w="3011" w:type="dxa"/>
            <w:tcMar>
              <w:top w:w="102" w:type="dxa"/>
              <w:left w:w="62" w:type="dxa"/>
              <w:bottom w:w="102" w:type="dxa"/>
              <w:right w:w="62" w:type="dxa"/>
            </w:tcMar>
          </w:tcPr>
          <w:p w:rsidR="00125468" w:rsidRPr="000374A0" w:rsidRDefault="00125468" w:rsidP="00862747">
            <w:pPr>
              <w:ind w:firstLine="720"/>
              <w:jc w:val="center"/>
              <w:rPr>
                <w:rFonts w:ascii="Times New Roman" w:eastAsia="Times New Roman" w:hAnsi="Times New Roman" w:cs="Times New Roman"/>
                <w:lang w:bidi="ar-SA"/>
              </w:rPr>
            </w:pPr>
            <w:r w:rsidRPr="000374A0">
              <w:rPr>
                <w:rFonts w:ascii="Times New Roman" w:eastAsia="Times New Roman" w:hAnsi="Times New Roman" w:cs="Times New Roman"/>
                <w:lang w:bidi="ar-SA"/>
              </w:rPr>
              <w:t>__________________</w:t>
            </w:r>
          </w:p>
        </w:tc>
      </w:tr>
      <w:tr w:rsidR="00125468" w:rsidRPr="000374A0" w:rsidTr="00862747">
        <w:tc>
          <w:tcPr>
            <w:tcW w:w="3010" w:type="dxa"/>
            <w:tcMar>
              <w:top w:w="102" w:type="dxa"/>
              <w:left w:w="62" w:type="dxa"/>
              <w:bottom w:w="102" w:type="dxa"/>
              <w:right w:w="62" w:type="dxa"/>
            </w:tcMar>
          </w:tcPr>
          <w:p w:rsidR="00125468" w:rsidRPr="00A75171" w:rsidRDefault="00125468" w:rsidP="00862747">
            <w:pPr>
              <w:jc w:val="center"/>
              <w:rPr>
                <w:rFonts w:ascii="Times New Roman" w:eastAsia="Times New Roman" w:hAnsi="Times New Roman" w:cs="Times New Roman"/>
                <w:sz w:val="16"/>
                <w:szCs w:val="16"/>
                <w:vertAlign w:val="superscript"/>
                <w:lang w:bidi="ar-SA"/>
              </w:rPr>
            </w:pPr>
            <w:r w:rsidRPr="00A75171">
              <w:rPr>
                <w:rFonts w:ascii="Times New Roman" w:eastAsia="Times New Roman" w:hAnsi="Times New Roman" w:cs="Times New Roman"/>
                <w:sz w:val="16"/>
                <w:szCs w:val="16"/>
                <w:vertAlign w:val="superscript"/>
                <w:lang w:bidi="ar-SA"/>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125468" w:rsidRPr="00A75171" w:rsidRDefault="00125468" w:rsidP="00862747">
            <w:pPr>
              <w:jc w:val="center"/>
              <w:rPr>
                <w:rFonts w:ascii="Times New Roman" w:eastAsia="Times New Roman" w:hAnsi="Times New Roman" w:cs="Times New Roman"/>
                <w:sz w:val="16"/>
                <w:szCs w:val="16"/>
                <w:vertAlign w:val="superscript"/>
                <w:lang w:bidi="ar-SA"/>
              </w:rPr>
            </w:pPr>
            <w:r w:rsidRPr="00A75171">
              <w:rPr>
                <w:rFonts w:ascii="Times New Roman" w:eastAsia="Times New Roman" w:hAnsi="Times New Roman" w:cs="Times New Roman"/>
                <w:sz w:val="16"/>
                <w:szCs w:val="16"/>
                <w:vertAlign w:val="superscript"/>
                <w:lang w:bidi="ar-SA"/>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125468" w:rsidRPr="00A75171" w:rsidRDefault="00125468" w:rsidP="00862747">
            <w:pPr>
              <w:jc w:val="center"/>
              <w:rPr>
                <w:rFonts w:ascii="Times New Roman" w:eastAsia="Times New Roman" w:hAnsi="Times New Roman" w:cs="Times New Roman"/>
                <w:sz w:val="16"/>
                <w:szCs w:val="16"/>
                <w:vertAlign w:val="superscript"/>
                <w:lang w:bidi="ar-SA"/>
              </w:rPr>
            </w:pPr>
            <w:r w:rsidRPr="00A75171">
              <w:rPr>
                <w:rFonts w:ascii="Times New Roman" w:eastAsia="Times New Roman" w:hAnsi="Times New Roman" w:cs="Times New Roman"/>
                <w:sz w:val="16"/>
                <w:szCs w:val="16"/>
                <w:vertAlign w:val="superscript"/>
                <w:lang w:bidi="ar-SA"/>
              </w:rPr>
              <w:t>(фамилия, имя, отчество (при наличии) должностного лица, уполномоченного на проведение контрольных мероприятий)</w:t>
            </w:r>
          </w:p>
        </w:tc>
      </w:tr>
    </w:tbl>
    <w:p w:rsidR="00125468" w:rsidRPr="000374A0" w:rsidRDefault="00125468" w:rsidP="00125468">
      <w:pPr>
        <w:widowControl/>
        <w:rPr>
          <w:rFonts w:ascii="Times New Roman" w:eastAsia="Calibri" w:hAnsi="Times New Roman" w:cs="Times New Roman"/>
          <w:color w:val="4F81BD"/>
          <w:lang w:bidi="ar-SA"/>
        </w:rPr>
      </w:pPr>
    </w:p>
    <w:p w:rsidR="00125468" w:rsidRDefault="00125468" w:rsidP="00125468">
      <w:pPr>
        <w:rPr>
          <w:rFonts w:ascii="Times New Roman" w:eastAsia="Calibri" w:hAnsi="Times New Roman" w:cs="Times New Roman"/>
          <w:lang w:bidi="ar-SA"/>
        </w:rPr>
      </w:pPr>
      <w:r>
        <w:rPr>
          <w:rFonts w:ascii="Times New Roman" w:eastAsia="Calibri" w:hAnsi="Times New Roman" w:cs="Times New Roman"/>
          <w:lang w:bidi="ar-SA"/>
        </w:rPr>
        <w:br w:type="page"/>
      </w:r>
    </w:p>
    <w:p w:rsidR="00125468" w:rsidRPr="00A130AD" w:rsidRDefault="00125468" w:rsidP="00125468">
      <w:pPr>
        <w:widowControl/>
        <w:tabs>
          <w:tab w:val="left" w:pos="1134"/>
        </w:tabs>
        <w:ind w:left="3969"/>
        <w:contextualSpacing/>
        <w:jc w:val="center"/>
        <w:rPr>
          <w:rFonts w:ascii="Times New Roman" w:eastAsia="Calibri" w:hAnsi="Times New Roman" w:cs="Times New Roman"/>
          <w:i/>
          <w:lang w:bidi="ar-SA"/>
        </w:rPr>
      </w:pPr>
      <w:r w:rsidRPr="00A130AD">
        <w:rPr>
          <w:rFonts w:ascii="Times New Roman" w:eastAsia="Calibri" w:hAnsi="Times New Roman" w:cs="Times New Roman"/>
          <w:i/>
          <w:lang w:bidi="ar-SA"/>
        </w:rPr>
        <w:lastRenderedPageBreak/>
        <w:t xml:space="preserve">Приложение </w:t>
      </w:r>
      <w:r>
        <w:rPr>
          <w:rFonts w:ascii="Times New Roman" w:eastAsia="Calibri" w:hAnsi="Times New Roman" w:cs="Times New Roman"/>
          <w:i/>
          <w:lang w:bidi="ar-SA"/>
        </w:rPr>
        <w:t>5</w:t>
      </w:r>
    </w:p>
    <w:p w:rsidR="00125468" w:rsidRPr="000374A0" w:rsidRDefault="00125468" w:rsidP="00125468">
      <w:pPr>
        <w:widowControl/>
        <w:tabs>
          <w:tab w:val="left" w:pos="1134"/>
        </w:tabs>
        <w:ind w:left="3969"/>
        <w:contextualSpacing/>
        <w:jc w:val="center"/>
        <w:rPr>
          <w:rFonts w:ascii="Times New Roman" w:eastAsia="Times New Roman" w:hAnsi="Times New Roman" w:cs="Times New Roman"/>
          <w:b/>
          <w:color w:val="auto"/>
          <w:lang w:bidi="ar-SA"/>
        </w:rPr>
      </w:pPr>
      <w:r w:rsidRPr="00A130AD">
        <w:rPr>
          <w:rFonts w:ascii="Times New Roman" w:eastAsia="Calibri" w:hAnsi="Times New Roman" w:cs="Times New Roman"/>
          <w:i/>
          <w:lang w:bidi="ar-SA"/>
        </w:rPr>
        <w:t>к Положению о муниципальном земельном контроле в границах сельских поселений, входящих в состав М</w:t>
      </w:r>
      <w:r w:rsidR="00780F02">
        <w:rPr>
          <w:rFonts w:ascii="Times New Roman" w:eastAsia="Calibri" w:hAnsi="Times New Roman" w:cs="Times New Roman"/>
          <w:i/>
          <w:lang w:bidi="ar-SA"/>
        </w:rPr>
        <w:t>О</w:t>
      </w:r>
      <w:r w:rsidRPr="00A130AD">
        <w:rPr>
          <w:rFonts w:ascii="Times New Roman" w:eastAsia="Calibri" w:hAnsi="Times New Roman" w:cs="Times New Roman"/>
          <w:i/>
          <w:lang w:bidi="ar-SA"/>
        </w:rPr>
        <w:t xml:space="preserve"> «</w:t>
      </w:r>
      <w:r w:rsidR="00780F02">
        <w:rPr>
          <w:rFonts w:ascii="Times New Roman" w:eastAsia="Calibri" w:hAnsi="Times New Roman" w:cs="Times New Roman"/>
          <w:i/>
          <w:lang w:bidi="ar-SA"/>
        </w:rPr>
        <w:t>Гуниб</w:t>
      </w:r>
      <w:r w:rsidRPr="00A130AD">
        <w:rPr>
          <w:rFonts w:ascii="Times New Roman" w:eastAsia="Calibri" w:hAnsi="Times New Roman" w:cs="Times New Roman"/>
          <w:i/>
          <w:lang w:bidi="ar-SA"/>
        </w:rPr>
        <w:t>ский район»</w:t>
      </w:r>
    </w:p>
    <w:p w:rsidR="00125468" w:rsidRPr="000374A0" w:rsidRDefault="00125468" w:rsidP="00125468">
      <w:pPr>
        <w:widowControl/>
        <w:tabs>
          <w:tab w:val="left" w:pos="1134"/>
        </w:tabs>
        <w:contextualSpacing/>
        <w:rPr>
          <w:rFonts w:ascii="Times New Roman" w:eastAsia="Times New Roman" w:hAnsi="Times New Roman" w:cs="Times New Roman"/>
          <w:b/>
          <w:color w:val="auto"/>
          <w:highlight w:val="yellow"/>
          <w:lang w:bidi="ar-SA"/>
        </w:rPr>
      </w:pPr>
    </w:p>
    <w:p w:rsidR="00125468" w:rsidRPr="000374A0" w:rsidRDefault="00125468" w:rsidP="00125468">
      <w:pPr>
        <w:widowControl/>
        <w:tabs>
          <w:tab w:val="left" w:pos="1134"/>
        </w:tabs>
        <w:contextualSpacing/>
        <w:jc w:val="center"/>
        <w:rPr>
          <w:rFonts w:ascii="Times New Roman" w:eastAsia="Times New Roman" w:hAnsi="Times New Roman" w:cs="Times New Roman"/>
          <w:b/>
          <w:color w:val="auto"/>
          <w:lang w:bidi="ar-SA"/>
        </w:rPr>
      </w:pPr>
      <w:r w:rsidRPr="000374A0">
        <w:rPr>
          <w:rFonts w:ascii="Times New Roman" w:eastAsia="Times New Roman" w:hAnsi="Times New Roman" w:cs="Times New Roman"/>
          <w:b/>
          <w:color w:val="auto"/>
          <w:lang w:bidi="ar-SA"/>
        </w:rPr>
        <w:t>Ключевые показатели муниципального контроля и их целевые значения, индикативные показатели</w:t>
      </w:r>
    </w:p>
    <w:p w:rsidR="00125468" w:rsidRPr="000374A0" w:rsidRDefault="00125468" w:rsidP="00125468">
      <w:pPr>
        <w:widowControl/>
        <w:tabs>
          <w:tab w:val="left" w:pos="1134"/>
        </w:tabs>
        <w:contextualSpacing/>
        <w:jc w:val="both"/>
        <w:rPr>
          <w:rFonts w:ascii="Times New Roman" w:eastAsia="Times New Roman" w:hAnsi="Times New Roman" w:cs="Times New Roman"/>
          <w:b/>
          <w:color w:val="auto"/>
          <w:lang w:bidi="ar-SA"/>
        </w:rPr>
      </w:pPr>
    </w:p>
    <w:tbl>
      <w:tblPr>
        <w:tblW w:w="952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78"/>
        <w:gridCol w:w="1843"/>
      </w:tblGrid>
      <w:tr w:rsidR="00125468" w:rsidRPr="000374A0" w:rsidTr="00862747">
        <w:trPr>
          <w:trHeight w:val="315"/>
        </w:trPr>
        <w:tc>
          <w:tcPr>
            <w:tcW w:w="7678" w:type="dxa"/>
          </w:tcPr>
          <w:p w:rsidR="00125468" w:rsidRPr="0051191B" w:rsidRDefault="00125468" w:rsidP="00862747">
            <w:pPr>
              <w:autoSpaceDE w:val="0"/>
              <w:autoSpaceDN w:val="0"/>
              <w:adjustRightInd w:val="0"/>
              <w:ind w:left="23" w:hanging="113"/>
              <w:jc w:val="center"/>
              <w:rPr>
                <w:rFonts w:ascii="Times New Roman" w:eastAsia="Calibri" w:hAnsi="Times New Roman" w:cs="Times New Roman"/>
                <w:b/>
                <w:sz w:val="20"/>
                <w:szCs w:val="20"/>
                <w:lang w:bidi="ar-SA"/>
              </w:rPr>
            </w:pPr>
            <w:r w:rsidRPr="0051191B">
              <w:rPr>
                <w:rFonts w:ascii="Times New Roman" w:eastAsia="Calibri" w:hAnsi="Times New Roman" w:cs="Times New Roman"/>
                <w:b/>
                <w:sz w:val="20"/>
                <w:szCs w:val="20"/>
                <w:lang w:bidi="ar-SA"/>
              </w:rPr>
              <w:t>Ключевые показатели</w:t>
            </w:r>
          </w:p>
        </w:tc>
        <w:tc>
          <w:tcPr>
            <w:tcW w:w="1843" w:type="dxa"/>
          </w:tcPr>
          <w:p w:rsidR="00125468" w:rsidRPr="0051191B" w:rsidRDefault="00125468" w:rsidP="00862747">
            <w:pPr>
              <w:autoSpaceDE w:val="0"/>
              <w:autoSpaceDN w:val="0"/>
              <w:adjustRightInd w:val="0"/>
              <w:ind w:left="23" w:hanging="113"/>
              <w:jc w:val="center"/>
              <w:rPr>
                <w:rFonts w:ascii="Times New Roman" w:eastAsia="Calibri" w:hAnsi="Times New Roman" w:cs="Times New Roman"/>
                <w:b/>
                <w:sz w:val="20"/>
                <w:szCs w:val="20"/>
                <w:lang w:bidi="ar-SA"/>
              </w:rPr>
            </w:pPr>
            <w:r w:rsidRPr="0051191B">
              <w:rPr>
                <w:rFonts w:ascii="Times New Roman" w:eastAsia="Calibri" w:hAnsi="Times New Roman" w:cs="Times New Roman"/>
                <w:b/>
                <w:sz w:val="20"/>
                <w:szCs w:val="20"/>
                <w:lang w:bidi="ar-SA"/>
              </w:rPr>
              <w:t>Целевые значения</w:t>
            </w:r>
          </w:p>
        </w:tc>
      </w:tr>
      <w:tr w:rsidR="00125468" w:rsidRPr="000374A0" w:rsidTr="00862747">
        <w:trPr>
          <w:trHeight w:val="150"/>
        </w:trPr>
        <w:tc>
          <w:tcPr>
            <w:tcW w:w="7678" w:type="dxa"/>
          </w:tcPr>
          <w:p w:rsidR="00125468" w:rsidRPr="000374A0" w:rsidRDefault="00125468" w:rsidP="00862747">
            <w:pPr>
              <w:autoSpaceDE w:val="0"/>
              <w:autoSpaceDN w:val="0"/>
              <w:adjustRightInd w:val="0"/>
              <w:ind w:firstLine="57"/>
              <w:jc w:val="both"/>
              <w:rPr>
                <w:rFonts w:ascii="Times New Roman" w:eastAsia="Calibri" w:hAnsi="Times New Roman" w:cs="Times New Roman"/>
                <w:lang w:bidi="ar-SA"/>
              </w:rPr>
            </w:pPr>
            <w:r w:rsidRPr="000374A0">
              <w:rPr>
                <w:rFonts w:ascii="Times New Roman" w:eastAsia="Calibri" w:hAnsi="Times New Roman" w:cs="Times New Roman"/>
                <w:lang w:bidi="ar-SA"/>
              </w:rPr>
              <w:t xml:space="preserve">Процент устраненных нарушений из числа выявленных нарушений земельного законодательства </w:t>
            </w:r>
          </w:p>
        </w:tc>
        <w:tc>
          <w:tcPr>
            <w:tcW w:w="1843" w:type="dxa"/>
          </w:tcPr>
          <w:p w:rsidR="00125468" w:rsidRPr="000374A0" w:rsidRDefault="00125468" w:rsidP="00862747">
            <w:pPr>
              <w:autoSpaceDE w:val="0"/>
              <w:autoSpaceDN w:val="0"/>
              <w:adjustRightInd w:val="0"/>
              <w:ind w:firstLine="33"/>
              <w:jc w:val="center"/>
              <w:rPr>
                <w:rFonts w:ascii="Times New Roman" w:eastAsia="Calibri" w:hAnsi="Times New Roman" w:cs="Times New Roman"/>
                <w:lang w:bidi="ar-SA"/>
              </w:rPr>
            </w:pPr>
            <w:r w:rsidRPr="000374A0">
              <w:rPr>
                <w:rFonts w:ascii="Times New Roman" w:eastAsia="Calibri" w:hAnsi="Times New Roman" w:cs="Times New Roman"/>
                <w:lang w:bidi="ar-SA"/>
              </w:rPr>
              <w:t>70%</w:t>
            </w:r>
          </w:p>
        </w:tc>
      </w:tr>
      <w:tr w:rsidR="00125468" w:rsidRPr="000374A0" w:rsidTr="00862747">
        <w:trPr>
          <w:trHeight w:val="157"/>
        </w:trPr>
        <w:tc>
          <w:tcPr>
            <w:tcW w:w="7678" w:type="dxa"/>
          </w:tcPr>
          <w:p w:rsidR="00125468" w:rsidRPr="000374A0" w:rsidRDefault="00125468" w:rsidP="00862747">
            <w:pPr>
              <w:autoSpaceDE w:val="0"/>
              <w:autoSpaceDN w:val="0"/>
              <w:adjustRightInd w:val="0"/>
              <w:ind w:firstLine="57"/>
              <w:jc w:val="both"/>
              <w:rPr>
                <w:rFonts w:ascii="Times New Roman" w:eastAsia="Calibri" w:hAnsi="Times New Roman" w:cs="Times New Roman"/>
                <w:lang w:bidi="ar-SA"/>
              </w:rPr>
            </w:pPr>
            <w:r w:rsidRPr="000374A0">
              <w:rPr>
                <w:rFonts w:ascii="Times New Roman" w:eastAsia="Calibri" w:hAnsi="Times New Roman" w:cs="Times New Roman"/>
                <w:lang w:bidi="ar-SA"/>
              </w:rPr>
              <w:t>Процент выполнения плана проведения плановых контрольных (надзорных) мероприятий на очередной календарный год</w:t>
            </w:r>
          </w:p>
        </w:tc>
        <w:tc>
          <w:tcPr>
            <w:tcW w:w="1843" w:type="dxa"/>
          </w:tcPr>
          <w:p w:rsidR="00125468" w:rsidRPr="000374A0" w:rsidRDefault="00125468" w:rsidP="00862747">
            <w:pPr>
              <w:autoSpaceDE w:val="0"/>
              <w:autoSpaceDN w:val="0"/>
              <w:adjustRightInd w:val="0"/>
              <w:ind w:firstLine="33"/>
              <w:jc w:val="center"/>
              <w:rPr>
                <w:rFonts w:ascii="Times New Roman" w:eastAsia="Calibri" w:hAnsi="Times New Roman" w:cs="Times New Roman"/>
                <w:lang w:bidi="ar-SA"/>
              </w:rPr>
            </w:pPr>
            <w:r w:rsidRPr="000374A0">
              <w:rPr>
                <w:rFonts w:ascii="Times New Roman" w:eastAsia="Calibri" w:hAnsi="Times New Roman" w:cs="Times New Roman"/>
                <w:lang w:bidi="ar-SA"/>
              </w:rPr>
              <w:t>100%</w:t>
            </w:r>
          </w:p>
        </w:tc>
      </w:tr>
      <w:tr w:rsidR="00125468" w:rsidRPr="000374A0" w:rsidTr="00862747">
        <w:trPr>
          <w:trHeight w:val="127"/>
        </w:trPr>
        <w:tc>
          <w:tcPr>
            <w:tcW w:w="7678" w:type="dxa"/>
          </w:tcPr>
          <w:p w:rsidR="00125468" w:rsidRPr="000374A0" w:rsidRDefault="00125468" w:rsidP="00862747">
            <w:pPr>
              <w:autoSpaceDE w:val="0"/>
              <w:autoSpaceDN w:val="0"/>
              <w:adjustRightInd w:val="0"/>
              <w:ind w:firstLine="57"/>
              <w:jc w:val="both"/>
              <w:rPr>
                <w:rFonts w:ascii="Times New Roman" w:eastAsia="Calibri" w:hAnsi="Times New Roman" w:cs="Times New Roman"/>
                <w:lang w:bidi="ar-SA"/>
              </w:rPr>
            </w:pPr>
            <w:r w:rsidRPr="000374A0">
              <w:rPr>
                <w:rFonts w:ascii="Times New Roman" w:eastAsia="Calibri" w:hAnsi="Times New Roman" w:cs="Times New Roman"/>
                <w:lang w:bidi="ar-SA"/>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1843" w:type="dxa"/>
          </w:tcPr>
          <w:p w:rsidR="00125468" w:rsidRPr="000374A0" w:rsidRDefault="00125468" w:rsidP="00862747">
            <w:pPr>
              <w:autoSpaceDE w:val="0"/>
              <w:autoSpaceDN w:val="0"/>
              <w:adjustRightInd w:val="0"/>
              <w:ind w:firstLine="33"/>
              <w:jc w:val="center"/>
              <w:rPr>
                <w:rFonts w:ascii="Times New Roman" w:eastAsia="Calibri" w:hAnsi="Times New Roman" w:cs="Times New Roman"/>
                <w:lang w:bidi="ar-SA"/>
              </w:rPr>
            </w:pPr>
            <w:r w:rsidRPr="000374A0">
              <w:rPr>
                <w:rFonts w:ascii="Times New Roman" w:eastAsia="Calibri" w:hAnsi="Times New Roman" w:cs="Times New Roman"/>
                <w:lang w:bidi="ar-SA"/>
              </w:rPr>
              <w:t>0%</w:t>
            </w:r>
          </w:p>
        </w:tc>
      </w:tr>
      <w:tr w:rsidR="00125468" w:rsidRPr="000374A0" w:rsidTr="00862747">
        <w:trPr>
          <w:trHeight w:val="165"/>
        </w:trPr>
        <w:tc>
          <w:tcPr>
            <w:tcW w:w="7678" w:type="dxa"/>
          </w:tcPr>
          <w:p w:rsidR="00125468" w:rsidRPr="000374A0" w:rsidRDefault="00125468" w:rsidP="00862747">
            <w:pPr>
              <w:autoSpaceDE w:val="0"/>
              <w:autoSpaceDN w:val="0"/>
              <w:adjustRightInd w:val="0"/>
              <w:ind w:firstLine="57"/>
              <w:jc w:val="both"/>
              <w:rPr>
                <w:rFonts w:ascii="Times New Roman" w:eastAsia="Calibri" w:hAnsi="Times New Roman" w:cs="Times New Roman"/>
                <w:lang w:bidi="ar-SA"/>
              </w:rPr>
            </w:pPr>
            <w:r w:rsidRPr="000374A0">
              <w:rPr>
                <w:rFonts w:ascii="Times New Roman" w:eastAsia="Calibri" w:hAnsi="Times New Roman" w:cs="Times New Roman"/>
                <w:lang w:bidi="ar-SA"/>
              </w:rPr>
              <w:t>Процент отмененных результатов контрольных (надзорных) мероприятий</w:t>
            </w:r>
          </w:p>
        </w:tc>
        <w:tc>
          <w:tcPr>
            <w:tcW w:w="1843" w:type="dxa"/>
          </w:tcPr>
          <w:p w:rsidR="00125468" w:rsidRPr="000374A0" w:rsidRDefault="00125468" w:rsidP="00862747">
            <w:pPr>
              <w:autoSpaceDE w:val="0"/>
              <w:autoSpaceDN w:val="0"/>
              <w:adjustRightInd w:val="0"/>
              <w:ind w:firstLine="33"/>
              <w:jc w:val="center"/>
              <w:rPr>
                <w:rFonts w:ascii="Times New Roman" w:eastAsia="Calibri" w:hAnsi="Times New Roman" w:cs="Times New Roman"/>
                <w:lang w:bidi="ar-SA"/>
              </w:rPr>
            </w:pPr>
            <w:r w:rsidRPr="000374A0">
              <w:rPr>
                <w:rFonts w:ascii="Times New Roman" w:eastAsia="Calibri" w:hAnsi="Times New Roman" w:cs="Times New Roman"/>
                <w:lang w:bidi="ar-SA"/>
              </w:rPr>
              <w:t>0%</w:t>
            </w:r>
          </w:p>
        </w:tc>
      </w:tr>
      <w:tr w:rsidR="00125468" w:rsidRPr="000374A0" w:rsidTr="00862747">
        <w:trPr>
          <w:trHeight w:val="142"/>
        </w:trPr>
        <w:tc>
          <w:tcPr>
            <w:tcW w:w="7678" w:type="dxa"/>
          </w:tcPr>
          <w:p w:rsidR="00125468" w:rsidRPr="000374A0" w:rsidRDefault="00125468" w:rsidP="00862747">
            <w:pPr>
              <w:autoSpaceDE w:val="0"/>
              <w:autoSpaceDN w:val="0"/>
              <w:adjustRightInd w:val="0"/>
              <w:ind w:firstLine="57"/>
              <w:jc w:val="both"/>
              <w:rPr>
                <w:rFonts w:ascii="Times New Roman" w:eastAsia="Calibri" w:hAnsi="Times New Roman" w:cs="Times New Roman"/>
                <w:lang w:bidi="ar-SA"/>
              </w:rPr>
            </w:pPr>
            <w:r w:rsidRPr="000374A0">
              <w:rPr>
                <w:rFonts w:ascii="Times New Roman" w:eastAsia="Calibri" w:hAnsi="Times New Roman" w:cs="Times New Roman"/>
                <w:lang w:bidi="ar-SA"/>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1843" w:type="dxa"/>
          </w:tcPr>
          <w:p w:rsidR="00125468" w:rsidRPr="000374A0" w:rsidRDefault="00125468" w:rsidP="00862747">
            <w:pPr>
              <w:autoSpaceDE w:val="0"/>
              <w:autoSpaceDN w:val="0"/>
              <w:adjustRightInd w:val="0"/>
              <w:ind w:firstLine="33"/>
              <w:jc w:val="center"/>
              <w:rPr>
                <w:rFonts w:ascii="Times New Roman" w:eastAsia="Calibri" w:hAnsi="Times New Roman" w:cs="Times New Roman"/>
                <w:lang w:bidi="ar-SA"/>
              </w:rPr>
            </w:pPr>
            <w:r w:rsidRPr="000374A0">
              <w:rPr>
                <w:rFonts w:ascii="Times New Roman" w:eastAsia="Calibri" w:hAnsi="Times New Roman" w:cs="Times New Roman"/>
                <w:lang w:bidi="ar-SA"/>
              </w:rPr>
              <w:t>5%</w:t>
            </w:r>
          </w:p>
        </w:tc>
      </w:tr>
      <w:tr w:rsidR="00125468" w:rsidRPr="000374A0" w:rsidTr="00862747">
        <w:trPr>
          <w:trHeight w:val="157"/>
        </w:trPr>
        <w:tc>
          <w:tcPr>
            <w:tcW w:w="7678" w:type="dxa"/>
          </w:tcPr>
          <w:p w:rsidR="00125468" w:rsidRPr="000374A0" w:rsidRDefault="00125468" w:rsidP="00862747">
            <w:pPr>
              <w:autoSpaceDE w:val="0"/>
              <w:autoSpaceDN w:val="0"/>
              <w:adjustRightInd w:val="0"/>
              <w:ind w:firstLine="57"/>
              <w:jc w:val="both"/>
              <w:rPr>
                <w:rFonts w:ascii="Times New Roman" w:eastAsia="Calibri" w:hAnsi="Times New Roman" w:cs="Times New Roman"/>
                <w:lang w:bidi="ar-SA"/>
              </w:rPr>
            </w:pPr>
            <w:r w:rsidRPr="000374A0">
              <w:rPr>
                <w:rFonts w:ascii="Times New Roman" w:eastAsia="Calibri" w:hAnsi="Times New Roman" w:cs="Times New Roman"/>
                <w:lang w:bidi="ar-SA"/>
              </w:rPr>
              <w:t xml:space="preserve">Процент внесенных судебных решений о назначении административного наказания по материалам органа муниципального контроля </w:t>
            </w:r>
          </w:p>
        </w:tc>
        <w:tc>
          <w:tcPr>
            <w:tcW w:w="1843" w:type="dxa"/>
          </w:tcPr>
          <w:p w:rsidR="00125468" w:rsidRPr="000374A0" w:rsidRDefault="00125468" w:rsidP="00862747">
            <w:pPr>
              <w:autoSpaceDE w:val="0"/>
              <w:autoSpaceDN w:val="0"/>
              <w:adjustRightInd w:val="0"/>
              <w:ind w:firstLine="33"/>
              <w:jc w:val="center"/>
              <w:rPr>
                <w:rFonts w:ascii="Times New Roman" w:eastAsia="Calibri" w:hAnsi="Times New Roman" w:cs="Times New Roman"/>
                <w:lang w:bidi="ar-SA"/>
              </w:rPr>
            </w:pPr>
            <w:r w:rsidRPr="000374A0">
              <w:rPr>
                <w:rFonts w:ascii="Times New Roman" w:eastAsia="Calibri" w:hAnsi="Times New Roman" w:cs="Times New Roman"/>
                <w:lang w:bidi="ar-SA"/>
              </w:rPr>
              <w:t>95%</w:t>
            </w:r>
          </w:p>
        </w:tc>
      </w:tr>
      <w:tr w:rsidR="00125468" w:rsidRPr="000374A0" w:rsidTr="00862747">
        <w:trPr>
          <w:trHeight w:val="180"/>
        </w:trPr>
        <w:tc>
          <w:tcPr>
            <w:tcW w:w="7678" w:type="dxa"/>
          </w:tcPr>
          <w:p w:rsidR="00125468" w:rsidRPr="000374A0" w:rsidRDefault="00125468" w:rsidP="00862747">
            <w:pPr>
              <w:autoSpaceDE w:val="0"/>
              <w:autoSpaceDN w:val="0"/>
              <w:adjustRightInd w:val="0"/>
              <w:ind w:firstLine="57"/>
              <w:jc w:val="both"/>
              <w:rPr>
                <w:rFonts w:ascii="Times New Roman" w:eastAsia="Calibri" w:hAnsi="Times New Roman" w:cs="Times New Roman"/>
                <w:lang w:bidi="ar-SA"/>
              </w:rPr>
            </w:pPr>
            <w:r w:rsidRPr="000374A0">
              <w:rPr>
                <w:rFonts w:ascii="Times New Roman" w:eastAsia="Calibri" w:hAnsi="Times New Roman" w:cs="Times New Roman"/>
                <w:lang w:bidi="ar-SA"/>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1843" w:type="dxa"/>
          </w:tcPr>
          <w:p w:rsidR="00125468" w:rsidRPr="000374A0" w:rsidRDefault="00125468" w:rsidP="00862747">
            <w:pPr>
              <w:autoSpaceDE w:val="0"/>
              <w:autoSpaceDN w:val="0"/>
              <w:adjustRightInd w:val="0"/>
              <w:ind w:firstLine="33"/>
              <w:jc w:val="center"/>
              <w:rPr>
                <w:rFonts w:ascii="Times New Roman" w:eastAsia="Calibri" w:hAnsi="Times New Roman" w:cs="Times New Roman"/>
                <w:lang w:bidi="ar-SA"/>
              </w:rPr>
            </w:pPr>
            <w:r w:rsidRPr="000374A0">
              <w:rPr>
                <w:rFonts w:ascii="Times New Roman" w:eastAsia="Calibri" w:hAnsi="Times New Roman" w:cs="Times New Roman"/>
                <w:lang w:bidi="ar-SA"/>
              </w:rPr>
              <w:t>0%</w:t>
            </w:r>
          </w:p>
        </w:tc>
      </w:tr>
    </w:tbl>
    <w:p w:rsidR="00125468" w:rsidRPr="000374A0" w:rsidRDefault="00125468" w:rsidP="00125468">
      <w:pPr>
        <w:jc w:val="center"/>
        <w:rPr>
          <w:rFonts w:ascii="Arial" w:eastAsia="Calibri" w:hAnsi="Arial" w:cs="Times New Roman"/>
          <w:lang w:bidi="ar-SA"/>
        </w:rPr>
      </w:pPr>
    </w:p>
    <w:p w:rsidR="00125468" w:rsidRPr="000374A0" w:rsidRDefault="00125468" w:rsidP="00125468">
      <w:pPr>
        <w:jc w:val="center"/>
        <w:rPr>
          <w:rFonts w:ascii="Times New Roman" w:eastAsia="Calibri" w:hAnsi="Times New Roman" w:cs="Times New Roman"/>
          <w:b/>
          <w:lang w:bidi="ar-SA"/>
        </w:rPr>
      </w:pPr>
      <w:r w:rsidRPr="000374A0">
        <w:rPr>
          <w:rFonts w:ascii="Times New Roman" w:eastAsia="Calibri" w:hAnsi="Times New Roman" w:cs="Times New Roman"/>
          <w:b/>
          <w:lang w:bidi="ar-SA"/>
        </w:rPr>
        <w:t>Индикативные показатели</w:t>
      </w:r>
    </w:p>
    <w:p w:rsidR="00125468" w:rsidRPr="000374A0" w:rsidRDefault="00125468" w:rsidP="00125468">
      <w:pPr>
        <w:jc w:val="center"/>
        <w:rPr>
          <w:rFonts w:ascii="Times New Roman" w:eastAsia="Calibri" w:hAnsi="Times New Roman" w:cs="Times New Roman"/>
          <w:lang w:bidi="ar-SA"/>
        </w:rPr>
      </w:pPr>
    </w:p>
    <w:tbl>
      <w:tblPr>
        <w:tblW w:w="0" w:type="auto"/>
        <w:tblInd w:w="149" w:type="dxa"/>
        <w:tblLayout w:type="fixed"/>
        <w:tblCellMar>
          <w:left w:w="0" w:type="dxa"/>
          <w:right w:w="0" w:type="dxa"/>
        </w:tblCellMar>
        <w:tblLook w:val="00A0"/>
      </w:tblPr>
      <w:tblGrid>
        <w:gridCol w:w="709"/>
        <w:gridCol w:w="2268"/>
        <w:gridCol w:w="177"/>
        <w:gridCol w:w="801"/>
        <w:gridCol w:w="14"/>
        <w:gridCol w:w="2395"/>
        <w:gridCol w:w="15"/>
        <w:gridCol w:w="859"/>
        <w:gridCol w:w="133"/>
        <w:gridCol w:w="2127"/>
      </w:tblGrid>
      <w:tr w:rsidR="00125468" w:rsidRPr="000374A0" w:rsidTr="00862747">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1.</w:t>
            </w:r>
          </w:p>
        </w:tc>
        <w:tc>
          <w:tcPr>
            <w:tcW w:w="8789" w:type="dxa"/>
            <w:gridSpan w:val="9"/>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 xml:space="preserve">Индикативные показатели, характеризующие параметры </w:t>
            </w:r>
          </w:p>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проведенных мероприятий</w:t>
            </w:r>
          </w:p>
        </w:tc>
      </w:tr>
      <w:tr w:rsidR="00125468" w:rsidRPr="000374A0" w:rsidTr="00862747">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1.1.</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Врз</w:t>
            </w:r>
            <w:proofErr w:type="spellEnd"/>
            <w:r w:rsidRPr="000374A0">
              <w:rPr>
                <w:rFonts w:ascii="Times New Roman" w:eastAsia="Calibri" w:hAnsi="Times New Roman" w:cs="Times New Roman"/>
                <w:lang w:bidi="ar-SA"/>
              </w:rPr>
              <w:t xml:space="preserve"> = (</w:t>
            </w:r>
            <w:proofErr w:type="spellStart"/>
            <w:r w:rsidRPr="000374A0">
              <w:rPr>
                <w:rFonts w:ascii="Times New Roman" w:eastAsia="Calibri" w:hAnsi="Times New Roman" w:cs="Times New Roman"/>
                <w:lang w:bidi="ar-SA"/>
              </w:rPr>
              <w:t>РЗф</w:t>
            </w:r>
            <w:proofErr w:type="spellEnd"/>
            <w:r w:rsidRPr="000374A0">
              <w:rPr>
                <w:rFonts w:ascii="Times New Roman" w:eastAsia="Calibri" w:hAnsi="Times New Roman" w:cs="Times New Roman"/>
                <w:lang w:bidi="ar-SA"/>
              </w:rPr>
              <w:t xml:space="preserve"> / </w:t>
            </w:r>
            <w:proofErr w:type="spellStart"/>
            <w:r w:rsidRPr="000374A0">
              <w:rPr>
                <w:rFonts w:ascii="Times New Roman" w:eastAsia="Calibri" w:hAnsi="Times New Roman" w:cs="Times New Roman"/>
                <w:lang w:bidi="ar-SA"/>
              </w:rPr>
              <w:t>РЗп</w:t>
            </w:r>
            <w:proofErr w:type="spellEnd"/>
            <w:r w:rsidRPr="000374A0">
              <w:rPr>
                <w:rFonts w:ascii="Times New Roman" w:eastAsia="Calibri" w:hAnsi="Times New Roman" w:cs="Times New Roman"/>
                <w:lang w:bidi="ar-SA"/>
              </w:rPr>
              <w:t xml:space="preserve">) </w:t>
            </w:r>
            <w:proofErr w:type="spellStart"/>
            <w:r w:rsidRPr="000374A0">
              <w:rPr>
                <w:rFonts w:ascii="Times New Roman" w:eastAsia="Calibri" w:hAnsi="Times New Roman" w:cs="Times New Roman"/>
                <w:lang w:bidi="ar-SA"/>
              </w:rPr>
              <w:t>x</w:t>
            </w:r>
            <w:proofErr w:type="spellEnd"/>
            <w:r w:rsidRPr="000374A0">
              <w:rPr>
                <w:rFonts w:ascii="Times New Roman" w:eastAsia="Calibri" w:hAnsi="Times New Roman" w:cs="Times New Roman"/>
                <w:lang w:bidi="ar-SA"/>
              </w:rPr>
              <w:t xml:space="preserve"> 100</w:t>
            </w:r>
          </w:p>
        </w:tc>
        <w:tc>
          <w:tcPr>
            <w:tcW w:w="241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Врз</w:t>
            </w:r>
            <w:proofErr w:type="spellEnd"/>
            <w:r w:rsidRPr="000374A0">
              <w:rPr>
                <w:rFonts w:ascii="Times New Roman" w:eastAsia="Calibri" w:hAnsi="Times New Roman" w:cs="Times New Roman"/>
                <w:lang w:bidi="ar-SA"/>
              </w:rPr>
              <w:t xml:space="preserve"> - выполняемость плановых (рейдовых) заданий (осмотров) %</w:t>
            </w:r>
          </w:p>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РЗф-количество</w:t>
            </w:r>
            <w:proofErr w:type="spellEnd"/>
            <w:r w:rsidRPr="000374A0">
              <w:rPr>
                <w:rFonts w:ascii="Times New Roman" w:eastAsia="Calibri" w:hAnsi="Times New Roman" w:cs="Times New Roman"/>
                <w:lang w:bidi="ar-SA"/>
              </w:rPr>
              <w:t xml:space="preserve"> проведенных плановых (рейдовых) заданий (осмотров) (ед.)</w:t>
            </w:r>
          </w:p>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РЗп</w:t>
            </w:r>
            <w:proofErr w:type="spellEnd"/>
            <w:r w:rsidRPr="000374A0">
              <w:rPr>
                <w:rFonts w:ascii="Times New Roman" w:eastAsia="Calibri" w:hAnsi="Times New Roman" w:cs="Times New Roman"/>
                <w:lang w:bidi="ar-SA"/>
              </w:rPr>
              <w:t xml:space="preserve"> - количество утвержденных плановых (рейдовых) заданий (осмотров) (ед.)</w:t>
            </w: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100%</w:t>
            </w:r>
          </w:p>
        </w:tc>
        <w:tc>
          <w:tcPr>
            <w:tcW w:w="21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Утвержденные плановые (рейдовые) задания (осмотры)</w:t>
            </w:r>
          </w:p>
        </w:tc>
      </w:tr>
      <w:tr w:rsidR="00125468" w:rsidRPr="000374A0" w:rsidTr="00862747">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1.2.</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Ввн</w:t>
            </w:r>
            <w:proofErr w:type="spellEnd"/>
            <w:r w:rsidRPr="000374A0">
              <w:rPr>
                <w:rFonts w:ascii="Times New Roman" w:eastAsia="Calibri" w:hAnsi="Times New Roman" w:cs="Times New Roman"/>
                <w:lang w:bidi="ar-SA"/>
              </w:rPr>
              <w:t xml:space="preserve"> = (</w:t>
            </w:r>
            <w:proofErr w:type="spellStart"/>
            <w:r w:rsidRPr="000374A0">
              <w:rPr>
                <w:rFonts w:ascii="Times New Roman" w:eastAsia="Calibri" w:hAnsi="Times New Roman" w:cs="Times New Roman"/>
                <w:lang w:bidi="ar-SA"/>
              </w:rPr>
              <w:t>Рф</w:t>
            </w:r>
            <w:proofErr w:type="spellEnd"/>
            <w:r w:rsidRPr="000374A0">
              <w:rPr>
                <w:rFonts w:ascii="Times New Roman" w:eastAsia="Calibri" w:hAnsi="Times New Roman" w:cs="Times New Roman"/>
                <w:lang w:bidi="ar-SA"/>
              </w:rPr>
              <w:t xml:space="preserve"> / </w:t>
            </w:r>
            <w:proofErr w:type="spellStart"/>
            <w:r w:rsidRPr="000374A0">
              <w:rPr>
                <w:rFonts w:ascii="Times New Roman" w:eastAsia="Calibri" w:hAnsi="Times New Roman" w:cs="Times New Roman"/>
                <w:lang w:bidi="ar-SA"/>
              </w:rPr>
              <w:t>Рп</w:t>
            </w:r>
            <w:proofErr w:type="spellEnd"/>
            <w:r w:rsidRPr="000374A0">
              <w:rPr>
                <w:rFonts w:ascii="Times New Roman" w:eastAsia="Calibri" w:hAnsi="Times New Roman" w:cs="Times New Roman"/>
                <w:lang w:bidi="ar-SA"/>
              </w:rPr>
              <w:t xml:space="preserve">) </w:t>
            </w:r>
            <w:proofErr w:type="spellStart"/>
            <w:r w:rsidRPr="000374A0">
              <w:rPr>
                <w:rFonts w:ascii="Times New Roman" w:eastAsia="Calibri" w:hAnsi="Times New Roman" w:cs="Times New Roman"/>
                <w:lang w:bidi="ar-SA"/>
              </w:rPr>
              <w:t>x</w:t>
            </w:r>
            <w:proofErr w:type="spellEnd"/>
            <w:r w:rsidRPr="000374A0">
              <w:rPr>
                <w:rFonts w:ascii="Times New Roman" w:eastAsia="Calibri" w:hAnsi="Times New Roman" w:cs="Times New Roman"/>
                <w:lang w:bidi="ar-SA"/>
              </w:rPr>
              <w:t xml:space="preserve"> 100</w:t>
            </w:r>
          </w:p>
        </w:tc>
        <w:tc>
          <w:tcPr>
            <w:tcW w:w="241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Ввн</w:t>
            </w:r>
            <w:proofErr w:type="spellEnd"/>
            <w:r w:rsidRPr="000374A0">
              <w:rPr>
                <w:rFonts w:ascii="Times New Roman" w:eastAsia="Calibri" w:hAnsi="Times New Roman" w:cs="Times New Roman"/>
                <w:lang w:bidi="ar-SA"/>
              </w:rPr>
              <w:t xml:space="preserve"> - выполняемость внеплановых проверок</w:t>
            </w:r>
          </w:p>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Рф</w:t>
            </w:r>
            <w:proofErr w:type="spellEnd"/>
            <w:r w:rsidRPr="000374A0">
              <w:rPr>
                <w:rFonts w:ascii="Times New Roman" w:eastAsia="Calibri" w:hAnsi="Times New Roman" w:cs="Times New Roman"/>
                <w:lang w:bidi="ar-SA"/>
              </w:rPr>
              <w:t xml:space="preserve"> - количество </w:t>
            </w:r>
            <w:r w:rsidRPr="000374A0">
              <w:rPr>
                <w:rFonts w:ascii="Times New Roman" w:eastAsia="Calibri" w:hAnsi="Times New Roman" w:cs="Times New Roman"/>
                <w:lang w:bidi="ar-SA"/>
              </w:rPr>
              <w:lastRenderedPageBreak/>
              <w:t>проведенных внеплановых проверок (ед.)</w:t>
            </w:r>
          </w:p>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Рп</w:t>
            </w:r>
            <w:proofErr w:type="spellEnd"/>
            <w:r w:rsidRPr="000374A0">
              <w:rPr>
                <w:rFonts w:ascii="Times New Roman" w:eastAsia="Calibri" w:hAnsi="Times New Roman" w:cs="Times New Roman"/>
                <w:lang w:bidi="ar-SA"/>
              </w:rPr>
              <w:t xml:space="preserve"> - количество распоряжений на проведение внеплановых проверок (ед.)</w:t>
            </w: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lastRenderedPageBreak/>
              <w:t>100%</w:t>
            </w:r>
          </w:p>
        </w:tc>
        <w:tc>
          <w:tcPr>
            <w:tcW w:w="21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Письма и жалобы, поступившие в Контрольный орган</w:t>
            </w:r>
          </w:p>
        </w:tc>
      </w:tr>
      <w:tr w:rsidR="00125468" w:rsidRPr="000374A0" w:rsidTr="00862747">
        <w:trPr>
          <w:trHeight w:val="1446"/>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lastRenderedPageBreak/>
              <w:t>1.3.</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 xml:space="preserve">Ж </w:t>
            </w:r>
            <w:proofErr w:type="spellStart"/>
            <w:r w:rsidRPr="000374A0">
              <w:rPr>
                <w:rFonts w:ascii="Times New Roman" w:eastAsia="Calibri" w:hAnsi="Times New Roman" w:cs="Times New Roman"/>
                <w:lang w:bidi="ar-SA"/>
              </w:rPr>
              <w:t>x</w:t>
            </w:r>
            <w:proofErr w:type="spellEnd"/>
            <w:r w:rsidRPr="000374A0">
              <w:rPr>
                <w:rFonts w:ascii="Times New Roman" w:eastAsia="Calibri" w:hAnsi="Times New Roman" w:cs="Times New Roman"/>
                <w:lang w:bidi="ar-SA"/>
              </w:rPr>
              <w:t xml:space="preserve"> 100 / </w:t>
            </w:r>
            <w:proofErr w:type="spellStart"/>
            <w:r w:rsidRPr="000374A0">
              <w:rPr>
                <w:rFonts w:ascii="Times New Roman" w:eastAsia="Calibri" w:hAnsi="Times New Roman" w:cs="Times New Roman"/>
                <w:lang w:bidi="ar-SA"/>
              </w:rPr>
              <w:t>Пф</w:t>
            </w:r>
            <w:proofErr w:type="spellEnd"/>
          </w:p>
        </w:tc>
        <w:tc>
          <w:tcPr>
            <w:tcW w:w="241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Ж - количество жалоб (ед.)</w:t>
            </w:r>
          </w:p>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Пф</w:t>
            </w:r>
            <w:proofErr w:type="spellEnd"/>
            <w:r w:rsidRPr="000374A0">
              <w:rPr>
                <w:rFonts w:ascii="Times New Roman" w:eastAsia="Calibri" w:hAnsi="Times New Roman" w:cs="Times New Roman"/>
                <w:lang w:bidi="ar-SA"/>
              </w:rPr>
              <w:t xml:space="preserve"> - количество проведенных проверок</w:t>
            </w: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0%</w:t>
            </w:r>
          </w:p>
        </w:tc>
        <w:tc>
          <w:tcPr>
            <w:tcW w:w="21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r>
      <w:tr w:rsidR="00125468" w:rsidRPr="000374A0" w:rsidTr="00862747">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1.4.</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Пн</w:t>
            </w:r>
            <w:proofErr w:type="spellEnd"/>
            <w:r w:rsidRPr="000374A0">
              <w:rPr>
                <w:rFonts w:ascii="Times New Roman" w:eastAsia="Calibri" w:hAnsi="Times New Roman" w:cs="Times New Roman"/>
                <w:lang w:bidi="ar-SA"/>
              </w:rPr>
              <w:t xml:space="preserve"> </w:t>
            </w:r>
            <w:proofErr w:type="spellStart"/>
            <w:r w:rsidRPr="000374A0">
              <w:rPr>
                <w:rFonts w:ascii="Times New Roman" w:eastAsia="Calibri" w:hAnsi="Times New Roman" w:cs="Times New Roman"/>
                <w:lang w:bidi="ar-SA"/>
              </w:rPr>
              <w:t>x</w:t>
            </w:r>
            <w:proofErr w:type="spellEnd"/>
            <w:r w:rsidRPr="000374A0">
              <w:rPr>
                <w:rFonts w:ascii="Times New Roman" w:eastAsia="Calibri" w:hAnsi="Times New Roman" w:cs="Times New Roman"/>
                <w:lang w:bidi="ar-SA"/>
              </w:rPr>
              <w:t xml:space="preserve"> 100 / </w:t>
            </w:r>
            <w:proofErr w:type="spellStart"/>
            <w:r w:rsidRPr="000374A0">
              <w:rPr>
                <w:rFonts w:ascii="Times New Roman" w:eastAsia="Calibri" w:hAnsi="Times New Roman" w:cs="Times New Roman"/>
                <w:lang w:bidi="ar-SA"/>
              </w:rPr>
              <w:t>Пф</w:t>
            </w:r>
            <w:proofErr w:type="spellEnd"/>
          </w:p>
        </w:tc>
        <w:tc>
          <w:tcPr>
            <w:tcW w:w="241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Пн</w:t>
            </w:r>
            <w:proofErr w:type="spellEnd"/>
            <w:r w:rsidRPr="000374A0">
              <w:rPr>
                <w:rFonts w:ascii="Times New Roman" w:eastAsia="Calibri" w:hAnsi="Times New Roman" w:cs="Times New Roman"/>
                <w:lang w:bidi="ar-SA"/>
              </w:rPr>
              <w:t xml:space="preserve"> - количество проверок, признанных недействительными (ед.)</w:t>
            </w:r>
          </w:p>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Пф</w:t>
            </w:r>
            <w:proofErr w:type="spellEnd"/>
            <w:r w:rsidRPr="000374A0">
              <w:rPr>
                <w:rFonts w:ascii="Times New Roman" w:eastAsia="Calibri" w:hAnsi="Times New Roman" w:cs="Times New Roman"/>
                <w:lang w:bidi="ar-SA"/>
              </w:rPr>
              <w:t xml:space="preserve"> - количество проведенных проверок (ед.)</w:t>
            </w: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0%</w:t>
            </w:r>
          </w:p>
        </w:tc>
        <w:tc>
          <w:tcPr>
            <w:tcW w:w="21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r>
      <w:tr w:rsidR="00125468" w:rsidRPr="000374A0" w:rsidTr="00862747">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1.5.</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 xml:space="preserve">По </w:t>
            </w:r>
            <w:proofErr w:type="spellStart"/>
            <w:r w:rsidRPr="000374A0">
              <w:rPr>
                <w:rFonts w:ascii="Times New Roman" w:eastAsia="Calibri" w:hAnsi="Times New Roman" w:cs="Times New Roman"/>
                <w:lang w:bidi="ar-SA"/>
              </w:rPr>
              <w:t>x</w:t>
            </w:r>
            <w:proofErr w:type="spellEnd"/>
            <w:r w:rsidRPr="000374A0">
              <w:rPr>
                <w:rFonts w:ascii="Times New Roman" w:eastAsia="Calibri" w:hAnsi="Times New Roman" w:cs="Times New Roman"/>
                <w:lang w:bidi="ar-SA"/>
              </w:rPr>
              <w:t xml:space="preserve"> 100 / </w:t>
            </w:r>
            <w:proofErr w:type="spellStart"/>
            <w:r w:rsidRPr="000374A0">
              <w:rPr>
                <w:rFonts w:ascii="Times New Roman" w:eastAsia="Calibri" w:hAnsi="Times New Roman" w:cs="Times New Roman"/>
                <w:lang w:bidi="ar-SA"/>
              </w:rPr>
              <w:t>Пф</w:t>
            </w:r>
            <w:proofErr w:type="spellEnd"/>
          </w:p>
        </w:tc>
        <w:tc>
          <w:tcPr>
            <w:tcW w:w="241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По - проверки, не проведенные по причине отсутствия проверяемого лица (ед.)</w:t>
            </w:r>
          </w:p>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Пф</w:t>
            </w:r>
            <w:proofErr w:type="spellEnd"/>
            <w:r w:rsidRPr="000374A0">
              <w:rPr>
                <w:rFonts w:ascii="Times New Roman" w:eastAsia="Calibri" w:hAnsi="Times New Roman" w:cs="Times New Roman"/>
                <w:lang w:bidi="ar-SA"/>
              </w:rPr>
              <w:t xml:space="preserve"> - количество проведенных проверок (ед.)</w:t>
            </w: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30%</w:t>
            </w:r>
          </w:p>
        </w:tc>
        <w:tc>
          <w:tcPr>
            <w:tcW w:w="21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r>
      <w:tr w:rsidR="00125468" w:rsidRPr="000374A0" w:rsidTr="00862747">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1.6.</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Кзо</w:t>
            </w:r>
            <w:proofErr w:type="spellEnd"/>
            <w:r w:rsidRPr="000374A0">
              <w:rPr>
                <w:rFonts w:ascii="Times New Roman" w:eastAsia="Calibri" w:hAnsi="Times New Roman" w:cs="Times New Roman"/>
                <w:lang w:bidi="ar-SA"/>
              </w:rPr>
              <w:t xml:space="preserve"> </w:t>
            </w:r>
            <w:proofErr w:type="spellStart"/>
            <w:r w:rsidRPr="000374A0">
              <w:rPr>
                <w:rFonts w:ascii="Times New Roman" w:eastAsia="Calibri" w:hAnsi="Times New Roman" w:cs="Times New Roman"/>
                <w:lang w:bidi="ar-SA"/>
              </w:rPr>
              <w:t>х</w:t>
            </w:r>
            <w:proofErr w:type="spellEnd"/>
            <w:r w:rsidRPr="000374A0">
              <w:rPr>
                <w:rFonts w:ascii="Times New Roman" w:eastAsia="Calibri" w:hAnsi="Times New Roman" w:cs="Times New Roman"/>
                <w:lang w:bidi="ar-SA"/>
              </w:rPr>
              <w:t xml:space="preserve"> 100 / </w:t>
            </w:r>
            <w:proofErr w:type="spellStart"/>
            <w:r w:rsidRPr="000374A0">
              <w:rPr>
                <w:rFonts w:ascii="Times New Roman" w:eastAsia="Calibri" w:hAnsi="Times New Roman" w:cs="Times New Roman"/>
                <w:lang w:bidi="ar-SA"/>
              </w:rPr>
              <w:t>Кпз</w:t>
            </w:r>
            <w:proofErr w:type="spellEnd"/>
          </w:p>
        </w:tc>
        <w:tc>
          <w:tcPr>
            <w:tcW w:w="241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Кзо</w:t>
            </w:r>
            <w:proofErr w:type="spellEnd"/>
            <w:r w:rsidRPr="000374A0">
              <w:rPr>
                <w:rFonts w:ascii="Times New Roman" w:eastAsia="Calibri" w:hAnsi="Times New Roman" w:cs="Times New Roman"/>
                <w:lang w:bidi="ar-SA"/>
              </w:rPr>
              <w:t xml:space="preserve"> - количество заявлений, по которым пришел отказ в согласовании (ед.)</w:t>
            </w:r>
          </w:p>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Кпз</w:t>
            </w:r>
            <w:proofErr w:type="spellEnd"/>
            <w:r w:rsidRPr="000374A0">
              <w:rPr>
                <w:rFonts w:ascii="Times New Roman" w:eastAsia="Calibri" w:hAnsi="Times New Roman" w:cs="Times New Roman"/>
                <w:lang w:bidi="ar-SA"/>
              </w:rPr>
              <w:t xml:space="preserve"> - количество поданных на согласование заявлений</w:t>
            </w: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10%</w:t>
            </w:r>
          </w:p>
        </w:tc>
        <w:tc>
          <w:tcPr>
            <w:tcW w:w="21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r>
      <w:tr w:rsidR="00125468" w:rsidRPr="000374A0" w:rsidTr="00862747">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1.7.</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Кнм</w:t>
            </w:r>
            <w:proofErr w:type="spellEnd"/>
            <w:r w:rsidRPr="000374A0">
              <w:rPr>
                <w:rFonts w:ascii="Times New Roman" w:eastAsia="Calibri" w:hAnsi="Times New Roman" w:cs="Times New Roman"/>
                <w:lang w:bidi="ar-SA"/>
              </w:rPr>
              <w:t xml:space="preserve"> </w:t>
            </w:r>
            <w:proofErr w:type="spellStart"/>
            <w:r w:rsidRPr="000374A0">
              <w:rPr>
                <w:rFonts w:ascii="Times New Roman" w:eastAsia="Calibri" w:hAnsi="Times New Roman" w:cs="Times New Roman"/>
                <w:lang w:bidi="ar-SA"/>
              </w:rPr>
              <w:t>х</w:t>
            </w:r>
            <w:proofErr w:type="spellEnd"/>
            <w:r w:rsidRPr="000374A0">
              <w:rPr>
                <w:rFonts w:ascii="Times New Roman" w:eastAsia="Calibri" w:hAnsi="Times New Roman" w:cs="Times New Roman"/>
                <w:lang w:bidi="ar-SA"/>
              </w:rPr>
              <w:t xml:space="preserve"> 100 / </w:t>
            </w:r>
            <w:proofErr w:type="spellStart"/>
            <w:r w:rsidRPr="000374A0">
              <w:rPr>
                <w:rFonts w:ascii="Times New Roman" w:eastAsia="Calibri" w:hAnsi="Times New Roman" w:cs="Times New Roman"/>
                <w:lang w:bidi="ar-SA"/>
              </w:rPr>
              <w:t>Квн</w:t>
            </w:r>
            <w:proofErr w:type="spellEnd"/>
          </w:p>
        </w:tc>
        <w:tc>
          <w:tcPr>
            <w:tcW w:w="241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К нм - количество материалов, направленных в уполномоченные органы (ед.)</w:t>
            </w:r>
          </w:p>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Квн</w:t>
            </w:r>
            <w:proofErr w:type="spellEnd"/>
            <w:r w:rsidRPr="000374A0">
              <w:rPr>
                <w:rFonts w:ascii="Times New Roman" w:eastAsia="Calibri" w:hAnsi="Times New Roman" w:cs="Times New Roman"/>
                <w:lang w:bidi="ar-SA"/>
              </w:rPr>
              <w:t xml:space="preserve"> - количество выявленных нарушений (ед.)</w:t>
            </w: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100%</w:t>
            </w:r>
          </w:p>
        </w:tc>
        <w:tc>
          <w:tcPr>
            <w:tcW w:w="21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r>
      <w:tr w:rsidR="00125468" w:rsidRPr="000374A0" w:rsidTr="00862747">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1.8.</w:t>
            </w:r>
          </w:p>
        </w:tc>
        <w:tc>
          <w:tcPr>
            <w:tcW w:w="22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c>
          <w:tcPr>
            <w:tcW w:w="241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c>
          <w:tcPr>
            <w:tcW w:w="992"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Шт.</w:t>
            </w:r>
          </w:p>
        </w:tc>
        <w:tc>
          <w:tcPr>
            <w:tcW w:w="212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r>
      <w:tr w:rsidR="00125468" w:rsidRPr="000374A0" w:rsidTr="00862747">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2.</w:t>
            </w:r>
          </w:p>
        </w:tc>
        <w:tc>
          <w:tcPr>
            <w:tcW w:w="8789" w:type="dxa"/>
            <w:gridSpan w:val="9"/>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 xml:space="preserve">Индикативные показатели, характеризующие объем задействованных трудовых </w:t>
            </w:r>
            <w:r w:rsidRPr="000374A0">
              <w:rPr>
                <w:rFonts w:ascii="Times New Roman" w:eastAsia="Calibri" w:hAnsi="Times New Roman" w:cs="Times New Roman"/>
                <w:lang w:bidi="ar-SA"/>
              </w:rPr>
              <w:lastRenderedPageBreak/>
              <w:t>ресурсов</w:t>
            </w:r>
          </w:p>
        </w:tc>
      </w:tr>
      <w:tr w:rsidR="00125468" w:rsidRPr="000374A0" w:rsidTr="00862747">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lastRenderedPageBreak/>
              <w:t>2.1.</w:t>
            </w:r>
          </w:p>
        </w:tc>
        <w:tc>
          <w:tcPr>
            <w:tcW w:w="244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c>
          <w:tcPr>
            <w:tcW w:w="24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c>
          <w:tcPr>
            <w:tcW w:w="87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Чел.</w:t>
            </w:r>
          </w:p>
        </w:tc>
        <w:tc>
          <w:tcPr>
            <w:tcW w:w="226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r>
      <w:tr w:rsidR="00125468" w:rsidRPr="000374A0" w:rsidTr="00862747">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2.2.</w:t>
            </w:r>
          </w:p>
        </w:tc>
        <w:tc>
          <w:tcPr>
            <w:tcW w:w="244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 xml:space="preserve">Км / </w:t>
            </w:r>
            <w:proofErr w:type="spellStart"/>
            <w:r w:rsidRPr="000374A0">
              <w:rPr>
                <w:rFonts w:ascii="Times New Roman" w:eastAsia="Calibri" w:hAnsi="Times New Roman" w:cs="Times New Roman"/>
                <w:lang w:bidi="ar-SA"/>
              </w:rPr>
              <w:t>Кр=</w:t>
            </w:r>
            <w:proofErr w:type="spellEnd"/>
            <w:r w:rsidRPr="000374A0">
              <w:rPr>
                <w:rFonts w:ascii="Times New Roman" w:eastAsia="Calibri" w:hAnsi="Times New Roman" w:cs="Times New Roman"/>
                <w:lang w:bidi="ar-SA"/>
              </w:rPr>
              <w:t xml:space="preserve"> </w:t>
            </w:r>
            <w:proofErr w:type="spellStart"/>
            <w:r w:rsidRPr="000374A0">
              <w:rPr>
                <w:rFonts w:ascii="Times New Roman" w:eastAsia="Calibri" w:hAnsi="Times New Roman" w:cs="Times New Roman"/>
                <w:lang w:bidi="ar-SA"/>
              </w:rPr>
              <w:t>Нк</w:t>
            </w:r>
            <w:proofErr w:type="spellEnd"/>
          </w:p>
        </w:tc>
        <w:tc>
          <w:tcPr>
            <w:tcW w:w="240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r w:rsidRPr="000374A0">
              <w:rPr>
                <w:rFonts w:ascii="Times New Roman" w:eastAsia="Calibri" w:hAnsi="Times New Roman" w:cs="Times New Roman"/>
                <w:lang w:bidi="ar-SA"/>
              </w:rPr>
              <w:t>Км - количество контрольных мероприятий (ед.)</w:t>
            </w:r>
          </w:p>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Кр</w:t>
            </w:r>
            <w:proofErr w:type="spellEnd"/>
            <w:r w:rsidRPr="000374A0">
              <w:rPr>
                <w:rFonts w:ascii="Times New Roman" w:eastAsia="Calibri" w:hAnsi="Times New Roman" w:cs="Times New Roman"/>
                <w:lang w:bidi="ar-SA"/>
              </w:rPr>
              <w:t xml:space="preserve"> - количество работников органа муниципального контроля (ед.)</w:t>
            </w:r>
          </w:p>
          <w:p w:rsidR="00125468" w:rsidRPr="000374A0" w:rsidRDefault="00125468" w:rsidP="00862747">
            <w:pPr>
              <w:rPr>
                <w:rFonts w:ascii="Times New Roman" w:eastAsia="Calibri" w:hAnsi="Times New Roman" w:cs="Times New Roman"/>
                <w:lang w:bidi="ar-SA"/>
              </w:rPr>
            </w:pPr>
            <w:proofErr w:type="spellStart"/>
            <w:r w:rsidRPr="000374A0">
              <w:rPr>
                <w:rFonts w:ascii="Times New Roman" w:eastAsia="Calibri" w:hAnsi="Times New Roman" w:cs="Times New Roman"/>
                <w:lang w:bidi="ar-SA"/>
              </w:rPr>
              <w:t>Нк</w:t>
            </w:r>
            <w:proofErr w:type="spellEnd"/>
            <w:r w:rsidRPr="000374A0">
              <w:rPr>
                <w:rFonts w:ascii="Times New Roman" w:eastAsia="Calibri" w:hAnsi="Times New Roman" w:cs="Times New Roman"/>
                <w:lang w:bidi="ar-SA"/>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c>
          <w:tcPr>
            <w:tcW w:w="226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125468" w:rsidRPr="000374A0" w:rsidRDefault="00125468" w:rsidP="00862747">
            <w:pPr>
              <w:rPr>
                <w:rFonts w:ascii="Times New Roman" w:eastAsia="Calibri" w:hAnsi="Times New Roman" w:cs="Times New Roman"/>
                <w:lang w:bidi="ar-SA"/>
              </w:rPr>
            </w:pPr>
          </w:p>
        </w:tc>
      </w:tr>
    </w:tbl>
    <w:p w:rsidR="00125468" w:rsidRPr="000374A0" w:rsidRDefault="00125468" w:rsidP="00125468">
      <w:pPr>
        <w:rPr>
          <w:rFonts w:ascii="Times New Roman" w:eastAsia="Calibri" w:hAnsi="Times New Roman" w:cs="Times New Roman"/>
          <w:lang w:bidi="ar-SA"/>
        </w:rPr>
      </w:pPr>
    </w:p>
    <w:p w:rsidR="00125468" w:rsidRPr="00683C74" w:rsidRDefault="00125468" w:rsidP="00125468">
      <w:pPr>
        <w:jc w:val="center"/>
        <w:rPr>
          <w:rFonts w:ascii="Times New Roman" w:hAnsi="Times New Roman" w:cs="Times New Roman"/>
          <w:color w:val="auto"/>
        </w:rPr>
      </w:pPr>
    </w:p>
    <w:p w:rsidR="0033768A" w:rsidRDefault="0033768A"/>
    <w:sectPr w:rsidR="0033768A" w:rsidSect="00862747">
      <w:headerReference w:type="default" r:id="rId11"/>
      <w:footerReference w:type="default" r:id="rId12"/>
      <w:footerReference w:type="first" r:id="rId13"/>
      <w:pgSz w:w="11900" w:h="16840"/>
      <w:pgMar w:top="1134" w:right="850" w:bottom="1134" w:left="1701" w:header="567" w:footer="57"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7055" w:rsidRDefault="00B07055">
      <w:r>
        <w:separator/>
      </w:r>
    </w:p>
  </w:endnote>
  <w:endnote w:type="continuationSeparator" w:id="0">
    <w:p w:rsidR="00B07055" w:rsidRDefault="00B070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D7F" w:rsidRDefault="00377D7F">
    <w:pPr>
      <w:spacing w:line="1" w:lineRule="exac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D7F" w:rsidRDefault="00B2070A">
    <w:pPr>
      <w:spacing w:line="1" w:lineRule="exact"/>
    </w:pPr>
    <w:r>
      <w:rPr>
        <w:noProof/>
        <w:lang w:bidi="ar-SA"/>
      </w:rPr>
      <w:pict>
        <v:shapetype id="_x0000_t202" coordsize="21600,21600" o:spt="202" path="m,l,21600r21600,l21600,xe">
          <v:stroke joinstyle="miter"/>
          <v:path gradientshapeok="t" o:connecttype="rect"/>
        </v:shapetype>
        <v:shape id="Shape 5" o:spid="_x0000_s2049" type="#_x0000_t202" style="position:absolute;margin-left:247.95pt;margin-top:832.6pt;width:26.4pt;height:9.1pt;z-index:-251658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" filled="f" stroked="f">
          <v:textbox style="mso-fit-shape-to-text:t" inset="0,0,0,0">
            <w:txbxContent>
              <w:p w:rsidR="00377D7F" w:rsidRDefault="00377D7F">
                <w:pPr>
                  <w:pStyle w:val="20"/>
                  <w:shd w:val="clear" w:color="auto" w:fill="auto"/>
                  <w:rPr>
                    <w:sz w:val="11"/>
                    <w:szCs w:val="11"/>
                  </w:rPr>
                </w:pPr>
                <w:r>
                  <w:rPr>
                    <w:b/>
                    <w:bCs/>
                    <w:color w:val="6F75D5"/>
                    <w:sz w:val="11"/>
                    <w:szCs w:val="11"/>
                  </w:rPr>
                  <w:t>А«2?</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7055" w:rsidRDefault="00B07055">
      <w:r>
        <w:separator/>
      </w:r>
    </w:p>
  </w:footnote>
  <w:footnote w:type="continuationSeparator" w:id="0">
    <w:p w:rsidR="00B07055" w:rsidRDefault="00B070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0739313"/>
      <w:docPartObj>
        <w:docPartGallery w:val="Page Numbers (Top of Page)"/>
        <w:docPartUnique/>
      </w:docPartObj>
    </w:sdtPr>
    <w:sdtEndPr>
      <w:rPr>
        <w:rFonts w:ascii="Times New Roman" w:hAnsi="Times New Roman"/>
        <w:i/>
      </w:rPr>
    </w:sdtEndPr>
    <w:sdtContent>
      <w:p w:rsidR="00377D7F" w:rsidRPr="00A130AD" w:rsidRDefault="00B2070A">
        <w:pPr>
          <w:pStyle w:val="a4"/>
          <w:jc w:val="center"/>
          <w:rPr>
            <w:rFonts w:ascii="Times New Roman" w:hAnsi="Times New Roman"/>
            <w:i/>
          </w:rPr>
        </w:pPr>
        <w:r w:rsidRPr="00A130AD">
          <w:rPr>
            <w:rFonts w:ascii="Times New Roman" w:hAnsi="Times New Roman"/>
            <w:i/>
          </w:rPr>
          <w:fldChar w:fldCharType="begin"/>
        </w:r>
        <w:r w:rsidR="00377D7F" w:rsidRPr="00A130AD">
          <w:rPr>
            <w:rFonts w:ascii="Times New Roman" w:hAnsi="Times New Roman"/>
            <w:i/>
          </w:rPr>
          <w:instrText>PAGE   \* MERGEFORMAT</w:instrText>
        </w:r>
        <w:r w:rsidRPr="00A130AD">
          <w:rPr>
            <w:rFonts w:ascii="Times New Roman" w:hAnsi="Times New Roman"/>
            <w:i/>
          </w:rPr>
          <w:fldChar w:fldCharType="separate"/>
        </w:r>
        <w:r w:rsidR="00857FB2">
          <w:rPr>
            <w:rFonts w:ascii="Times New Roman" w:hAnsi="Times New Roman"/>
            <w:i/>
            <w:noProof/>
          </w:rPr>
          <w:t>20</w:t>
        </w:r>
        <w:r w:rsidRPr="00A130AD">
          <w:rPr>
            <w:rFonts w:ascii="Times New Roman" w:hAnsi="Times New Roman"/>
            <w:i/>
          </w:rPr>
          <w:fldChar w:fldCharType="end"/>
        </w:r>
      </w:p>
    </w:sdtContent>
  </w:sdt>
  <w:p w:rsidR="00377D7F" w:rsidRDefault="00377D7F">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7D26C8"/>
    <w:multiLevelType w:val="multilevel"/>
    <w:tmpl w:val="AE78C38E"/>
    <w:lvl w:ilvl="0">
      <w:start w:val="1"/>
      <w:numFmt w:val="decimal"/>
      <w:lvlText w:val="%1."/>
      <w:lvlJc w:val="left"/>
      <w:rPr>
        <w:rFonts w:ascii="Times New Roman" w:eastAsia="Times New Roman" w:hAnsi="Times New Roman" w:cs="Times New Roman"/>
        <w:b w:val="0"/>
        <w:bCs w:val="0"/>
        <w:i w:val="0"/>
        <w:iCs w:val="0"/>
        <w:smallCaps w:val="0"/>
        <w:strike w:val="0"/>
        <w:color w:val="232323"/>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21506"/>
    <o:shapelayout v:ext="edit">
      <o:idmap v:ext="edit" data="2"/>
    </o:shapelayout>
  </w:hdrShapeDefaults>
  <w:footnotePr>
    <w:footnote w:id="-1"/>
    <w:footnote w:id="0"/>
  </w:footnotePr>
  <w:endnotePr>
    <w:endnote w:id="-1"/>
    <w:endnote w:id="0"/>
  </w:endnotePr>
  <w:compat/>
  <w:rsids>
    <w:rsidRoot w:val="0078746F"/>
    <w:rsid w:val="00010642"/>
    <w:rsid w:val="00083C71"/>
    <w:rsid w:val="000C1608"/>
    <w:rsid w:val="000E3E0D"/>
    <w:rsid w:val="00125468"/>
    <w:rsid w:val="001544C0"/>
    <w:rsid w:val="00157EB9"/>
    <w:rsid w:val="001617E0"/>
    <w:rsid w:val="00167193"/>
    <w:rsid w:val="00196E19"/>
    <w:rsid w:val="001B0102"/>
    <w:rsid w:val="001C4C9A"/>
    <w:rsid w:val="00214094"/>
    <w:rsid w:val="00223C96"/>
    <w:rsid w:val="002603F2"/>
    <w:rsid w:val="002678E6"/>
    <w:rsid w:val="002718AE"/>
    <w:rsid w:val="002D464D"/>
    <w:rsid w:val="0033768A"/>
    <w:rsid w:val="00341824"/>
    <w:rsid w:val="00355AEF"/>
    <w:rsid w:val="00377D7F"/>
    <w:rsid w:val="00394857"/>
    <w:rsid w:val="0040480C"/>
    <w:rsid w:val="00480BBC"/>
    <w:rsid w:val="004B3AC0"/>
    <w:rsid w:val="004B46C7"/>
    <w:rsid w:val="004F7A0D"/>
    <w:rsid w:val="00512F21"/>
    <w:rsid w:val="005167A9"/>
    <w:rsid w:val="0055253A"/>
    <w:rsid w:val="00596135"/>
    <w:rsid w:val="005C60E4"/>
    <w:rsid w:val="005D6F0D"/>
    <w:rsid w:val="00636197"/>
    <w:rsid w:val="0069177B"/>
    <w:rsid w:val="006975B6"/>
    <w:rsid w:val="006B3016"/>
    <w:rsid w:val="006F35AA"/>
    <w:rsid w:val="007013D7"/>
    <w:rsid w:val="007153D0"/>
    <w:rsid w:val="007721E9"/>
    <w:rsid w:val="00780F02"/>
    <w:rsid w:val="0078746F"/>
    <w:rsid w:val="007A26E0"/>
    <w:rsid w:val="007A4081"/>
    <w:rsid w:val="007E69AE"/>
    <w:rsid w:val="00822FDC"/>
    <w:rsid w:val="00823642"/>
    <w:rsid w:val="00857FB2"/>
    <w:rsid w:val="00862747"/>
    <w:rsid w:val="008F6FA1"/>
    <w:rsid w:val="00914155"/>
    <w:rsid w:val="00921011"/>
    <w:rsid w:val="00926D02"/>
    <w:rsid w:val="0099373F"/>
    <w:rsid w:val="009C4999"/>
    <w:rsid w:val="009F6427"/>
    <w:rsid w:val="00A076F9"/>
    <w:rsid w:val="00A22D47"/>
    <w:rsid w:val="00A42208"/>
    <w:rsid w:val="00A6091B"/>
    <w:rsid w:val="00AF5BCA"/>
    <w:rsid w:val="00B07055"/>
    <w:rsid w:val="00B2070A"/>
    <w:rsid w:val="00B4435C"/>
    <w:rsid w:val="00B8408E"/>
    <w:rsid w:val="00B95AAD"/>
    <w:rsid w:val="00C360C0"/>
    <w:rsid w:val="00C41DD2"/>
    <w:rsid w:val="00C65988"/>
    <w:rsid w:val="00C93385"/>
    <w:rsid w:val="00D10751"/>
    <w:rsid w:val="00D53E4F"/>
    <w:rsid w:val="00E165FE"/>
    <w:rsid w:val="00E528CA"/>
    <w:rsid w:val="00EA35B2"/>
    <w:rsid w:val="00EF354F"/>
    <w:rsid w:val="00F3627C"/>
    <w:rsid w:val="00F80609"/>
    <w:rsid w:val="00FA5D67"/>
    <w:rsid w:val="00FB1B6D"/>
    <w:rsid w:val="00FC5E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468"/>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Колонтитул (2)_"/>
    <w:basedOn w:val="a0"/>
    <w:link w:val="20"/>
    <w:rsid w:val="00125468"/>
    <w:rPr>
      <w:rFonts w:ascii="Times New Roman" w:eastAsia="Times New Roman" w:hAnsi="Times New Roman" w:cs="Times New Roman"/>
      <w:sz w:val="20"/>
      <w:szCs w:val="20"/>
      <w:shd w:val="clear" w:color="auto" w:fill="FFFFFF"/>
    </w:rPr>
  </w:style>
  <w:style w:type="character" w:customStyle="1" w:styleId="a3">
    <w:name w:val="Основной текст_"/>
    <w:basedOn w:val="a0"/>
    <w:link w:val="1"/>
    <w:rsid w:val="00125468"/>
    <w:rPr>
      <w:rFonts w:ascii="Times New Roman" w:eastAsia="Times New Roman" w:hAnsi="Times New Roman" w:cs="Times New Roman"/>
      <w:color w:val="232323"/>
      <w:shd w:val="clear" w:color="auto" w:fill="FFFFFF"/>
    </w:rPr>
  </w:style>
  <w:style w:type="paragraph" w:customStyle="1" w:styleId="20">
    <w:name w:val="Колонтитул (2)"/>
    <w:basedOn w:val="a"/>
    <w:link w:val="2"/>
    <w:rsid w:val="00125468"/>
    <w:pPr>
      <w:shd w:val="clear" w:color="auto" w:fill="FFFFFF"/>
    </w:pPr>
    <w:rPr>
      <w:rFonts w:ascii="Times New Roman" w:eastAsia="Times New Roman" w:hAnsi="Times New Roman" w:cs="Times New Roman"/>
      <w:color w:val="auto"/>
      <w:sz w:val="20"/>
      <w:szCs w:val="20"/>
      <w:lang w:eastAsia="en-US" w:bidi="ar-SA"/>
    </w:rPr>
  </w:style>
  <w:style w:type="paragraph" w:customStyle="1" w:styleId="1">
    <w:name w:val="Основной текст1"/>
    <w:basedOn w:val="a"/>
    <w:link w:val="a3"/>
    <w:rsid w:val="00125468"/>
    <w:pPr>
      <w:shd w:val="clear" w:color="auto" w:fill="FFFFFF"/>
      <w:ind w:firstLine="400"/>
    </w:pPr>
    <w:rPr>
      <w:rFonts w:ascii="Times New Roman" w:eastAsia="Times New Roman" w:hAnsi="Times New Roman" w:cs="Times New Roman"/>
      <w:color w:val="232323"/>
      <w:sz w:val="22"/>
      <w:szCs w:val="22"/>
      <w:lang w:eastAsia="en-US" w:bidi="ar-SA"/>
    </w:rPr>
  </w:style>
  <w:style w:type="paragraph" w:styleId="a4">
    <w:name w:val="header"/>
    <w:basedOn w:val="a"/>
    <w:link w:val="a5"/>
    <w:uiPriority w:val="99"/>
    <w:unhideWhenUsed/>
    <w:rsid w:val="00125468"/>
    <w:pPr>
      <w:tabs>
        <w:tab w:val="center" w:pos="4677"/>
        <w:tab w:val="right" w:pos="9355"/>
      </w:tabs>
    </w:pPr>
    <w:rPr>
      <w:rFonts w:ascii="Arial" w:eastAsia="Times New Roman" w:hAnsi="Arial" w:cs="Times New Roman"/>
      <w:color w:val="auto"/>
      <w:sz w:val="20"/>
      <w:szCs w:val="20"/>
      <w:lang w:bidi="ar-SA"/>
    </w:rPr>
  </w:style>
  <w:style w:type="character" w:customStyle="1" w:styleId="a5">
    <w:name w:val="Верхний колонтитул Знак"/>
    <w:basedOn w:val="a0"/>
    <w:link w:val="a4"/>
    <w:uiPriority w:val="99"/>
    <w:rsid w:val="00125468"/>
    <w:rPr>
      <w:rFonts w:ascii="Arial" w:eastAsia="Times New Roman" w:hAnsi="Arial" w:cs="Times New Roman"/>
      <w:sz w:val="20"/>
      <w:szCs w:val="20"/>
    </w:rPr>
  </w:style>
  <w:style w:type="character" w:customStyle="1" w:styleId="10">
    <w:name w:val="Заголовок №1_"/>
    <w:basedOn w:val="a0"/>
    <w:link w:val="11"/>
    <w:rsid w:val="006975B6"/>
    <w:rPr>
      <w:rFonts w:ascii="Times New Roman" w:eastAsia="Times New Roman" w:hAnsi="Times New Roman" w:cs="Times New Roman"/>
      <w:b/>
      <w:bCs/>
      <w:sz w:val="28"/>
      <w:szCs w:val="28"/>
      <w:shd w:val="clear" w:color="auto" w:fill="FFFFFF"/>
    </w:rPr>
  </w:style>
  <w:style w:type="paragraph" w:customStyle="1" w:styleId="11">
    <w:name w:val="Заголовок №1"/>
    <w:basedOn w:val="a"/>
    <w:link w:val="10"/>
    <w:rsid w:val="006975B6"/>
    <w:pPr>
      <w:shd w:val="clear" w:color="auto" w:fill="FFFFFF"/>
      <w:spacing w:after="300" w:line="0" w:lineRule="atLeast"/>
      <w:outlineLvl w:val="0"/>
    </w:pPr>
    <w:rPr>
      <w:rFonts w:ascii="Times New Roman" w:eastAsia="Times New Roman" w:hAnsi="Times New Roman" w:cs="Times New Roman"/>
      <w:b/>
      <w:bCs/>
      <w:color w:val="auto"/>
      <w:sz w:val="28"/>
      <w:szCs w:val="28"/>
      <w:lang w:eastAsia="en-US" w:bidi="ar-SA"/>
    </w:rPr>
  </w:style>
  <w:style w:type="paragraph" w:styleId="a6">
    <w:name w:val="Balloon Text"/>
    <w:basedOn w:val="a"/>
    <w:link w:val="a7"/>
    <w:uiPriority w:val="99"/>
    <w:semiHidden/>
    <w:unhideWhenUsed/>
    <w:rsid w:val="005D6F0D"/>
    <w:rPr>
      <w:rFonts w:ascii="Tahoma" w:hAnsi="Tahoma" w:cs="Tahoma"/>
      <w:sz w:val="16"/>
      <w:szCs w:val="16"/>
    </w:rPr>
  </w:style>
  <w:style w:type="character" w:customStyle="1" w:styleId="a7">
    <w:name w:val="Текст выноски Знак"/>
    <w:basedOn w:val="a0"/>
    <w:link w:val="a6"/>
    <w:uiPriority w:val="99"/>
    <w:semiHidden/>
    <w:rsid w:val="005D6F0D"/>
    <w:rPr>
      <w:rFonts w:ascii="Tahoma" w:eastAsia="Microsoft Sans Serif" w:hAnsi="Tahoma" w:cs="Tahoma"/>
      <w:color w:val="000000"/>
      <w:sz w:val="16"/>
      <w:szCs w:val="16"/>
      <w:lang w:eastAsia="ru-RU" w:bidi="ru-RU"/>
    </w:rPr>
  </w:style>
</w:styles>
</file>

<file path=word/webSettings.xml><?xml version="1.0" encoding="utf-8"?>
<w:webSettings xmlns:r="http://schemas.openxmlformats.org/officeDocument/2006/relationships" xmlns:w="http://schemas.openxmlformats.org/wordprocessingml/2006/main">
  <w:divs>
    <w:div w:id="99734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6923FAB863A4C98807594DEB28D7B584908B5FB1A28C9FDE44BBC16100CFA6F926E59E29B06F2294D6112762FB2C6143467A2C60D1A08Ae0AB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5E6A5980DDC49DEF879D2EC1F223EBC9DB01A1693AC1EF7FF63C704701E48CD1DE1B2C709B4C735C6643BD95F3420E3B41FAB0A6E5258E6Cl8RFI"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webSettings" Target="webSettings.xml"/><Relationship Id="rId9"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27</Pages>
  <Words>10340</Words>
  <Characters>58940</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49</cp:revision>
  <dcterms:created xsi:type="dcterms:W3CDTF">2021-09-30T04:35:00Z</dcterms:created>
  <dcterms:modified xsi:type="dcterms:W3CDTF">2021-10-08T09:46:00Z</dcterms:modified>
</cp:coreProperties>
</file>