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1"/>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РЕСПУБЛИКА ДАГЕСТАН</w:t>
            </w:r>
          </w:p>
        </w:tc>
      </w:tr>
      <w:tr w:rsidR="00B27A25" w:rsidRPr="00B27A25" w:rsidTr="00B27A25">
        <w:trPr>
          <w:trHeight w:val="20"/>
        </w:trPr>
        <w:tc>
          <w:tcPr>
            <w:tcW w:w="10099" w:type="dxa"/>
            <w:vAlign w:val="center"/>
          </w:tcPr>
          <w:p w:rsidR="00B27A25" w:rsidRPr="00B27A25" w:rsidRDefault="00B27A25" w:rsidP="00B27A25">
            <w:pPr>
              <w:spacing w:before="0" w:beforeAutospacing="0" w:after="0" w:afterAutospacing="0" w:line="192" w:lineRule="auto"/>
              <w:ind w:left="-57" w:right="-57"/>
              <w:jc w:val="center"/>
              <w:rPr>
                <w:rFonts w:ascii="Times New Roman" w:eastAsia="Times New Roman" w:hAnsi="Times New Roman" w:cs="Times New Roman"/>
                <w:b/>
                <w:sz w:val="24"/>
                <w:szCs w:val="28"/>
                <w:lang w:val="ru-RU" w:eastAsia="ru-RU"/>
              </w:rPr>
            </w:pPr>
          </w:p>
        </w:tc>
      </w:tr>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АДМИНИСТРАЦИЯ</w:t>
            </w:r>
          </w:p>
        </w:tc>
      </w:tr>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МУНИЦИПАЛЬНОГО ОБРАЗОВАНИЯ</w:t>
            </w:r>
          </w:p>
        </w:tc>
      </w:tr>
      <w:tr w:rsidR="00B27A25" w:rsidRPr="00B27A25" w:rsidTr="00B27A25">
        <w:trPr>
          <w:trHeight w:val="20"/>
        </w:trPr>
        <w:tc>
          <w:tcPr>
            <w:tcW w:w="10099" w:type="dxa"/>
            <w:hideMark/>
          </w:tcPr>
          <w:p w:rsidR="00B27A25" w:rsidRPr="00B27A25" w:rsidRDefault="00B27A25" w:rsidP="00B27A25">
            <w:pPr>
              <w:spacing w:before="0" w:beforeAutospacing="0" w:after="0" w:afterAutospacing="0"/>
              <w:ind w:left="-57" w:right="-57"/>
              <w:jc w:val="center"/>
              <w:rPr>
                <w:rFonts w:ascii="Times New Roman" w:eastAsia="Times New Roman" w:hAnsi="Times New Roman" w:cs="Times New Roman"/>
                <w:b/>
                <w:sz w:val="28"/>
                <w:szCs w:val="28"/>
                <w:lang w:val="ru-RU" w:eastAsia="ru-RU"/>
              </w:rPr>
            </w:pPr>
            <w:r w:rsidRPr="00B27A25">
              <w:rPr>
                <w:rFonts w:ascii="Times New Roman" w:eastAsia="Times New Roman" w:hAnsi="Times New Roman" w:cs="Times New Roman"/>
                <w:b/>
                <w:sz w:val="28"/>
                <w:szCs w:val="28"/>
                <w:lang w:val="ru-RU" w:eastAsia="ru-RU"/>
              </w:rPr>
              <w:t>«ГУНИБСКИЙ РАЙОН»</w:t>
            </w:r>
          </w:p>
        </w:tc>
      </w:tr>
      <w:tr w:rsidR="00B27A25" w:rsidRPr="00B27A25" w:rsidTr="00B27A25">
        <w:trPr>
          <w:trHeight w:val="20"/>
        </w:trPr>
        <w:tc>
          <w:tcPr>
            <w:tcW w:w="10099" w:type="dxa"/>
            <w:vAlign w:val="center"/>
          </w:tcPr>
          <w:p w:rsidR="00B27A25" w:rsidRPr="00B27A25" w:rsidRDefault="00B27A25" w:rsidP="00B27A25">
            <w:pPr>
              <w:spacing w:before="0" w:beforeAutospacing="0" w:after="0" w:afterAutospacing="0" w:line="192" w:lineRule="auto"/>
              <w:ind w:left="-57" w:right="-57"/>
              <w:jc w:val="center"/>
              <w:rPr>
                <w:rFonts w:ascii="Times New Roman" w:eastAsia="Times New Roman" w:hAnsi="Times New Roman" w:cs="Times New Roman"/>
                <w:b/>
                <w:noProof/>
                <w:sz w:val="24"/>
                <w:szCs w:val="28"/>
                <w:lang w:val="ru-RU" w:eastAsia="ru-RU"/>
              </w:rPr>
            </w:pPr>
          </w:p>
        </w:tc>
      </w:tr>
      <w:tr w:rsidR="00B27A25" w:rsidRPr="00B27A25" w:rsidTr="00B27A25">
        <w:trPr>
          <w:trHeight w:val="20"/>
        </w:trPr>
        <w:tc>
          <w:tcPr>
            <w:tcW w:w="10099" w:type="dxa"/>
            <w:hideMark/>
          </w:tcPr>
          <w:p w:rsidR="00B27A25" w:rsidRPr="00B27A25" w:rsidRDefault="00B27A25" w:rsidP="00B27A25">
            <w:pPr>
              <w:spacing w:before="0" w:beforeAutospacing="0" w:after="0" w:afterAutospacing="0" w:line="254" w:lineRule="auto"/>
              <w:ind w:left="-57" w:right="-57"/>
              <w:jc w:val="center"/>
              <w:rPr>
                <w:rFonts w:ascii="Times New Roman" w:eastAsia="Times New Roman" w:hAnsi="Times New Roman" w:cs="Times New Roman"/>
                <w:color w:val="000000"/>
                <w:sz w:val="18"/>
                <w:lang w:val="ru-RU"/>
              </w:rPr>
            </w:pPr>
            <w:r w:rsidRPr="00B27A25">
              <w:rPr>
                <w:rFonts w:ascii="Times New Roman" w:eastAsia="Times New Roman" w:hAnsi="Times New Roman" w:cs="Times New Roman"/>
                <w:color w:val="000000"/>
                <w:sz w:val="18"/>
                <w:lang w:val="ru-RU" w:eastAsia="ru-RU"/>
              </w:rPr>
              <w:t>368340, РД, Гунибский район, с. Гуниб, пл. Шамиля, 1. тел./факс 8(87258)22-2-45. г. Махачкала тел./факс 67-27-36</w:t>
            </w:r>
          </w:p>
        </w:tc>
      </w:tr>
      <w:tr w:rsidR="00B27A25" w:rsidRPr="00B27A25" w:rsidTr="00B27A25">
        <w:trPr>
          <w:trHeight w:val="20"/>
        </w:trPr>
        <w:tc>
          <w:tcPr>
            <w:tcW w:w="10099" w:type="dxa"/>
            <w:tcBorders>
              <w:bottom w:val="thickThinSmallGap" w:sz="24" w:space="0" w:color="auto"/>
            </w:tcBorders>
            <w:hideMark/>
          </w:tcPr>
          <w:p w:rsidR="00B27A25" w:rsidRPr="00B27A25" w:rsidRDefault="00B27A25" w:rsidP="00B27A25">
            <w:pPr>
              <w:spacing w:before="0" w:beforeAutospacing="0" w:after="0" w:afterAutospacing="0" w:line="254" w:lineRule="auto"/>
              <w:ind w:left="-57" w:right="-57"/>
              <w:jc w:val="center"/>
              <w:rPr>
                <w:rFonts w:ascii="Times New Roman" w:eastAsia="Times New Roman" w:hAnsi="Times New Roman" w:cs="Times New Roman"/>
                <w:color w:val="000000"/>
                <w:sz w:val="18"/>
                <w:lang w:eastAsia="ru-RU"/>
              </w:rPr>
            </w:pPr>
            <w:hyperlink r:id="rId8" w:history="1">
              <w:r w:rsidRPr="00B27A25">
                <w:rPr>
                  <w:rFonts w:ascii="Times New Roman" w:eastAsia="Times New Roman" w:hAnsi="Times New Roman" w:cs="Times New Roman"/>
                  <w:color w:val="000000"/>
                  <w:sz w:val="18"/>
                  <w:lang w:eastAsia="ru-RU"/>
                </w:rPr>
                <w:t>www.gunib.ru</w:t>
              </w:r>
            </w:hyperlink>
            <w:r w:rsidRPr="00B27A25">
              <w:rPr>
                <w:rFonts w:ascii="Times New Roman" w:eastAsia="Times New Roman" w:hAnsi="Times New Roman" w:cs="Times New Roman"/>
                <w:color w:val="000000"/>
                <w:sz w:val="18"/>
                <w:lang w:eastAsia="ru-RU"/>
              </w:rPr>
              <w:t xml:space="preserve"> E-mail: mo_gunib@mail.ru</w:t>
            </w:r>
          </w:p>
        </w:tc>
      </w:tr>
      <w:tr w:rsidR="00B27A25" w:rsidRPr="00B27A25" w:rsidTr="00B27A25">
        <w:trPr>
          <w:trHeight w:val="20"/>
        </w:trPr>
        <w:tc>
          <w:tcPr>
            <w:tcW w:w="10099" w:type="dxa"/>
            <w:tcBorders>
              <w:top w:val="thickThinSmallGap" w:sz="24" w:space="0" w:color="auto"/>
            </w:tcBorders>
            <w:vAlign w:val="center"/>
          </w:tcPr>
          <w:p w:rsidR="00B27A25" w:rsidRPr="00B27A25" w:rsidRDefault="00B27A25" w:rsidP="00B27A25">
            <w:pPr>
              <w:widowControl w:val="0"/>
              <w:spacing w:before="0" w:beforeAutospacing="0" w:after="0" w:afterAutospacing="0" w:line="192" w:lineRule="auto"/>
              <w:ind w:left="-57" w:right="-57"/>
              <w:jc w:val="center"/>
              <w:rPr>
                <w:rFonts w:ascii="Times New Roman" w:eastAsia="Times New Roman" w:hAnsi="Times New Roman" w:cs="Times New Roman"/>
                <w:b/>
                <w:bCs/>
                <w:spacing w:val="4"/>
                <w:sz w:val="24"/>
                <w:szCs w:val="28"/>
              </w:rPr>
            </w:pPr>
          </w:p>
        </w:tc>
      </w:tr>
      <w:tr w:rsidR="00B27A25" w:rsidRPr="00B27A25" w:rsidTr="00B27A25">
        <w:trPr>
          <w:trHeight w:val="20"/>
        </w:trPr>
        <w:tc>
          <w:tcPr>
            <w:tcW w:w="10099" w:type="dxa"/>
            <w:vAlign w:val="center"/>
            <w:hideMark/>
          </w:tcPr>
          <w:p w:rsidR="00B27A25" w:rsidRPr="00B27A25" w:rsidRDefault="00B27A25" w:rsidP="00B27A25">
            <w:pPr>
              <w:widowControl w:val="0"/>
              <w:spacing w:before="0" w:beforeAutospacing="0" w:after="0" w:afterAutospacing="0"/>
              <w:ind w:left="-57" w:right="-57"/>
              <w:jc w:val="center"/>
              <w:rPr>
                <w:rFonts w:ascii="Times New Roman" w:eastAsia="Times New Roman" w:hAnsi="Times New Roman" w:cs="Times New Roman"/>
                <w:b/>
                <w:bCs/>
                <w:sz w:val="28"/>
                <w:szCs w:val="28"/>
                <w:lang w:val="ru-RU"/>
              </w:rPr>
            </w:pPr>
            <w:r w:rsidRPr="00B27A25">
              <w:rPr>
                <w:rFonts w:ascii="Times New Roman" w:eastAsia="Times New Roman" w:hAnsi="Times New Roman" w:cs="Times New Roman"/>
                <w:b/>
                <w:bCs/>
                <w:sz w:val="28"/>
                <w:szCs w:val="28"/>
                <w:lang w:val="ru-RU"/>
              </w:rPr>
              <w:t>ПОСТАНОВЛЕНИЕ № 128</w:t>
            </w:r>
          </w:p>
        </w:tc>
      </w:tr>
      <w:tr w:rsidR="00B27A25" w:rsidRPr="00B27A25" w:rsidTr="00B27A25">
        <w:trPr>
          <w:trHeight w:val="20"/>
        </w:trPr>
        <w:tc>
          <w:tcPr>
            <w:tcW w:w="10099" w:type="dxa"/>
            <w:vAlign w:val="center"/>
            <w:hideMark/>
          </w:tcPr>
          <w:p w:rsidR="00B27A25" w:rsidRPr="00B27A25" w:rsidRDefault="00B27A25" w:rsidP="00B27A25">
            <w:pPr>
              <w:widowControl w:val="0"/>
              <w:spacing w:before="0" w:beforeAutospacing="0" w:after="0" w:afterAutospacing="0"/>
              <w:ind w:left="-57" w:right="-57"/>
              <w:jc w:val="center"/>
              <w:rPr>
                <w:rFonts w:ascii="Times New Roman" w:eastAsia="Times New Roman" w:hAnsi="Times New Roman" w:cs="Times New Roman"/>
                <w:b/>
                <w:bCs/>
                <w:sz w:val="28"/>
                <w:szCs w:val="28"/>
                <w:lang w:val="ru-RU"/>
              </w:rPr>
            </w:pPr>
            <w:r w:rsidRPr="00B27A25">
              <w:rPr>
                <w:rFonts w:ascii="Times New Roman" w:eastAsia="Times New Roman" w:hAnsi="Times New Roman" w:cs="Times New Roman"/>
                <w:b/>
                <w:bCs/>
                <w:spacing w:val="4"/>
                <w:sz w:val="28"/>
                <w:szCs w:val="28"/>
                <w:lang w:val="ru-RU"/>
              </w:rPr>
              <w:t xml:space="preserve">от </w:t>
            </w:r>
            <w:sdt>
              <w:sdtPr>
                <w:rPr>
                  <w:rFonts w:ascii="Times New Roman" w:eastAsia="Times New Roman" w:hAnsi="Times New Roman" w:cs="Times New Roman"/>
                  <w:b/>
                  <w:bCs/>
                  <w:color w:val="002060"/>
                  <w:spacing w:val="4"/>
                  <w:sz w:val="28"/>
                  <w:szCs w:val="28"/>
                  <w:lang w:val="ru-RU"/>
                </w:rPr>
                <w:id w:val="-1041831277"/>
                <w:placeholder>
                  <w:docPart w:val="6A4930A0ED614976A3B025751DB408B1"/>
                </w:placeholder>
                <w:date w:fullDate="2026-07-16T00:00:00Z">
                  <w:dateFormat w:val="d MMMM yyyy 'г.'"/>
                  <w:lid w:val="ru-RU"/>
                  <w:storeMappedDataAs w:val="dateTime"/>
                  <w:calendar w:val="gregorian"/>
                </w:date>
              </w:sdtPr>
              <w:sdtContent>
                <w:r w:rsidRPr="00B27A25">
                  <w:rPr>
                    <w:rFonts w:ascii="Times New Roman" w:eastAsia="Times New Roman" w:hAnsi="Times New Roman" w:cs="Times New Roman"/>
                    <w:b/>
                    <w:bCs/>
                    <w:color w:val="002060"/>
                    <w:spacing w:val="4"/>
                    <w:sz w:val="28"/>
                    <w:szCs w:val="28"/>
                    <w:lang w:val="ru-RU"/>
                  </w:rPr>
                  <w:t>16 июля 2026 г.</w:t>
                </w:r>
              </w:sdtContent>
            </w:sdt>
          </w:p>
        </w:tc>
      </w:tr>
      <w:tr w:rsidR="00B27A25" w:rsidRPr="00B27A25" w:rsidTr="00B27A25">
        <w:trPr>
          <w:trHeight w:val="20"/>
        </w:trPr>
        <w:tc>
          <w:tcPr>
            <w:tcW w:w="10099" w:type="dxa"/>
            <w:vAlign w:val="center"/>
          </w:tcPr>
          <w:p w:rsidR="00B27A25" w:rsidRPr="00B27A25" w:rsidRDefault="00B27A25" w:rsidP="00B27A25">
            <w:pPr>
              <w:widowControl w:val="0"/>
              <w:spacing w:before="0" w:beforeAutospacing="0" w:after="0" w:afterAutospacing="0" w:line="192" w:lineRule="auto"/>
              <w:ind w:left="-57" w:right="-57"/>
              <w:jc w:val="center"/>
              <w:rPr>
                <w:rFonts w:ascii="Times New Roman" w:eastAsia="Times New Roman" w:hAnsi="Times New Roman" w:cs="Times New Roman"/>
                <w:bCs/>
                <w:color w:val="000000"/>
                <w:spacing w:val="-6"/>
                <w:szCs w:val="25"/>
                <w:lang w:val="ru-RU"/>
              </w:rPr>
            </w:pPr>
          </w:p>
        </w:tc>
      </w:tr>
      <w:tr w:rsidR="00B27A25" w:rsidRPr="00B27A25" w:rsidTr="00B27A25">
        <w:trPr>
          <w:trHeight w:val="20"/>
        </w:trPr>
        <w:tc>
          <w:tcPr>
            <w:tcW w:w="10099" w:type="dxa"/>
            <w:vAlign w:val="center"/>
          </w:tcPr>
          <w:p w:rsidR="00B27A25" w:rsidRPr="00B27A25" w:rsidRDefault="00B27A25" w:rsidP="00B27A25">
            <w:pPr>
              <w:spacing w:before="0" w:beforeAutospacing="0" w:after="0" w:afterAutospacing="0"/>
              <w:jc w:val="center"/>
              <w:rPr>
                <w:rFonts w:ascii="Times New Roman" w:eastAsia="Calibri" w:hAnsi="Times New Roman" w:cs="Times New Roman"/>
                <w:b/>
                <w:bCs/>
                <w:sz w:val="28"/>
                <w:szCs w:val="28"/>
                <w:lang w:val="ru-RU" w:eastAsia="ru-RU"/>
              </w:rPr>
            </w:pPr>
            <w:r w:rsidRPr="00B27A25">
              <w:rPr>
                <w:rFonts w:ascii="Times New Roman" w:eastAsia="Calibri" w:hAnsi="Times New Roman" w:cs="Times New Roman"/>
                <w:b/>
                <w:bCs/>
                <w:sz w:val="28"/>
                <w:szCs w:val="28"/>
                <w:lang w:val="ru-RU" w:eastAsia="ru-RU"/>
              </w:rPr>
              <w:t>Об утверждении Устава муниципального казенного дошкольного образовательного учреждения «Детский сад №21» с. Шулани</w:t>
            </w:r>
          </w:p>
        </w:tc>
      </w:tr>
      <w:tr w:rsidR="00B27A25" w:rsidRPr="00B27A25" w:rsidTr="00B27A25">
        <w:trPr>
          <w:trHeight w:val="20"/>
        </w:trPr>
        <w:tc>
          <w:tcPr>
            <w:tcW w:w="10099" w:type="dxa"/>
            <w:vAlign w:val="center"/>
          </w:tcPr>
          <w:p w:rsidR="00B27A25" w:rsidRPr="00B27A25" w:rsidRDefault="00B27A25" w:rsidP="00B27A25">
            <w:pPr>
              <w:widowControl w:val="0"/>
              <w:spacing w:before="0" w:beforeAutospacing="0" w:after="0" w:afterAutospacing="0" w:line="276" w:lineRule="auto"/>
              <w:jc w:val="center"/>
              <w:rPr>
                <w:rFonts w:ascii="Times New Roman" w:eastAsia="Times New Roman" w:hAnsi="Times New Roman" w:cs="Times New Roman"/>
                <w:bCs/>
                <w:color w:val="000000"/>
                <w:spacing w:val="-6"/>
                <w:sz w:val="20"/>
                <w:szCs w:val="25"/>
                <w:lang w:val="ru-RU"/>
              </w:rPr>
            </w:pPr>
          </w:p>
        </w:tc>
      </w:tr>
    </w:tbl>
    <w:p w:rsidR="00B27A25" w:rsidRPr="00B27A25" w:rsidRDefault="00B27A25" w:rsidP="008739FD">
      <w:pPr>
        <w:widowControl w:val="0"/>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В целях приведения Устава Муниципального казенного дошкольного образовательного учреждения «Детский сад №21» с. Шулани Гунибского района РД в соответствие требованиям Федерального Закона от 29.12.2012 г. № 273-ФЗ «Об образовании в Российской Федерации», в соответствии с Гражданским кодексом Российской Федерации, администрация МО «Гунибский район» постановляет:</w:t>
      </w:r>
    </w:p>
    <w:p w:rsidR="00B27A25" w:rsidRPr="00B27A25" w:rsidRDefault="00B27A25" w:rsidP="008739FD">
      <w:pPr>
        <w:widowControl w:val="0"/>
        <w:tabs>
          <w:tab w:val="left" w:pos="1256"/>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1. Утвердить Устав Муниципального казенного дошкольного образовательного учреждения «Детский сад №21» с. Шулани в новой редакции (прилагается).</w:t>
      </w:r>
    </w:p>
    <w:p w:rsidR="00B27A25" w:rsidRPr="00B27A25" w:rsidRDefault="00B27A25" w:rsidP="008739FD">
      <w:pPr>
        <w:widowControl w:val="0"/>
        <w:tabs>
          <w:tab w:val="left" w:pos="1256"/>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2. Признать утратившим силу постановление администрации МО «Гунибский район» от 30.11.2015 г. № 167 «Об утверждении Устава муниципального казенного дошкольного образовательного учреждения «Детский сад №21» с. Шулани Гунибского района в новой редакции».</w:t>
      </w:r>
    </w:p>
    <w:p w:rsidR="00B27A25" w:rsidRPr="00B27A25" w:rsidRDefault="00B27A25" w:rsidP="008739FD">
      <w:pPr>
        <w:widowControl w:val="0"/>
        <w:tabs>
          <w:tab w:val="left" w:pos="1057"/>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 xml:space="preserve">3. Заведующей МКДОУ «Детский сад №21» с. Шулани </w:t>
      </w:r>
      <w:proofErr w:type="spellStart"/>
      <w:r w:rsidRPr="00B27A25">
        <w:rPr>
          <w:rFonts w:ascii="Times New Roman" w:eastAsia="Times New Roman" w:hAnsi="Times New Roman" w:cs="Times New Roman"/>
          <w:bCs/>
          <w:color w:val="000000"/>
          <w:spacing w:val="4"/>
          <w:sz w:val="28"/>
          <w:szCs w:val="28"/>
          <w:lang w:val="ru-RU"/>
        </w:rPr>
        <w:t>Цаковой</w:t>
      </w:r>
      <w:proofErr w:type="spellEnd"/>
      <w:r w:rsidRPr="00B27A25">
        <w:rPr>
          <w:rFonts w:ascii="Times New Roman" w:eastAsia="Times New Roman" w:hAnsi="Times New Roman" w:cs="Times New Roman"/>
          <w:bCs/>
          <w:color w:val="000000"/>
          <w:spacing w:val="4"/>
          <w:sz w:val="28"/>
          <w:szCs w:val="28"/>
          <w:lang w:val="ru-RU"/>
        </w:rPr>
        <w:t xml:space="preserve"> А.А. в семидневный срок со дня подписания настоящего постановления обеспечить регистрацию устава в установленном законодательством порядке </w:t>
      </w:r>
      <w:proofErr w:type="gramStart"/>
      <w:r w:rsidRPr="00B27A25">
        <w:rPr>
          <w:rFonts w:ascii="Times New Roman" w:eastAsia="Times New Roman" w:hAnsi="Times New Roman" w:cs="Times New Roman"/>
          <w:bCs/>
          <w:color w:val="000000"/>
          <w:spacing w:val="4"/>
          <w:sz w:val="28"/>
          <w:szCs w:val="28"/>
          <w:lang w:val="ru-RU"/>
        </w:rPr>
        <w:t>в МРИ</w:t>
      </w:r>
      <w:proofErr w:type="gramEnd"/>
      <w:r w:rsidRPr="00B27A25">
        <w:rPr>
          <w:rFonts w:ascii="Times New Roman" w:eastAsia="Times New Roman" w:hAnsi="Times New Roman" w:cs="Times New Roman"/>
          <w:bCs/>
          <w:color w:val="000000"/>
          <w:spacing w:val="4"/>
          <w:sz w:val="28"/>
          <w:szCs w:val="28"/>
          <w:lang w:val="ru-RU"/>
        </w:rPr>
        <w:t xml:space="preserve"> ФНС РФ по РД.</w:t>
      </w:r>
    </w:p>
    <w:p w:rsidR="00B27A25" w:rsidRPr="00B27A25" w:rsidRDefault="00B27A25" w:rsidP="008739FD">
      <w:pPr>
        <w:widowControl w:val="0"/>
        <w:tabs>
          <w:tab w:val="left" w:pos="1054"/>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4. Контроль за исполнением настоящего постановления возложить на заместителя главы администрации МО «Гунибский район» Магомедова З.Н.</w:t>
      </w:r>
    </w:p>
    <w:p w:rsidR="00B27A25" w:rsidRPr="00B27A25" w:rsidRDefault="00B27A25" w:rsidP="008739FD">
      <w:pPr>
        <w:widowControl w:val="0"/>
        <w:tabs>
          <w:tab w:val="left" w:pos="1256"/>
        </w:tabs>
        <w:spacing w:before="0" w:beforeAutospacing="0" w:after="0" w:afterAutospacing="0" w:line="276" w:lineRule="auto"/>
        <w:ind w:firstLine="709"/>
        <w:jc w:val="both"/>
        <w:rPr>
          <w:rFonts w:ascii="Times New Roman" w:eastAsia="Times New Roman" w:hAnsi="Times New Roman" w:cs="Times New Roman"/>
          <w:bCs/>
          <w:spacing w:val="4"/>
          <w:sz w:val="28"/>
          <w:szCs w:val="28"/>
          <w:lang w:val="ru-RU"/>
        </w:rPr>
      </w:pPr>
      <w:r w:rsidRPr="00B27A25">
        <w:rPr>
          <w:rFonts w:ascii="Times New Roman" w:eastAsia="Times New Roman" w:hAnsi="Times New Roman" w:cs="Times New Roman"/>
          <w:bCs/>
          <w:color w:val="000000"/>
          <w:spacing w:val="4"/>
          <w:sz w:val="28"/>
          <w:szCs w:val="28"/>
          <w:lang w:val="ru-RU"/>
        </w:rPr>
        <w:t>5. Опубликовать настоящее постановление на официальном сайте администрации МО «Гунибский район».</w:t>
      </w:r>
    </w:p>
    <w:p w:rsidR="00B27A25" w:rsidRPr="00B27A25" w:rsidRDefault="00B27A25" w:rsidP="008739FD">
      <w:pPr>
        <w:spacing w:before="0" w:beforeAutospacing="0" w:after="0" w:afterAutospacing="0" w:line="276" w:lineRule="auto"/>
        <w:ind w:firstLine="709"/>
        <w:jc w:val="both"/>
        <w:rPr>
          <w:rFonts w:ascii="Times New Roman" w:eastAsia="Times New Roman" w:hAnsi="Times New Roman" w:cs="Times New Roman"/>
          <w:sz w:val="28"/>
          <w:szCs w:val="28"/>
          <w:lang w:val="ru-RU" w:eastAsia="ru-RU"/>
        </w:rPr>
      </w:pPr>
      <w:r w:rsidRPr="00B27A25">
        <w:rPr>
          <w:rFonts w:ascii="Times New Roman" w:eastAsia="Times New Roman" w:hAnsi="Times New Roman" w:cs="Times New Roman"/>
          <w:sz w:val="28"/>
          <w:szCs w:val="28"/>
          <w:lang w:val="ru-RU" w:eastAsia="ru-RU"/>
        </w:rPr>
        <w:t>6. Настоящее постановление вступает в силу с момента его подписания.</w:t>
      </w:r>
    </w:p>
    <w:tbl>
      <w:tblPr>
        <w:tblStyle w:val="11"/>
        <w:tblW w:w="98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131"/>
        <w:gridCol w:w="2942"/>
      </w:tblGrid>
      <w:tr w:rsidR="00B27A25" w:rsidRPr="00B27A25" w:rsidTr="00B27A25">
        <w:trPr>
          <w:trHeight w:val="348"/>
        </w:trPr>
        <w:tc>
          <w:tcPr>
            <w:tcW w:w="845"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3970" w:type="dxa"/>
          </w:tcPr>
          <w:p w:rsidR="00B27A25" w:rsidRPr="00B27A25" w:rsidRDefault="00B27A25" w:rsidP="00B27A25">
            <w:pPr>
              <w:spacing w:before="0" w:beforeAutospacing="0" w:after="0" w:afterAutospacing="0"/>
              <w:ind w:left="-109"/>
              <w:rPr>
                <w:rFonts w:ascii="Times New Roman" w:eastAsia="Times New Roman" w:hAnsi="Times New Roman" w:cs="Times New Roman"/>
                <w:color w:val="000000"/>
                <w:spacing w:val="-6"/>
                <w:sz w:val="28"/>
                <w:szCs w:val="28"/>
                <w:lang w:val="ru-RU" w:eastAsia="ru-RU"/>
              </w:rPr>
            </w:pPr>
          </w:p>
        </w:tc>
        <w:tc>
          <w:tcPr>
            <w:tcW w:w="2131"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2942"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r>
      <w:tr w:rsidR="00B27A25" w:rsidRPr="00B27A25" w:rsidTr="00B27A25">
        <w:trPr>
          <w:trHeight w:val="362"/>
        </w:trPr>
        <w:tc>
          <w:tcPr>
            <w:tcW w:w="845"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3970" w:type="dxa"/>
          </w:tcPr>
          <w:p w:rsidR="00B27A25" w:rsidRPr="00B27A25" w:rsidRDefault="00B27A25" w:rsidP="00B27A25">
            <w:pPr>
              <w:spacing w:before="0" w:beforeAutospacing="0" w:after="0" w:afterAutospacing="0"/>
              <w:ind w:left="-109"/>
              <w:rPr>
                <w:rFonts w:ascii="Times New Roman" w:eastAsia="Times New Roman" w:hAnsi="Times New Roman" w:cs="Times New Roman"/>
                <w:color w:val="000000"/>
                <w:spacing w:val="-6"/>
                <w:sz w:val="28"/>
                <w:szCs w:val="28"/>
                <w:lang w:val="ru-RU" w:eastAsia="ru-RU"/>
              </w:rPr>
            </w:pPr>
          </w:p>
        </w:tc>
        <w:tc>
          <w:tcPr>
            <w:tcW w:w="2131"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2942"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r>
      <w:tr w:rsidR="00B27A25" w:rsidRPr="00B27A25" w:rsidTr="00B27A25">
        <w:trPr>
          <w:trHeight w:val="348"/>
        </w:trPr>
        <w:tc>
          <w:tcPr>
            <w:tcW w:w="845"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3970" w:type="dxa"/>
          </w:tcPr>
          <w:p w:rsidR="00B27A25" w:rsidRPr="00B27A25" w:rsidRDefault="00B27A25" w:rsidP="00B27A25">
            <w:pPr>
              <w:spacing w:before="0" w:beforeAutospacing="0" w:after="0" w:afterAutospacing="0"/>
              <w:ind w:left="-109"/>
              <w:rPr>
                <w:rFonts w:ascii="Times New Roman" w:eastAsia="Times New Roman" w:hAnsi="Times New Roman" w:cs="Times New Roman"/>
                <w:color w:val="000000"/>
                <w:spacing w:val="-6"/>
                <w:sz w:val="28"/>
                <w:szCs w:val="28"/>
                <w:lang w:val="ru-RU" w:eastAsia="ru-RU"/>
              </w:rPr>
            </w:pPr>
          </w:p>
        </w:tc>
        <w:tc>
          <w:tcPr>
            <w:tcW w:w="2131"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c>
          <w:tcPr>
            <w:tcW w:w="2942" w:type="dxa"/>
          </w:tcPr>
          <w:p w:rsidR="00B27A25" w:rsidRPr="00B27A25" w:rsidRDefault="00B27A25" w:rsidP="00B27A25">
            <w:pPr>
              <w:spacing w:before="0" w:beforeAutospacing="0" w:after="0" w:afterAutospacing="0"/>
              <w:rPr>
                <w:rFonts w:ascii="Times New Roman" w:eastAsia="Times New Roman" w:hAnsi="Times New Roman" w:cs="Times New Roman"/>
                <w:color w:val="000000"/>
                <w:spacing w:val="-6"/>
                <w:sz w:val="28"/>
                <w:szCs w:val="28"/>
                <w:lang w:val="ru-RU" w:eastAsia="ru-RU"/>
              </w:rPr>
            </w:pPr>
          </w:p>
        </w:tc>
      </w:tr>
      <w:tr w:rsidR="00B27A25" w:rsidRPr="00B27A25" w:rsidTr="00B27A25">
        <w:trPr>
          <w:trHeight w:val="418"/>
        </w:trPr>
        <w:tc>
          <w:tcPr>
            <w:tcW w:w="845"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3970" w:type="dxa"/>
            <w:vAlign w:val="center"/>
          </w:tcPr>
          <w:p w:rsidR="00B27A25" w:rsidRPr="00B27A25" w:rsidRDefault="00B27A25" w:rsidP="00B27A25">
            <w:pPr>
              <w:spacing w:before="0" w:beforeAutospacing="0" w:after="0" w:afterAutospacing="0"/>
              <w:ind w:left="-109"/>
              <w:rPr>
                <w:rFonts w:ascii="Times New Roman" w:eastAsia="Times New Roman" w:hAnsi="Times New Roman" w:cs="Times New Roman"/>
                <w:b/>
                <w:color w:val="000000"/>
                <w:spacing w:val="-6"/>
                <w:sz w:val="28"/>
                <w:szCs w:val="28"/>
                <w:lang w:val="ru-RU" w:eastAsia="ru-RU"/>
              </w:rPr>
            </w:pPr>
            <w:r w:rsidRPr="00B27A25">
              <w:rPr>
                <w:rFonts w:ascii="Times New Roman" w:eastAsia="Times New Roman" w:hAnsi="Times New Roman" w:cs="Times New Roman"/>
                <w:b/>
                <w:color w:val="000000"/>
                <w:spacing w:val="-6"/>
                <w:sz w:val="28"/>
                <w:szCs w:val="28"/>
                <w:lang w:val="ru-RU" w:eastAsia="ru-RU"/>
              </w:rPr>
              <w:t>Глава администрации</w:t>
            </w:r>
          </w:p>
        </w:tc>
        <w:tc>
          <w:tcPr>
            <w:tcW w:w="2131"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2942"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r>
      <w:tr w:rsidR="00B27A25" w:rsidRPr="00B27A25" w:rsidTr="00B27A25">
        <w:trPr>
          <w:trHeight w:val="403"/>
        </w:trPr>
        <w:tc>
          <w:tcPr>
            <w:tcW w:w="845"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3970" w:type="dxa"/>
            <w:vAlign w:val="center"/>
          </w:tcPr>
          <w:p w:rsidR="00B27A25" w:rsidRPr="00B27A25" w:rsidRDefault="00B27A25" w:rsidP="00B27A25">
            <w:pPr>
              <w:spacing w:before="0" w:beforeAutospacing="0" w:after="0" w:afterAutospacing="0"/>
              <w:ind w:left="-109"/>
              <w:rPr>
                <w:rFonts w:ascii="Times New Roman" w:eastAsia="Times New Roman" w:hAnsi="Times New Roman" w:cs="Times New Roman"/>
                <w:b/>
                <w:color w:val="000000"/>
                <w:spacing w:val="-6"/>
                <w:sz w:val="28"/>
                <w:szCs w:val="28"/>
                <w:lang w:val="ru-RU" w:eastAsia="ru-RU"/>
              </w:rPr>
            </w:pPr>
            <w:r w:rsidRPr="00B27A25">
              <w:rPr>
                <w:rFonts w:ascii="Times New Roman" w:eastAsia="Times New Roman" w:hAnsi="Times New Roman" w:cs="Times New Roman"/>
                <w:b/>
                <w:color w:val="000000"/>
                <w:spacing w:val="-6"/>
                <w:sz w:val="28"/>
                <w:szCs w:val="28"/>
                <w:lang w:val="ru-RU" w:eastAsia="ru-RU"/>
              </w:rPr>
              <w:t>МО «Гунибский район»</w:t>
            </w:r>
          </w:p>
        </w:tc>
        <w:tc>
          <w:tcPr>
            <w:tcW w:w="2131" w:type="dxa"/>
            <w:vAlign w:val="center"/>
          </w:tcPr>
          <w:p w:rsidR="00B27A25" w:rsidRPr="00B27A25" w:rsidRDefault="00B27A25" w:rsidP="00B27A25">
            <w:pPr>
              <w:spacing w:before="0" w:beforeAutospacing="0" w:after="0" w:afterAutospacing="0"/>
              <w:rPr>
                <w:rFonts w:ascii="Times New Roman" w:eastAsia="Times New Roman" w:hAnsi="Times New Roman" w:cs="Times New Roman"/>
                <w:b/>
                <w:color w:val="000000"/>
                <w:spacing w:val="-6"/>
                <w:sz w:val="28"/>
                <w:szCs w:val="28"/>
                <w:lang w:val="ru-RU" w:eastAsia="ru-RU"/>
              </w:rPr>
            </w:pPr>
          </w:p>
        </w:tc>
        <w:tc>
          <w:tcPr>
            <w:tcW w:w="2942" w:type="dxa"/>
            <w:vAlign w:val="center"/>
          </w:tcPr>
          <w:p w:rsidR="00B27A25" w:rsidRPr="00B27A25" w:rsidRDefault="00B27A25" w:rsidP="00B27A25">
            <w:pPr>
              <w:spacing w:before="0" w:beforeAutospacing="0" w:after="0" w:afterAutospacing="0"/>
              <w:jc w:val="center"/>
              <w:rPr>
                <w:rFonts w:ascii="Times New Roman" w:eastAsia="Times New Roman" w:hAnsi="Times New Roman" w:cs="Times New Roman"/>
                <w:b/>
                <w:color w:val="000000"/>
                <w:spacing w:val="-6"/>
                <w:sz w:val="28"/>
                <w:szCs w:val="28"/>
                <w:lang w:val="ru-RU" w:eastAsia="ru-RU"/>
              </w:rPr>
            </w:pPr>
            <w:r w:rsidRPr="00B27A25">
              <w:rPr>
                <w:rFonts w:ascii="Times New Roman" w:eastAsia="Times New Roman" w:hAnsi="Times New Roman" w:cs="Times New Roman"/>
                <w:b/>
                <w:color w:val="000000"/>
                <w:spacing w:val="-6"/>
                <w:sz w:val="28"/>
                <w:szCs w:val="28"/>
                <w:lang w:val="ru-RU" w:eastAsia="ru-RU"/>
              </w:rPr>
              <w:t>Р. Гусейнов</w:t>
            </w:r>
          </w:p>
        </w:tc>
      </w:tr>
    </w:tbl>
    <w:p w:rsidR="00705258" w:rsidRDefault="00705258"/>
    <w:p w:rsidR="00705258" w:rsidRDefault="00705258">
      <w:pPr>
        <w:spacing w:before="0" w:beforeAutospacing="0" w:after="0" w:afterAutospacing="0"/>
      </w:pPr>
      <w:r>
        <w:br w:type="page"/>
      </w:r>
    </w:p>
    <w:tbl>
      <w:tblPr>
        <w:tblStyle w:val="1107"/>
        <w:tblW w:w="9913" w:type="dxa"/>
        <w:tblInd w:w="10" w:type="dxa"/>
        <w:tblLook w:val="04A0" w:firstRow="1" w:lastRow="0" w:firstColumn="1" w:lastColumn="0" w:noHBand="0" w:noVBand="1"/>
      </w:tblPr>
      <w:tblGrid>
        <w:gridCol w:w="2316"/>
        <w:gridCol w:w="2636"/>
        <w:gridCol w:w="383"/>
        <w:gridCol w:w="4578"/>
      </w:tblGrid>
      <w:tr w:rsidR="00705258" w:rsidRPr="00A800C7" w:rsidTr="000A4FC9">
        <w:tc>
          <w:tcPr>
            <w:tcW w:w="4952" w:type="dxa"/>
            <w:gridSpan w:val="2"/>
            <w:tcBorders>
              <w:top w:val="nil"/>
              <w:left w:val="nil"/>
              <w:bottom w:val="nil"/>
              <w:right w:val="nil"/>
            </w:tcBorders>
          </w:tcPr>
          <w:p w:rsidR="00705258" w:rsidRPr="00A800C7" w:rsidRDefault="00705258" w:rsidP="00A800C7">
            <w:pPr>
              <w:spacing w:before="0" w:beforeAutospacing="0" w:after="0" w:afterAutospacing="0"/>
              <w:rPr>
                <w:rFonts w:ascii="Times New Roman" w:hAnsi="Times New Roman"/>
                <w:color w:val="000000"/>
                <w:sz w:val="24"/>
              </w:rPr>
            </w:pPr>
          </w:p>
        </w:tc>
        <w:tc>
          <w:tcPr>
            <w:tcW w:w="383" w:type="dxa"/>
            <w:tcBorders>
              <w:top w:val="nil"/>
              <w:left w:val="nil"/>
              <w:bottom w:val="nil"/>
              <w:right w:val="nil"/>
            </w:tcBorders>
          </w:tcPr>
          <w:p w:rsidR="00705258" w:rsidRPr="00A800C7" w:rsidRDefault="00705258" w:rsidP="00A800C7">
            <w:pPr>
              <w:spacing w:before="0" w:beforeAutospacing="0" w:after="0" w:afterAutospacing="0"/>
              <w:rPr>
                <w:rFonts w:ascii="Times New Roman" w:hAnsi="Times New Roman"/>
                <w:color w:val="000000"/>
                <w:sz w:val="24"/>
              </w:rPr>
            </w:pPr>
          </w:p>
        </w:tc>
        <w:tc>
          <w:tcPr>
            <w:tcW w:w="4578" w:type="dxa"/>
            <w:tcBorders>
              <w:top w:val="nil"/>
              <w:left w:val="nil"/>
              <w:bottom w:val="nil"/>
              <w:right w:val="nil"/>
            </w:tcBorders>
          </w:tcPr>
          <w:p w:rsidR="00705258" w:rsidRPr="00A800C7" w:rsidRDefault="00705258" w:rsidP="00A800C7">
            <w:pPr>
              <w:spacing w:before="0" w:beforeAutospacing="0" w:after="0" w:afterAutospacing="0"/>
              <w:rPr>
                <w:rFonts w:ascii="Times New Roman" w:hAnsi="Times New Roman"/>
                <w:color w:val="000000"/>
                <w:sz w:val="24"/>
                <w:lang w:val="ru-RU"/>
              </w:rPr>
            </w:pPr>
          </w:p>
        </w:tc>
      </w:tr>
      <w:tr w:rsidR="00A800C7" w:rsidRPr="00A800C7" w:rsidTr="000A4FC9">
        <w:tc>
          <w:tcPr>
            <w:tcW w:w="4952" w:type="dxa"/>
            <w:gridSpan w:val="2"/>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r w:rsidRPr="00A800C7">
              <w:rPr>
                <w:rFonts w:ascii="Times New Roman" w:hAnsi="Times New Roman"/>
                <w:color w:val="000000"/>
                <w:sz w:val="24"/>
              </w:rPr>
              <w:t>Утвержден</w:t>
            </w: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 xml:space="preserve">Зарегистрирован в </w:t>
            </w:r>
            <w:proofErr w:type="spellStart"/>
            <w:r w:rsidRPr="00A800C7">
              <w:rPr>
                <w:rFonts w:ascii="Times New Roman" w:hAnsi="Times New Roman"/>
                <w:color w:val="000000"/>
                <w:sz w:val="24"/>
                <w:lang w:val="ru-RU"/>
              </w:rPr>
              <w:t>в</w:t>
            </w:r>
            <w:proofErr w:type="spellEnd"/>
            <w:r w:rsidRPr="00A800C7">
              <w:rPr>
                <w:rFonts w:ascii="Times New Roman" w:hAnsi="Times New Roman"/>
                <w:color w:val="000000"/>
                <w:sz w:val="24"/>
                <w:lang w:val="ru-RU"/>
              </w:rPr>
              <w:t xml:space="preserve"> МРИ ФНС России</w:t>
            </w:r>
          </w:p>
        </w:tc>
      </w:tr>
      <w:tr w:rsidR="00A800C7" w:rsidRPr="00A800C7" w:rsidTr="000A4FC9">
        <w:tc>
          <w:tcPr>
            <w:tcW w:w="4952" w:type="dxa"/>
            <w:gridSpan w:val="2"/>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proofErr w:type="spellStart"/>
            <w:r w:rsidRPr="00A800C7">
              <w:rPr>
                <w:rFonts w:ascii="Times New Roman" w:hAnsi="Times New Roman"/>
                <w:color w:val="000000"/>
                <w:sz w:val="24"/>
              </w:rPr>
              <w:t>постановлением</w:t>
            </w:r>
            <w:proofErr w:type="spellEnd"/>
            <w:r w:rsidRPr="00A800C7">
              <w:rPr>
                <w:rFonts w:ascii="Times New Roman" w:hAnsi="Times New Roman"/>
                <w:color w:val="000000"/>
                <w:sz w:val="24"/>
              </w:rPr>
              <w:t xml:space="preserve"> администрации</w:t>
            </w: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proofErr w:type="spellStart"/>
            <w:r w:rsidRPr="00A800C7">
              <w:rPr>
                <w:rFonts w:ascii="Times New Roman" w:hAnsi="Times New Roman"/>
                <w:color w:val="000000"/>
                <w:sz w:val="24"/>
              </w:rPr>
              <w:t>по</w:t>
            </w:r>
            <w:proofErr w:type="spellEnd"/>
            <w:r w:rsidRPr="00A800C7">
              <w:rPr>
                <w:rFonts w:ascii="Times New Roman" w:hAnsi="Times New Roman"/>
                <w:color w:val="000000"/>
                <w:sz w:val="24"/>
              </w:rPr>
              <w:t xml:space="preserve"> РД № </w:t>
            </w:r>
            <w:r w:rsidRPr="00A800C7">
              <w:rPr>
                <w:rFonts w:ascii="Times New Roman" w:hAnsi="Times New Roman"/>
                <w:color w:val="000000"/>
                <w:sz w:val="20"/>
              </w:rPr>
              <w:t>_______________</w:t>
            </w:r>
          </w:p>
        </w:tc>
      </w:tr>
      <w:tr w:rsidR="00A800C7" w:rsidRPr="00A800C7" w:rsidTr="000A4FC9">
        <w:tc>
          <w:tcPr>
            <w:tcW w:w="4952" w:type="dxa"/>
            <w:gridSpan w:val="2"/>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r w:rsidRPr="00A800C7">
              <w:rPr>
                <w:rFonts w:ascii="Times New Roman" w:hAnsi="Times New Roman"/>
                <w:color w:val="000000"/>
                <w:sz w:val="24"/>
              </w:rPr>
              <w:t>МО «Гунибский район»</w:t>
            </w: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rPr>
            </w:pPr>
            <w:proofErr w:type="spellStart"/>
            <w:r w:rsidRPr="00A800C7">
              <w:rPr>
                <w:rFonts w:ascii="Times New Roman" w:hAnsi="Times New Roman"/>
                <w:color w:val="000000"/>
                <w:sz w:val="24"/>
              </w:rPr>
              <w:t>Решением</w:t>
            </w:r>
            <w:proofErr w:type="spellEnd"/>
            <w:r w:rsidRPr="00A800C7">
              <w:rPr>
                <w:rFonts w:ascii="Times New Roman" w:hAnsi="Times New Roman"/>
                <w:color w:val="000000"/>
                <w:sz w:val="24"/>
              </w:rPr>
              <w:t xml:space="preserve"> ____________________</w:t>
            </w:r>
          </w:p>
        </w:tc>
      </w:tr>
      <w:tr w:rsidR="00A800C7" w:rsidRPr="00A800C7" w:rsidTr="000A4FC9">
        <w:tc>
          <w:tcPr>
            <w:tcW w:w="4952" w:type="dxa"/>
            <w:gridSpan w:val="2"/>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 xml:space="preserve">от </w:t>
            </w:r>
            <w:r>
              <w:rPr>
                <w:rFonts w:ascii="Times New Roman" w:hAnsi="Times New Roman"/>
                <w:color w:val="000000"/>
                <w:sz w:val="24"/>
                <w:lang w:val="ru-RU"/>
              </w:rPr>
              <w:t>16.07.2026</w:t>
            </w:r>
            <w:r w:rsidRPr="00A800C7">
              <w:rPr>
                <w:rFonts w:ascii="Times New Roman" w:hAnsi="Times New Roman"/>
                <w:color w:val="000000"/>
                <w:sz w:val="24"/>
                <w:lang w:val="ru-RU"/>
              </w:rPr>
              <w:t xml:space="preserve">г. № </w:t>
            </w:r>
            <w:r>
              <w:rPr>
                <w:rFonts w:ascii="Times New Roman" w:hAnsi="Times New Roman"/>
                <w:color w:val="000000"/>
                <w:sz w:val="24"/>
                <w:lang w:val="ru-RU"/>
              </w:rPr>
              <w:t>128</w:t>
            </w: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от «_____» ______________ 202</w:t>
            </w:r>
            <w:r w:rsidR="00564008">
              <w:rPr>
                <w:rFonts w:ascii="Times New Roman" w:hAnsi="Times New Roman"/>
                <w:color w:val="000000"/>
                <w:sz w:val="24"/>
                <w:lang w:val="ru-RU"/>
              </w:rPr>
              <w:t>6</w:t>
            </w:r>
            <w:r w:rsidRPr="00A800C7">
              <w:rPr>
                <w:rFonts w:ascii="Times New Roman" w:hAnsi="Times New Roman"/>
                <w:color w:val="000000"/>
                <w:sz w:val="24"/>
                <w:lang w:val="ru-RU"/>
              </w:rPr>
              <w:t xml:space="preserve"> г.</w:t>
            </w:r>
          </w:p>
        </w:tc>
      </w:tr>
      <w:tr w:rsidR="00A800C7" w:rsidRPr="00A800C7" w:rsidTr="000A4FC9">
        <w:tc>
          <w:tcPr>
            <w:tcW w:w="4952" w:type="dxa"/>
            <w:gridSpan w:val="2"/>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r>
      <w:tr w:rsidR="00A800C7" w:rsidRPr="00A800C7" w:rsidTr="000A4FC9">
        <w:tc>
          <w:tcPr>
            <w:tcW w:w="4952" w:type="dxa"/>
            <w:gridSpan w:val="2"/>
            <w:tcBorders>
              <w:top w:val="nil"/>
              <w:left w:val="nil"/>
              <w:bottom w:val="nil"/>
              <w:right w:val="nil"/>
            </w:tcBorders>
          </w:tcPr>
          <w:p w:rsidR="00A800C7" w:rsidRPr="00A800C7" w:rsidRDefault="00564008" w:rsidP="00A800C7">
            <w:pPr>
              <w:spacing w:before="0" w:beforeAutospacing="0" w:after="0" w:afterAutospacing="0"/>
              <w:rPr>
                <w:rFonts w:ascii="Times New Roman" w:hAnsi="Times New Roman"/>
                <w:color w:val="000000"/>
                <w:sz w:val="24"/>
                <w:lang w:val="ru-RU"/>
              </w:rPr>
            </w:pPr>
            <w:r>
              <w:rPr>
                <w:rFonts w:ascii="Times New Roman" w:hAnsi="Times New Roman"/>
                <w:color w:val="000000"/>
                <w:sz w:val="24"/>
                <w:lang w:val="ru-RU"/>
              </w:rPr>
              <w:t>Глава</w:t>
            </w:r>
            <w:r w:rsidR="00A800C7" w:rsidRPr="00A800C7">
              <w:rPr>
                <w:rFonts w:ascii="Times New Roman" w:hAnsi="Times New Roman"/>
                <w:color w:val="000000"/>
                <w:sz w:val="24"/>
                <w:lang w:val="ru-RU"/>
              </w:rPr>
              <w:t xml:space="preserve"> администрации</w:t>
            </w: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r>
      <w:tr w:rsidR="00A800C7" w:rsidRPr="00A800C7" w:rsidTr="000A4FC9">
        <w:tc>
          <w:tcPr>
            <w:tcW w:w="4952" w:type="dxa"/>
            <w:gridSpan w:val="2"/>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r w:rsidRPr="00A800C7">
              <w:rPr>
                <w:rFonts w:ascii="Times New Roman" w:hAnsi="Times New Roman"/>
                <w:color w:val="000000"/>
                <w:sz w:val="24"/>
                <w:lang w:val="ru-RU"/>
              </w:rPr>
              <w:t>МО «Гунибский район»</w:t>
            </w: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r>
      <w:tr w:rsidR="00A800C7" w:rsidRPr="00A800C7" w:rsidTr="000A4FC9">
        <w:tc>
          <w:tcPr>
            <w:tcW w:w="2316" w:type="dxa"/>
            <w:tcBorders>
              <w:top w:val="nil"/>
              <w:left w:val="nil"/>
              <w:bottom w:val="single" w:sz="4" w:space="0" w:color="auto"/>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2636" w:type="dxa"/>
            <w:tcBorders>
              <w:top w:val="nil"/>
              <w:left w:val="nil"/>
              <w:bottom w:val="nil"/>
              <w:right w:val="nil"/>
            </w:tcBorders>
          </w:tcPr>
          <w:p w:rsidR="00A800C7" w:rsidRPr="00A800C7" w:rsidRDefault="00564008" w:rsidP="00A800C7">
            <w:pPr>
              <w:spacing w:before="0" w:beforeAutospacing="0" w:after="0" w:afterAutospacing="0"/>
              <w:rPr>
                <w:rFonts w:ascii="Times New Roman" w:hAnsi="Times New Roman"/>
                <w:color w:val="000000"/>
                <w:sz w:val="24"/>
                <w:lang w:val="ru-RU"/>
              </w:rPr>
            </w:pPr>
            <w:r>
              <w:rPr>
                <w:rFonts w:ascii="Times New Roman" w:hAnsi="Times New Roman"/>
                <w:color w:val="000000"/>
                <w:sz w:val="24"/>
                <w:lang w:val="ru-RU"/>
              </w:rPr>
              <w:t>Р. Гусейнов</w:t>
            </w: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r>
      <w:tr w:rsidR="00A800C7" w:rsidRPr="00A800C7" w:rsidTr="000A4FC9">
        <w:tc>
          <w:tcPr>
            <w:tcW w:w="4952" w:type="dxa"/>
            <w:gridSpan w:val="2"/>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383"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c>
          <w:tcPr>
            <w:tcW w:w="4578" w:type="dxa"/>
            <w:tcBorders>
              <w:top w:val="nil"/>
              <w:left w:val="nil"/>
              <w:bottom w:val="nil"/>
              <w:right w:val="nil"/>
            </w:tcBorders>
          </w:tcPr>
          <w:p w:rsidR="00A800C7" w:rsidRPr="00A800C7" w:rsidRDefault="00A800C7" w:rsidP="00A800C7">
            <w:pPr>
              <w:spacing w:before="0" w:beforeAutospacing="0" w:after="0" w:afterAutospacing="0"/>
              <w:rPr>
                <w:rFonts w:ascii="Times New Roman" w:hAnsi="Times New Roman"/>
                <w:color w:val="000000"/>
                <w:sz w:val="24"/>
                <w:lang w:val="ru-RU"/>
              </w:rPr>
            </w:pPr>
          </w:p>
        </w:tc>
      </w:tr>
    </w:tbl>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A04AE4" w:rsidRDefault="00A04AE4" w:rsidP="00A800C7">
      <w:pPr>
        <w:spacing w:before="0" w:beforeAutospacing="0" w:after="0" w:afterAutospacing="0" w:line="360" w:lineRule="auto"/>
        <w:jc w:val="center"/>
        <w:rPr>
          <w:rFonts w:ascii="Times New Roman CYR" w:eastAsia="Calibri" w:hAnsi="Times New Roman CYR" w:cs="Times New Roman CYR"/>
          <w:b/>
          <w:color w:val="000000"/>
          <w:sz w:val="24"/>
          <w:szCs w:val="24"/>
          <w:lang w:val="ru-RU"/>
        </w:rPr>
      </w:pPr>
    </w:p>
    <w:p w:rsidR="00293EF4" w:rsidRPr="009330EA" w:rsidRDefault="00D21C69" w:rsidP="00A800C7">
      <w:pPr>
        <w:spacing w:before="0" w:beforeAutospacing="0" w:after="0" w:afterAutospacing="0" w:line="360" w:lineRule="auto"/>
        <w:jc w:val="center"/>
        <w:rPr>
          <w:rFonts w:ascii="Times New Roman" w:hAnsi="Times New Roman" w:cs="Times New Roman"/>
          <w:b/>
          <w:bCs/>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bookmarkStart w:id="0" w:name="_GoBack"/>
      <w:r w:rsidRPr="009330EA">
        <w:rPr>
          <w:rFonts w:ascii="Times New Roman" w:hAnsi="Times New Roman" w:cs="Times New Roman"/>
          <w:b/>
          <w:bCs/>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УСТАВ</w:t>
      </w:r>
    </w:p>
    <w:p w:rsidR="004813CC" w:rsidRPr="009330EA" w:rsidRDefault="00D21C69" w:rsidP="00A800C7">
      <w:pPr>
        <w:spacing w:before="0" w:beforeAutospacing="0" w:after="0" w:afterAutospacing="0" w:line="360" w:lineRule="auto"/>
        <w:jc w:val="center"/>
        <w:rPr>
          <w:rFonts w:ascii="Times New Roman" w:hAnsi="Times New Roman" w:cs="Times New Roman"/>
          <w:b/>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9330EA">
        <w:rPr>
          <w:rFonts w:ascii="Times New Roman" w:hAnsi="Times New Roman" w:cs="Times New Roman"/>
          <w:b/>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Муниципального казённого дошкольного образовательного учреждения </w:t>
      </w:r>
    </w:p>
    <w:p w:rsidR="00293EF4" w:rsidRPr="009330EA" w:rsidRDefault="00D21C69" w:rsidP="00A04AE4">
      <w:pPr>
        <w:spacing w:before="0" w:beforeAutospacing="0" w:after="0" w:afterAutospacing="0"/>
        <w:jc w:val="center"/>
        <w:rPr>
          <w:rFonts w:ascii="Times New Roman" w:hAnsi="Times New Roman" w:cs="Times New Roman"/>
          <w:b/>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9330EA">
        <w:rPr>
          <w:rFonts w:ascii="Times New Roman" w:hAnsi="Times New Roman" w:cs="Times New Roman"/>
          <w:b/>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«Детский сад </w:t>
      </w:r>
      <w:r w:rsidR="004813CC" w:rsidRPr="009330EA">
        <w:rPr>
          <w:rFonts w:ascii="Times New Roman" w:hAnsi="Times New Roman" w:cs="Times New Roman"/>
          <w:b/>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№21</w:t>
      </w:r>
      <w:r w:rsidRPr="009330EA">
        <w:rPr>
          <w:rFonts w:ascii="Times New Roman" w:hAnsi="Times New Roman" w:cs="Times New Roman"/>
          <w:b/>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004813CC" w:rsidRPr="009330EA">
        <w:rPr>
          <w:rFonts w:ascii="Times New Roman" w:hAnsi="Times New Roman" w:cs="Times New Roman"/>
          <w:b/>
          <w:sz w:val="44"/>
          <w:szCs w:val="40"/>
          <w:lang w:val="ru-RU"/>
          <w14:textOutline w14:w="12700" w14:cap="flat" w14:cmpd="sng" w14:algn="ctr">
            <w14:solidFill>
              <w14:schemeClr w14:val="tx1"/>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с. Шулани </w:t>
      </w:r>
    </w:p>
    <w:bookmarkEnd w:id="0"/>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A04AE4">
      <w:pPr>
        <w:jc w:val="center"/>
        <w:rPr>
          <w:rFonts w:ascii="Times New Roman" w:hAnsi="Times New Roman" w:cs="Times New Roman"/>
          <w:b/>
          <w:sz w:val="36"/>
          <w:szCs w:val="36"/>
          <w:lang w:val="ru-RU"/>
        </w:rPr>
      </w:pPr>
    </w:p>
    <w:p w:rsidR="00A04AE4" w:rsidRDefault="00A04AE4" w:rsidP="00EB6872">
      <w:pPr>
        <w:jc w:val="center"/>
        <w:rPr>
          <w:rFonts w:ascii="Times New Roman" w:hAnsi="Times New Roman" w:cs="Times New Roman"/>
          <w:b/>
          <w:sz w:val="36"/>
          <w:szCs w:val="36"/>
          <w:lang w:val="ru-RU"/>
        </w:rPr>
      </w:pPr>
    </w:p>
    <w:p w:rsidR="00A800C7" w:rsidRDefault="00004255" w:rsidP="00EB6872">
      <w:pPr>
        <w:jc w:val="center"/>
        <w:rPr>
          <w:rFonts w:ascii="Times New Roman" w:hAnsi="Times New Roman" w:cs="Times New Roman"/>
          <w:b/>
          <w:sz w:val="36"/>
          <w:szCs w:val="36"/>
          <w:lang w:val="ru-RU"/>
        </w:rPr>
      </w:pPr>
      <w:r w:rsidRPr="00004255">
        <w:rPr>
          <w:rFonts w:ascii="Times New Roman" w:hAnsi="Times New Roman" w:cs="Times New Roman"/>
          <w:b/>
          <w:sz w:val="36"/>
          <w:szCs w:val="36"/>
          <w:lang w:val="ru-RU"/>
        </w:rPr>
        <w:t>2026</w:t>
      </w:r>
      <w:r w:rsidR="00A04AE4">
        <w:rPr>
          <w:rFonts w:ascii="Times New Roman" w:hAnsi="Times New Roman" w:cs="Times New Roman"/>
          <w:b/>
          <w:sz w:val="36"/>
          <w:szCs w:val="36"/>
          <w:lang w:val="ru-RU"/>
        </w:rPr>
        <w:t xml:space="preserve"> г.</w:t>
      </w:r>
    </w:p>
    <w:p w:rsidR="00A800C7" w:rsidRDefault="00A800C7">
      <w:pPr>
        <w:spacing w:before="0" w:beforeAutospacing="0" w:after="0" w:afterAutospacing="0"/>
        <w:rPr>
          <w:rFonts w:ascii="Times New Roman" w:hAnsi="Times New Roman" w:cs="Times New Roman"/>
          <w:b/>
          <w:sz w:val="36"/>
          <w:szCs w:val="36"/>
          <w:lang w:val="ru-RU"/>
        </w:rPr>
      </w:pPr>
      <w:r>
        <w:rPr>
          <w:rFonts w:ascii="Times New Roman" w:hAnsi="Times New Roman" w:cs="Times New Roman"/>
          <w:b/>
          <w:sz w:val="36"/>
          <w:szCs w:val="36"/>
          <w:lang w:val="ru-RU"/>
        </w:rPr>
        <w:br w:type="page"/>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b/>
          <w:bCs/>
          <w:color w:val="252525"/>
          <w:spacing w:val="-8"/>
          <w:sz w:val="28"/>
          <w:szCs w:val="28"/>
          <w:lang w:val="ru-RU"/>
        </w:rPr>
        <w:lastRenderedPageBreak/>
        <w:t>1</w:t>
      </w:r>
      <w:r w:rsidR="004813CC" w:rsidRPr="00CA40C5">
        <w:rPr>
          <w:rFonts w:ascii="Times New Roman" w:hAnsi="Times New Roman" w:cs="Times New Roman"/>
          <w:b/>
          <w:bCs/>
          <w:color w:val="252525"/>
          <w:spacing w:val="-8"/>
          <w:sz w:val="28"/>
          <w:szCs w:val="28"/>
          <w:lang w:val="ru-RU"/>
        </w:rPr>
        <w:t>.</w:t>
      </w:r>
      <w:r w:rsidRPr="00CA40C5">
        <w:rPr>
          <w:rFonts w:ascii="Times New Roman" w:hAnsi="Times New Roman" w:cs="Times New Roman"/>
          <w:b/>
          <w:bCs/>
          <w:color w:val="252525"/>
          <w:spacing w:val="-8"/>
          <w:sz w:val="28"/>
          <w:szCs w:val="28"/>
          <w:lang w:val="ru-RU"/>
        </w:rPr>
        <w:t xml:space="preserve"> Общие положения</w:t>
      </w:r>
    </w:p>
    <w:p w:rsidR="00293EF4" w:rsidRPr="00CA40C5" w:rsidRDefault="00D21C69" w:rsidP="00CA40C5">
      <w:pPr>
        <w:pStyle w:val="a4"/>
        <w:spacing w:line="19" w:lineRule="atLeast"/>
        <w:ind w:firstLine="709"/>
        <w:jc w:val="both"/>
        <w:rPr>
          <w:rFonts w:ascii="Times New Roman" w:hAnsi="Times New Roman"/>
          <w:spacing w:val="-8"/>
          <w:sz w:val="28"/>
          <w:szCs w:val="28"/>
        </w:rPr>
      </w:pPr>
      <w:r w:rsidRPr="00CA40C5">
        <w:rPr>
          <w:rFonts w:ascii="Times New Roman" w:hAnsi="Times New Roman"/>
          <w:color w:val="000000"/>
          <w:spacing w:val="-8"/>
          <w:sz w:val="28"/>
          <w:szCs w:val="28"/>
        </w:rPr>
        <w:t>1.1</w:t>
      </w:r>
      <w:r w:rsidRPr="00CA40C5">
        <w:rPr>
          <w:rFonts w:ascii="Times New Roman" w:hAnsi="Times New Roman"/>
          <w:spacing w:val="-8"/>
          <w:sz w:val="28"/>
          <w:szCs w:val="28"/>
        </w:rPr>
        <w:t xml:space="preserve"> </w:t>
      </w:r>
      <w:r w:rsidR="004813CC" w:rsidRPr="00CA40C5">
        <w:rPr>
          <w:rFonts w:ascii="Times New Roman" w:hAnsi="Times New Roman"/>
          <w:color w:val="000000"/>
          <w:spacing w:val="-8"/>
          <w:sz w:val="28"/>
          <w:szCs w:val="28"/>
        </w:rPr>
        <w:t>Муниципальное казенное</w:t>
      </w:r>
      <w:r w:rsidRPr="00CA40C5">
        <w:rPr>
          <w:rFonts w:ascii="Times New Roman" w:hAnsi="Times New Roman"/>
          <w:color w:val="000000"/>
          <w:spacing w:val="-8"/>
          <w:sz w:val="28"/>
          <w:szCs w:val="28"/>
        </w:rPr>
        <w:t xml:space="preserve"> дошкольное образовательное учреждение «Детский сад </w:t>
      </w:r>
      <w:r w:rsidR="004813CC" w:rsidRPr="00CA40C5">
        <w:rPr>
          <w:rFonts w:ascii="Times New Roman" w:hAnsi="Times New Roman"/>
          <w:color w:val="000000"/>
          <w:spacing w:val="-8"/>
          <w:sz w:val="28"/>
          <w:szCs w:val="28"/>
        </w:rPr>
        <w:t>№21</w:t>
      </w:r>
      <w:r w:rsidRPr="00CA40C5">
        <w:rPr>
          <w:rFonts w:ascii="Times New Roman" w:hAnsi="Times New Roman"/>
          <w:color w:val="000000"/>
          <w:spacing w:val="-8"/>
          <w:sz w:val="28"/>
          <w:szCs w:val="28"/>
        </w:rPr>
        <w:t>»</w:t>
      </w:r>
      <w:r w:rsidR="00EB6872" w:rsidRPr="00CA40C5">
        <w:rPr>
          <w:rFonts w:ascii="Times New Roman" w:hAnsi="Times New Roman"/>
          <w:color w:val="000000"/>
          <w:spacing w:val="-8"/>
          <w:sz w:val="28"/>
          <w:szCs w:val="28"/>
        </w:rPr>
        <w:t xml:space="preserve"> с. Шулани</w:t>
      </w:r>
      <w:r w:rsidRPr="00CA40C5">
        <w:rPr>
          <w:rFonts w:ascii="Times New Roman" w:hAnsi="Times New Roman"/>
          <w:color w:val="000000"/>
          <w:spacing w:val="-8"/>
          <w:sz w:val="28"/>
          <w:szCs w:val="28"/>
        </w:rPr>
        <w:t xml:space="preserve"> </w:t>
      </w:r>
      <w:r w:rsidRPr="00CA40C5">
        <w:rPr>
          <w:rFonts w:ascii="Times New Roman" w:hAnsi="Times New Roman"/>
          <w:spacing w:val="-8"/>
          <w:sz w:val="28"/>
          <w:szCs w:val="28"/>
        </w:rPr>
        <w:t>(далее «Учреждение»</w:t>
      </w:r>
      <w:r w:rsidR="004813CC" w:rsidRPr="00CA40C5">
        <w:rPr>
          <w:rFonts w:ascii="Times New Roman" w:hAnsi="Times New Roman"/>
          <w:spacing w:val="-8"/>
          <w:sz w:val="28"/>
          <w:szCs w:val="28"/>
        </w:rPr>
        <w:t>),</w:t>
      </w:r>
      <w:r w:rsidR="004813CC" w:rsidRPr="00CA40C5">
        <w:rPr>
          <w:rFonts w:ascii="Times New Roman" w:hAnsi="Times New Roman"/>
          <w:color w:val="000000"/>
          <w:spacing w:val="-8"/>
          <w:sz w:val="28"/>
          <w:szCs w:val="28"/>
        </w:rPr>
        <w:t xml:space="preserve"> создано</w:t>
      </w:r>
      <w:r w:rsidRPr="00CA40C5">
        <w:rPr>
          <w:rFonts w:ascii="Times New Roman" w:hAnsi="Times New Roman"/>
          <w:color w:val="000000"/>
          <w:spacing w:val="-8"/>
          <w:sz w:val="28"/>
          <w:szCs w:val="28"/>
        </w:rPr>
        <w:t xml:space="preserve"> в соответствии с Гражданским кодексом Российской Федерации, Федеральным законом от 1959</w:t>
      </w:r>
      <w:r w:rsidR="00DE63C5" w:rsidRPr="00CA40C5">
        <w:rPr>
          <w:rFonts w:ascii="Times New Roman" w:hAnsi="Times New Roman"/>
          <w:color w:val="000000"/>
          <w:spacing w:val="-8"/>
          <w:sz w:val="28"/>
          <w:szCs w:val="28"/>
        </w:rPr>
        <w:t xml:space="preserve"> </w:t>
      </w:r>
      <w:r w:rsidRPr="00CA40C5">
        <w:rPr>
          <w:rFonts w:ascii="Times New Roman" w:hAnsi="Times New Roman"/>
          <w:color w:val="000000"/>
          <w:spacing w:val="-8"/>
          <w:sz w:val="28"/>
          <w:szCs w:val="28"/>
        </w:rPr>
        <w:t>г. № 273 ФЗ «Об образовании в Российской Федерации»</w:t>
      </w:r>
      <w:r w:rsidR="009C22AB" w:rsidRPr="00CA40C5">
        <w:rPr>
          <w:rFonts w:ascii="Times New Roman" w:hAnsi="Times New Roman"/>
          <w:spacing w:val="-8"/>
          <w:sz w:val="28"/>
          <w:szCs w:val="28"/>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1.2</w:t>
      </w:r>
      <w:r w:rsidR="004813CC"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Учреждение является некоммерческой организацией, имеет обособленное имущество, самостоятельный баланс, лицевой счет в банковском учреждении, штамп, бланки и другие реквизиты, утвержденные в установленном порядке, приобретает имущественные и неимущественные права, может быть истцом и ответчиком в суде общей юрисдикции, арбитражном суде и третейском суде.</w:t>
      </w:r>
    </w:p>
    <w:p w:rsidR="00293EF4" w:rsidRPr="00CA40C5" w:rsidRDefault="00D21C69" w:rsidP="00CA40C5">
      <w:pPr>
        <w:spacing w:before="0" w:beforeAutospacing="0" w:after="0" w:afterAutospacing="0" w:line="19" w:lineRule="atLeast"/>
        <w:ind w:firstLine="709"/>
        <w:jc w:val="both"/>
        <w:rPr>
          <w:rFonts w:ascii="Times New Roman" w:eastAsiaTheme="minorEastAsia"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1.3</w:t>
      </w:r>
      <w:r w:rsidR="004813CC"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Учредителем и собственником имущества Учреждения является </w:t>
      </w:r>
      <w:r w:rsidRPr="00CA40C5">
        <w:rPr>
          <w:rFonts w:ascii="Times New Roman" w:eastAsiaTheme="minorEastAsia" w:hAnsi="Times New Roman" w:cs="Times New Roman"/>
          <w:spacing w:val="-8"/>
          <w:sz w:val="28"/>
          <w:szCs w:val="28"/>
          <w:lang w:val="ru-RU"/>
        </w:rPr>
        <w:t xml:space="preserve">Администрация муниципального </w:t>
      </w:r>
      <w:r w:rsidR="004813CC" w:rsidRPr="00CA40C5">
        <w:rPr>
          <w:rFonts w:ascii="Times New Roman" w:eastAsiaTheme="minorEastAsia" w:hAnsi="Times New Roman" w:cs="Times New Roman"/>
          <w:spacing w:val="-8"/>
          <w:sz w:val="28"/>
          <w:szCs w:val="28"/>
          <w:lang w:val="ru-RU"/>
        </w:rPr>
        <w:t>образования «</w:t>
      </w:r>
      <w:r w:rsidRPr="00CA40C5">
        <w:rPr>
          <w:rFonts w:ascii="Times New Roman" w:eastAsiaTheme="minorEastAsia" w:hAnsi="Times New Roman" w:cs="Times New Roman"/>
          <w:spacing w:val="-8"/>
          <w:sz w:val="28"/>
          <w:szCs w:val="28"/>
          <w:lang w:val="ru-RU"/>
        </w:rPr>
        <w:t xml:space="preserve">Гунибский район» (далее «Учредитель»), </w:t>
      </w:r>
    </w:p>
    <w:p w:rsidR="00293EF4" w:rsidRPr="00CA40C5" w:rsidRDefault="004813CC"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1.4. Учреждение</w:t>
      </w:r>
      <w:r w:rsidR="00D21C69" w:rsidRPr="00CA40C5">
        <w:rPr>
          <w:rFonts w:ascii="Times New Roman" w:hAnsi="Times New Roman" w:cs="Times New Roman"/>
          <w:spacing w:val="-8"/>
          <w:sz w:val="28"/>
          <w:szCs w:val="28"/>
          <w:lang w:val="ru-RU"/>
        </w:rPr>
        <w:t xml:space="preserve"> считается созданным как юридическое лицо с момента его государственной регистрации в установленном законом порядке.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1.5</w:t>
      </w:r>
      <w:r w:rsidR="004813CC"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Учреждение не имеет филиалов и представительств.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1.6</w:t>
      </w:r>
      <w:r w:rsidR="004813CC"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Учреждение размещает на официальном сайте в информационно-телекоммуникационной сети о </w:t>
      </w:r>
      <w:r w:rsidR="004813CC" w:rsidRPr="00CA40C5">
        <w:rPr>
          <w:rFonts w:ascii="Times New Roman" w:hAnsi="Times New Roman" w:cs="Times New Roman"/>
          <w:spacing w:val="-8"/>
          <w:sz w:val="28"/>
          <w:szCs w:val="28"/>
          <w:lang w:val="ru-RU"/>
        </w:rPr>
        <w:t>Интернет информацию</w:t>
      </w:r>
      <w:r w:rsidRPr="00CA40C5">
        <w:rPr>
          <w:rFonts w:ascii="Times New Roman" w:hAnsi="Times New Roman" w:cs="Times New Roman"/>
          <w:spacing w:val="-8"/>
          <w:sz w:val="28"/>
          <w:szCs w:val="28"/>
          <w:lang w:val="ru-RU"/>
        </w:rPr>
        <w:t xml:space="preserve"> и документы, размещение которых является обязательным в соответствии с законодательством Российской Федерации, а также иную информацию по решению Учреждения, и обеспечивает ее обновление.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1.7</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Учреждение имеет печать с полным своим наименованием на русском языке.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1.8</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Учреждение имеет символику в виде эмблемы.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1.9</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Полное наименование Учреждения на русском языке </w:t>
      </w:r>
      <w:r w:rsidR="00DE63C5"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Муниципальное казенное дошкольное образовательное учреждение «Детский сад </w:t>
      </w:r>
      <w:r w:rsidR="004813CC" w:rsidRPr="00CA40C5">
        <w:rPr>
          <w:rFonts w:ascii="Times New Roman" w:hAnsi="Times New Roman" w:cs="Times New Roman"/>
          <w:color w:val="000000"/>
          <w:spacing w:val="-8"/>
          <w:sz w:val="28"/>
          <w:szCs w:val="28"/>
          <w:lang w:val="ru-RU"/>
        </w:rPr>
        <w:t>№21</w:t>
      </w:r>
      <w:r w:rsidRPr="00CA40C5">
        <w:rPr>
          <w:rFonts w:ascii="Times New Roman" w:hAnsi="Times New Roman" w:cs="Times New Roman"/>
          <w:color w:val="000000"/>
          <w:spacing w:val="-8"/>
          <w:sz w:val="28"/>
          <w:szCs w:val="28"/>
          <w:lang w:val="ru-RU"/>
        </w:rPr>
        <w:t>»</w:t>
      </w:r>
      <w:r w:rsidR="00EB6872" w:rsidRPr="00CA40C5">
        <w:rPr>
          <w:rFonts w:ascii="Times New Roman" w:hAnsi="Times New Roman" w:cs="Times New Roman"/>
          <w:color w:val="000000"/>
          <w:spacing w:val="-8"/>
          <w:sz w:val="28"/>
          <w:szCs w:val="28"/>
          <w:lang w:val="ru-RU"/>
        </w:rPr>
        <w:t xml:space="preserve"> с. Шулани</w:t>
      </w:r>
      <w:r w:rsidRPr="00CA40C5">
        <w:rPr>
          <w:rFonts w:ascii="Times New Roman" w:hAnsi="Times New Roman" w:cs="Times New Roman"/>
          <w:color w:val="000000"/>
          <w:spacing w:val="-8"/>
          <w:sz w:val="28"/>
          <w:szCs w:val="28"/>
          <w:lang w:val="ru-RU"/>
        </w:rPr>
        <w:t>.</w:t>
      </w:r>
      <w:r w:rsidR="00430D32"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Сокращенное наименование Учреждения на русском языке </w:t>
      </w:r>
      <w:r w:rsidR="00DE63C5"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МКДОУ «Детский сад </w:t>
      </w:r>
      <w:r w:rsidR="004813CC" w:rsidRPr="00CA40C5">
        <w:rPr>
          <w:rFonts w:ascii="Times New Roman" w:hAnsi="Times New Roman" w:cs="Times New Roman"/>
          <w:color w:val="000000"/>
          <w:spacing w:val="-8"/>
          <w:sz w:val="28"/>
          <w:szCs w:val="28"/>
          <w:lang w:val="ru-RU"/>
        </w:rPr>
        <w:t>№21</w:t>
      </w:r>
      <w:r w:rsidRPr="00CA40C5">
        <w:rPr>
          <w:rFonts w:ascii="Times New Roman" w:hAnsi="Times New Roman" w:cs="Times New Roman"/>
          <w:color w:val="000000"/>
          <w:spacing w:val="-8"/>
          <w:sz w:val="28"/>
          <w:szCs w:val="28"/>
          <w:lang w:val="ru-RU"/>
        </w:rPr>
        <w:t>»</w:t>
      </w:r>
      <w:r w:rsidR="00EB6872" w:rsidRPr="00CA40C5">
        <w:rPr>
          <w:rFonts w:ascii="Times New Roman" w:hAnsi="Times New Roman" w:cs="Times New Roman"/>
          <w:color w:val="000000"/>
          <w:spacing w:val="-8"/>
          <w:sz w:val="28"/>
          <w:szCs w:val="28"/>
          <w:lang w:val="ru-RU"/>
        </w:rPr>
        <w:t xml:space="preserve"> с. Шулани</w:t>
      </w:r>
      <w:r w:rsidRPr="00CA40C5">
        <w:rPr>
          <w:rFonts w:ascii="Times New Roman" w:hAnsi="Times New Roman" w:cs="Times New Roman"/>
          <w:color w:val="000000"/>
          <w:spacing w:val="-8"/>
          <w:sz w:val="28"/>
          <w:szCs w:val="28"/>
          <w:lang w:val="ru-RU"/>
        </w:rPr>
        <w:t xml:space="preserve">.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1.10</w:t>
      </w:r>
      <w:r w:rsidR="004813CC"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Место нахождения Учреждения: 368356,</w:t>
      </w:r>
      <w:r w:rsidRPr="00CA40C5">
        <w:rPr>
          <w:rFonts w:ascii="Times New Roman" w:hAnsi="Times New Roman" w:cs="Times New Roman"/>
          <w:spacing w:val="-8"/>
          <w:sz w:val="28"/>
          <w:szCs w:val="28"/>
          <w:lang w:val="ru-RU"/>
        </w:rPr>
        <w:t xml:space="preserve"> с. Шулани, Гунибского района, Республики Дагестан.</w:t>
      </w:r>
      <w:r w:rsidR="00A800C7" w:rsidRPr="00CA40C5">
        <w:rPr>
          <w:rFonts w:ascii="Times New Roman" w:hAnsi="Times New Roman" w:cs="Times New Roman"/>
          <w:spacing w:val="-8"/>
          <w:sz w:val="28"/>
          <w:szCs w:val="28"/>
          <w:lang w:val="ru-RU"/>
        </w:rPr>
        <w:t xml:space="preserve"> </w:t>
      </w:r>
      <w:r w:rsidRPr="00CA40C5">
        <w:rPr>
          <w:rFonts w:ascii="Times New Roman" w:hAnsi="Times New Roman" w:cs="Times New Roman"/>
          <w:color w:val="000000"/>
          <w:spacing w:val="-8"/>
          <w:sz w:val="28"/>
          <w:szCs w:val="28"/>
          <w:lang w:val="ru-RU"/>
        </w:rPr>
        <w:t xml:space="preserve">Фактический адрес:368356 </w:t>
      </w:r>
      <w:r w:rsidRPr="00CA40C5">
        <w:rPr>
          <w:rFonts w:ascii="Times New Roman" w:hAnsi="Times New Roman" w:cs="Times New Roman"/>
          <w:spacing w:val="-8"/>
          <w:sz w:val="28"/>
          <w:szCs w:val="28"/>
          <w:lang w:val="ru-RU"/>
        </w:rPr>
        <w:t>с. Шулани, Гунибского района</w:t>
      </w:r>
      <w:r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spacing w:val="-8"/>
          <w:sz w:val="28"/>
          <w:szCs w:val="28"/>
          <w:lang w:val="ru-RU"/>
        </w:rPr>
        <w:t>Республики Дагестан.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1.11 Организационно-правовая форма: муниципальное учреждение.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1.12 Тип учреждения: казенное.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1.13 Тип образовательной организации: дошкольная образовательная организация.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1.14 Учреждение принимает локальные нормативные акты, в том числе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настоящим уставом.</w:t>
      </w:r>
    </w:p>
    <w:p w:rsidR="00EB6872"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1.15 Права, обязанности и ответственность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предусмотрены трудовым законодательством.</w:t>
      </w:r>
    </w:p>
    <w:p w:rsidR="004401DB" w:rsidRPr="00CA40C5" w:rsidRDefault="004401DB"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4401DB" w:rsidRPr="00CA40C5" w:rsidRDefault="00D21C69" w:rsidP="00CA40C5">
      <w:pPr>
        <w:spacing w:before="0" w:beforeAutospacing="0" w:after="0" w:afterAutospacing="0" w:line="19" w:lineRule="atLeast"/>
        <w:ind w:firstLine="709"/>
        <w:jc w:val="both"/>
        <w:rPr>
          <w:rFonts w:ascii="Times New Roman" w:hAnsi="Times New Roman" w:cs="Times New Roman"/>
          <w:b/>
          <w:bCs/>
          <w:color w:val="252525"/>
          <w:spacing w:val="-8"/>
          <w:sz w:val="28"/>
          <w:szCs w:val="28"/>
          <w:lang w:val="ru-RU"/>
        </w:rPr>
      </w:pPr>
      <w:r w:rsidRPr="00CA40C5">
        <w:rPr>
          <w:rFonts w:ascii="Times New Roman" w:hAnsi="Times New Roman" w:cs="Times New Roman"/>
          <w:b/>
          <w:bCs/>
          <w:color w:val="252525"/>
          <w:spacing w:val="-8"/>
          <w:sz w:val="28"/>
          <w:szCs w:val="28"/>
          <w:lang w:val="ru-RU"/>
        </w:rPr>
        <w:t>2. Предмет, цели и виды деятельности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 Предметом деятельности Учреждения является осуществление на основании лицензии образовательной деятельности, присмотр и уход за детьми, обеспечение охраны, укрепление здоровья и создание благоприятных условий для разностороннего развития личности, в том числе возможность удовлетворения потребности обучающихся в получении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2.2 Выполнение работ (оказание услуг) в целях обеспечения реализации, предусмотренных законодательством Российской Федерации полномочий органа местного самоуправления в сфере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2.3 Основной целью деятельности, для которой создано Учреждение, является образовательная деятельность по образовательным программам дошкольного образования, присмотр и уход за детьми.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2.4 Учреждение осуществляет следующие основные виды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2.4.1 Реализация основных общеобразовательных программ — образовательных программ дошкольного образования, федеральная образовательная программа.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2.4.2 Реализация адаптированных образовательных программ.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2.4.3 Реализация программ в области воспитания и социализации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2.4.4 Осуществление присмотра и ухода за детьми.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2.4.5 Образовательную деятельность различных форм, согласно Федеральному закону от 29.12.2012 № 273-ФЗ «Об образовании в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2.4.6 Оказание методической, психолого-педагогической, консультативной помощи.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2.4.7 Организацию и проведение курсов, лекций, семинаров, конференций, тренингов, выставок, практических занятий, консультаций, праздников.</w:t>
      </w:r>
    </w:p>
    <w:p w:rsidR="00293EF4" w:rsidRPr="00CA40C5" w:rsidRDefault="00D21C69" w:rsidP="00CA40C5">
      <w:pPr>
        <w:widowControl w:val="0"/>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2.4.8 Организацию мероприятий по распространению передового опыта в области образования.</w:t>
      </w:r>
    </w:p>
    <w:p w:rsidR="00293EF4" w:rsidRPr="00CA40C5" w:rsidRDefault="00D21C69" w:rsidP="00CA40C5">
      <w:pPr>
        <w:widowControl w:val="0"/>
        <w:spacing w:before="0" w:beforeAutospacing="0" w:after="0" w:afterAutospacing="0" w:line="19" w:lineRule="atLeast"/>
        <w:ind w:firstLine="709"/>
        <w:jc w:val="both"/>
        <w:rPr>
          <w:rFonts w:ascii="Times New Roman" w:eastAsia="Consolas" w:hAnsi="Times New Roman" w:cs="Times New Roman"/>
          <w:color w:val="000000"/>
          <w:spacing w:val="-8"/>
          <w:position w:val="-3"/>
          <w:sz w:val="28"/>
          <w:szCs w:val="28"/>
          <w:lang w:val="ru-RU"/>
        </w:rPr>
      </w:pPr>
      <w:r w:rsidRPr="00CA40C5">
        <w:rPr>
          <w:rFonts w:ascii="Times New Roman" w:hAnsi="Times New Roman" w:cs="Times New Roman"/>
          <w:color w:val="000000"/>
          <w:spacing w:val="-8"/>
          <w:sz w:val="28"/>
          <w:szCs w:val="28"/>
          <w:lang w:val="ru-RU"/>
        </w:rPr>
        <w:t>2.4.</w:t>
      </w:r>
      <w:r w:rsidR="00C51729"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w:t>
      </w:r>
      <w:r w:rsidRPr="00CA40C5">
        <w:rPr>
          <w:rFonts w:ascii="Times New Roman" w:eastAsia="Consolas" w:hAnsi="Times New Roman" w:cs="Times New Roman"/>
          <w:color w:val="000000"/>
          <w:spacing w:val="-8"/>
          <w:sz w:val="28"/>
          <w:szCs w:val="28"/>
          <w:lang w:val="ru-RU"/>
        </w:rPr>
        <w:t xml:space="preserve">роведение </w:t>
      </w:r>
      <w:r w:rsidRPr="00CA40C5">
        <w:rPr>
          <w:rFonts w:ascii="Times New Roman" w:eastAsia="Consolas" w:hAnsi="Times New Roman" w:cs="Times New Roman"/>
          <w:color w:val="000000"/>
          <w:spacing w:val="-8"/>
          <w:position w:val="-1"/>
          <w:sz w:val="28"/>
          <w:szCs w:val="28"/>
          <w:lang w:val="ru-RU"/>
        </w:rPr>
        <w:t>благотворительных акция и мероприятий</w:t>
      </w:r>
      <w:r w:rsidRPr="00CA40C5">
        <w:rPr>
          <w:rFonts w:ascii="Times New Roman" w:eastAsia="Consolas" w:hAnsi="Times New Roman" w:cs="Times New Roman"/>
          <w:color w:val="000000"/>
          <w:spacing w:val="-8"/>
          <w:position w:val="-3"/>
          <w:sz w:val="28"/>
          <w:szCs w:val="28"/>
          <w:lang w:val="ru-RU"/>
        </w:rPr>
        <w:t>.</w:t>
      </w:r>
    </w:p>
    <w:p w:rsidR="00293EF4" w:rsidRPr="00CA40C5" w:rsidRDefault="00D21C69" w:rsidP="00CA40C5">
      <w:pPr>
        <w:widowControl w:val="0"/>
        <w:spacing w:before="0" w:beforeAutospacing="0" w:after="0" w:afterAutospacing="0" w:line="19" w:lineRule="atLeast"/>
        <w:ind w:firstLine="709"/>
        <w:jc w:val="both"/>
        <w:rPr>
          <w:rFonts w:ascii="Times New Roman" w:eastAsia="Consolas" w:hAnsi="Times New Roman" w:cs="Times New Roman"/>
          <w:color w:val="000000"/>
          <w:spacing w:val="-8"/>
          <w:position w:val="-3"/>
          <w:sz w:val="28"/>
          <w:szCs w:val="28"/>
          <w:lang w:val="ru-RU"/>
        </w:rPr>
      </w:pPr>
      <w:r w:rsidRPr="00CA40C5">
        <w:rPr>
          <w:rFonts w:ascii="Times New Roman" w:eastAsia="Consolas" w:hAnsi="Times New Roman" w:cs="Times New Roman"/>
          <w:color w:val="000000"/>
          <w:spacing w:val="-8"/>
          <w:position w:val="-3"/>
          <w:sz w:val="28"/>
          <w:szCs w:val="28"/>
          <w:lang w:val="ru-RU"/>
        </w:rPr>
        <w:t>2.4.11Организацию творческой, экспериментальной и инновационной деятельности.</w:t>
      </w:r>
    </w:p>
    <w:p w:rsidR="00293EF4" w:rsidRPr="00CA40C5" w:rsidRDefault="00D21C69" w:rsidP="00CA40C5">
      <w:pPr>
        <w:widowControl w:val="0"/>
        <w:spacing w:before="0" w:beforeAutospacing="0" w:after="0" w:afterAutospacing="0" w:line="19" w:lineRule="atLeast"/>
        <w:ind w:firstLine="709"/>
        <w:jc w:val="both"/>
        <w:rPr>
          <w:rFonts w:ascii="Times New Roman" w:eastAsia="Consolas" w:hAnsi="Times New Roman" w:cs="Times New Roman"/>
          <w:spacing w:val="-8"/>
          <w:position w:val="-6"/>
          <w:sz w:val="28"/>
          <w:szCs w:val="28"/>
          <w:lang w:val="ru-RU"/>
        </w:rPr>
      </w:pPr>
      <w:r w:rsidRPr="00CA40C5">
        <w:rPr>
          <w:rFonts w:ascii="Times New Roman" w:eastAsia="Consolas" w:hAnsi="Times New Roman" w:cs="Times New Roman"/>
          <w:color w:val="000000"/>
          <w:spacing w:val="-8"/>
          <w:position w:val="-3"/>
          <w:sz w:val="28"/>
          <w:szCs w:val="28"/>
          <w:lang w:val="ru-RU"/>
        </w:rPr>
        <w:t>2.4.12 Организацию и проведение иных мероприятий, необходимых для достижения целей, предусмотренных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2.5 Учреждение выполняет муниципальное задание, которое в соответствии с предусмотренными в настоящем уставе видами деятельности Учреждения формируется и утверждается Учредителем.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2.6 Учреждение вправе сверх установленного муниципального задания, а также в случаях, определенных нормативными правовыми актами Российской Федерации и Республики Дагестан, в пределах установленного муниципального задания выполнять работы, оказывать услуги, относящиеся к его основным видам деятельности, предусмотренным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2.7 Виды деятельности, подлежащие обязательному лицензированию, осуществляются Учреждением после получения соответствующей лицензии.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2.8 Учреждение не вправе осуществлять виды деятельности и оказывать платные услуги, не предусмотренные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2.9 Медицинская деятельность для реализации цели и задач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2.9.1 Медицинское обслуживание детей в Учреждении обеспечивает медицинская организация, расположенная на территории муниципалитета, на основании заключенного договора.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2.9.2 Медицинская организация в соответствии с заключенным договором осуществляет в порядке, установленном законодательством в сфере охраны здоровья, оказание первичной медико-санитарной помощи обучающимся Учреждения, а т</w:t>
      </w:r>
      <w:r w:rsidR="00C51729" w:rsidRPr="00CA40C5">
        <w:rPr>
          <w:rFonts w:ascii="Times New Roman" w:hAnsi="Times New Roman" w:cs="Times New Roman"/>
          <w:color w:val="000000"/>
          <w:spacing w:val="-8"/>
          <w:sz w:val="28"/>
          <w:szCs w:val="28"/>
          <w:lang w:val="ru-RU"/>
        </w:rPr>
        <w:t>ак</w:t>
      </w:r>
      <w:r w:rsidRPr="00CA40C5">
        <w:rPr>
          <w:rFonts w:ascii="Times New Roman" w:hAnsi="Times New Roman" w:cs="Times New Roman"/>
          <w:color w:val="000000"/>
          <w:spacing w:val="-8"/>
          <w:sz w:val="28"/>
          <w:szCs w:val="28"/>
          <w:lang w:val="ru-RU"/>
        </w:rPr>
        <w:t>же выполняет мероприятия, направленные на соблюдение санитарно-гигиенических норм в процессе реализации образовательных программ.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2.9.3 Медицинский работник, осуществляющий деятельность по медицинскому обслуживанию, несет ответственность за здоровье и физическое развитие детей, </w:t>
      </w:r>
      <w:r w:rsidRPr="00CA40C5">
        <w:rPr>
          <w:rFonts w:ascii="Times New Roman" w:hAnsi="Times New Roman" w:cs="Times New Roman"/>
          <w:color w:val="000000"/>
          <w:spacing w:val="-8"/>
          <w:sz w:val="28"/>
          <w:szCs w:val="28"/>
          <w:lang w:val="ru-RU"/>
        </w:rPr>
        <w:lastRenderedPageBreak/>
        <w:t>проведение лечебно-профилактических мероприятий, соблюдение санитарно-гигиенических норм, режима и организации питания.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2.9.4 Учреждение обязано предоставить помещение с соответствующими условиями для работы медицинских работников Учреждения. Сотрудники Учреждения, имеющие непосредственный контакт с детьми в обязательном порядке, проходят периодическое медицинское обследование.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2.9.5 Организация питания в Учреждении возлагается на Учреждение. Питание</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организуется согласно установленным санитарно- эпидемиологическим требованиям и осуществляется в соответствии с 10-дневным меню, утвержденным заведующим Учреждения.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2.10 </w:t>
      </w:r>
      <w:proofErr w:type="gramStart"/>
      <w:r w:rsidRPr="00CA40C5">
        <w:rPr>
          <w:rFonts w:ascii="Times New Roman" w:hAnsi="Times New Roman" w:cs="Times New Roman"/>
          <w:color w:val="000000"/>
          <w:spacing w:val="-8"/>
          <w:sz w:val="28"/>
          <w:szCs w:val="28"/>
          <w:lang w:val="ru-RU"/>
        </w:rPr>
        <w:t>В</w:t>
      </w:r>
      <w:proofErr w:type="gramEnd"/>
      <w:r w:rsidRPr="00CA40C5">
        <w:rPr>
          <w:rFonts w:ascii="Times New Roman" w:hAnsi="Times New Roman" w:cs="Times New Roman"/>
          <w:color w:val="000000"/>
          <w:spacing w:val="-8"/>
          <w:sz w:val="28"/>
          <w:szCs w:val="28"/>
          <w:lang w:val="ru-RU"/>
        </w:rPr>
        <w:t xml:space="preserve"> учреждение принимаются дети в возрасте от 2-х месяцев (при наличии условий для их содержания) до прекращения образовательных отношений.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2.10.1 Зачисление детей осуществляется в соответствии с Правилами приема в Учреждение, принятыми и утвержденными заведующим Учреждения. Правила определяют требования к процедуре и условиям зачисления граждан Российской Федерации (далее- ребенок, дети) в детский сад для обучения по образовательным программам дошкольного образования.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2.11</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Прием детей в учреждение осуществляется в соответствии с административным регламентом по предоставлению муниципальной услуги по «Зачислению в дошкольное образовательное учреждение » на основе АИС ЕДС , а так же по личному заявлению родителей (законных представителей )ребенка о зачислении в детский сад, при предъявлении оригинала документа ,удостоверяющее личность родителя (законного</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представителей), либо оригинала документа, удостоверяющего личность иностранного гражданина в соответствии с</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2.12 Учреждение ведет прием в течении года, при наличии свободных мест.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2.13</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Основанием возникновения образовательных отношений является Договор об образовании между Учреждением родителями</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(законными</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представителями) несовершеннолетнего, которым регулируются взаимные права, обязанности и ответственности сторон, возникающие в процессе обучения, воспитания, присмотра и ухода, а </w:t>
      </w:r>
      <w:r w:rsidR="00DE63C5" w:rsidRPr="00CA40C5">
        <w:rPr>
          <w:rFonts w:ascii="Times New Roman" w:hAnsi="Times New Roman" w:cs="Times New Roman"/>
          <w:color w:val="000000"/>
          <w:spacing w:val="-8"/>
          <w:sz w:val="28"/>
          <w:szCs w:val="28"/>
          <w:lang w:val="ru-RU"/>
        </w:rPr>
        <w:t>также</w:t>
      </w:r>
      <w:r w:rsidRPr="00CA40C5">
        <w:rPr>
          <w:rFonts w:ascii="Times New Roman" w:hAnsi="Times New Roman" w:cs="Times New Roman"/>
          <w:color w:val="000000"/>
          <w:spacing w:val="-8"/>
          <w:sz w:val="28"/>
          <w:szCs w:val="28"/>
          <w:lang w:val="ru-RU"/>
        </w:rPr>
        <w:t xml:space="preserve"> расчет размера платы, взимаемой с родителей (законных </w:t>
      </w:r>
      <w:r w:rsidR="00DE63C5" w:rsidRPr="00CA40C5">
        <w:rPr>
          <w:rFonts w:ascii="Times New Roman" w:hAnsi="Times New Roman" w:cs="Times New Roman"/>
          <w:color w:val="000000"/>
          <w:spacing w:val="-8"/>
          <w:sz w:val="28"/>
          <w:szCs w:val="28"/>
          <w:lang w:val="ru-RU"/>
        </w:rPr>
        <w:t>представителей)</w:t>
      </w:r>
      <w:r w:rsidRPr="00CA40C5">
        <w:rPr>
          <w:rFonts w:ascii="Times New Roman" w:hAnsi="Times New Roman" w:cs="Times New Roman"/>
          <w:color w:val="000000"/>
          <w:spacing w:val="-8"/>
          <w:sz w:val="28"/>
          <w:szCs w:val="28"/>
          <w:lang w:val="ru-RU"/>
        </w:rPr>
        <w:t xml:space="preserve"> за содержание детей в Учреждении. По заключении Договора об образовании издается распорядительный акт организации, осуществляющей образовательную деятельность, о приеме лица на обучение в это Учреждение.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2.14 При приеме детей в Учреждение обязано ознакомить родителей (законных представителей) с уставом, лицензией на право осуществления образовательной деятельности и другими документами, регламентирующими организацию образовательного процесса.</w:t>
      </w:r>
    </w:p>
    <w:p w:rsidR="00443FA8" w:rsidRPr="00CA40C5" w:rsidRDefault="00443FA8"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lang w:val="ru-RU"/>
        </w:rPr>
      </w:pPr>
      <w:r w:rsidRPr="00CA40C5">
        <w:rPr>
          <w:rFonts w:ascii="Times New Roman" w:hAnsi="Times New Roman" w:cs="Times New Roman"/>
          <w:b/>
          <w:color w:val="000000"/>
          <w:spacing w:val="-8"/>
          <w:sz w:val="28"/>
          <w:szCs w:val="28"/>
          <w:lang w:val="ru-RU"/>
        </w:rPr>
        <w:t>3</w:t>
      </w:r>
      <w:r w:rsidR="00DE63C5" w:rsidRPr="00CA40C5">
        <w:rPr>
          <w:rFonts w:ascii="Times New Roman" w:hAnsi="Times New Roman" w:cs="Times New Roman"/>
          <w:b/>
          <w:color w:val="000000"/>
          <w:spacing w:val="-8"/>
          <w:sz w:val="28"/>
          <w:szCs w:val="28"/>
          <w:lang w:val="ru-RU"/>
        </w:rPr>
        <w:t>.</w:t>
      </w:r>
      <w:r w:rsidRPr="00CA40C5">
        <w:rPr>
          <w:rFonts w:ascii="Times New Roman" w:hAnsi="Times New Roman" w:cs="Times New Roman"/>
          <w:b/>
          <w:color w:val="000000"/>
          <w:spacing w:val="-8"/>
          <w:sz w:val="28"/>
          <w:szCs w:val="28"/>
          <w:lang w:val="ru-RU"/>
        </w:rPr>
        <w:t xml:space="preserve"> Имущество и финансовое обеспечение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3.1 Источниками формирования имущества Учреждения являются: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субсидии из бюджетов бюджетной системы Российской Федерации на финансовое обеспечение и выполнение муниципального задания;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9A6ECF">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субсидии </w:t>
      </w:r>
      <w:r w:rsidR="009A6ECF" w:rsidRPr="00CA40C5">
        <w:rPr>
          <w:rFonts w:ascii="Times New Roman" w:hAnsi="Times New Roman" w:cs="Times New Roman"/>
          <w:color w:val="000000"/>
          <w:spacing w:val="-8"/>
          <w:sz w:val="28"/>
          <w:szCs w:val="28"/>
          <w:lang w:val="ru-RU"/>
        </w:rPr>
        <w:t>из бюджетов</w:t>
      </w:r>
      <w:r w:rsidRPr="00CA40C5">
        <w:rPr>
          <w:rFonts w:ascii="Times New Roman" w:hAnsi="Times New Roman" w:cs="Times New Roman"/>
          <w:color w:val="000000"/>
          <w:spacing w:val="-8"/>
          <w:sz w:val="28"/>
          <w:szCs w:val="28"/>
          <w:lang w:val="ru-RU"/>
        </w:rPr>
        <w:t xml:space="preserve"> бюджетной системы Российской Федерации на иные цели;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субсидии на осуществление капитальных вложений в объекты капитального строительства муниципальной собственности и приобретения объектов недвижимого имущества муниципальной собственность;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гранты, в том числе гранты в форме субсидий, иные денежные средства и имущества, передающиеся Учреждению безвозмездно и безвозвратно, в том числе добровольное имущественные взносы и пожертвования;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средства, приносящие доход деятельности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средства получены от сдачи в аренду имущества.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3.2 Муниципальное задание для Учреждения формирует, и утверждает учредитель в соответствии с основными видами деятельности. Учреждение не вправе отказаться от его выполнения.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Финансовое обеспечение выполнение муниципального задания осуществляется в виде субсидии и соответствующего бюджета бюджетной системы Российской Федерации в порядке, предусмотрено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3.3 Для осуществления операции с поступающими средствами, Учреждения открывает лицевые счета в Управлении Федерального казначейства в Республике Дагестан порядке, установленном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3.4 Учреждение не вправе размещать денежные средства на депозитах в кредитных организациях, а также совершать сделки с ценными бумагами.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3.5 Учреждение ведет учет доходов и расходов, полученных от приносящих доход деятельности в порядке, предусмотренном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3.6 Доходы, полученные Учреждением от приносящей доход деятельности, и приобретенное за счёт этих доходов имущества поступает самостоятельное распоряжение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3.7 Имущество Учреждения закрепляется за ним, оперативного управления в соответствии с Гражданским кодексом Российской Федерации.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Учреждение несет ответственность перед учредителем за сохранность и эффективность использования имущества</w:t>
      </w:r>
      <w:r w:rsidR="00FC2746"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закреплённого за ним на праве оперативного управления.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3.8 Земельный участок, необходимый для выполнения Учреждением своих уставных задач, предоставляется ему на праве постоянно (бессрочного) пользования.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3.9 Учреждение не в праве без согласия собственника распоряжаться особо ценным движимым имуществом, закреплённым за ним собственником или приобретённым за счёт средств, выделенных собственником на приобретение такого имущества, а также недвижимым имуществом.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3.10 Учреждение отвечает по своим обязательствам всем находящимся у него на праве оперативного управления имуществом ,в том числе приобретённым за счет доходов полученных от приносящих доход деятельности ,за исключением особо ценного движимого имущества, закреплённого за Учреждением собственником или приобретённого Учреждением за счёт средств, выделенных собственником, а также недвижимого имущества независимо от того, по каким основаниям оно поступило в оперативное управление Учреждения и за счёт, каких средств приобретено.</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3.11 По обязательствам Учреждение,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несёт собственник.</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3.12 Учреждение не отвечает по обязательствам собственника. </w:t>
      </w:r>
    </w:p>
    <w:p w:rsidR="00443FA8" w:rsidRPr="00CA40C5" w:rsidRDefault="00443FA8"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lang w:val="ru-RU"/>
        </w:rPr>
      </w:pPr>
      <w:r w:rsidRPr="00CA40C5">
        <w:rPr>
          <w:rFonts w:ascii="Times New Roman" w:hAnsi="Times New Roman" w:cs="Times New Roman"/>
          <w:b/>
          <w:color w:val="000000"/>
          <w:spacing w:val="-8"/>
          <w:sz w:val="28"/>
          <w:szCs w:val="28"/>
          <w:lang w:val="ru-RU"/>
        </w:rPr>
        <w:t>4. Образовательная деятельность.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 Учреждение осуществляет образовательную деятельность на основании Лицензии на осуществление образовательной деятельности по образовательным программам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4.1.1. Содержание образовательного процесса в Учреждении определяется образовательной программой дошкольного образования разрабатываемой, и утверждаемой им самостоятельно в соответствии с федеральным государственным образовательным стандартам дошкольного образования, и с учётом основной образовательной программой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Содержание и планируемые результаты, разработанные самостоятельные Учреждением программы должно быть не ниже соответствующих содержание и планируемых результатов Федеральной образовательной программы (ФОП)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4.1.2 Федеральный государственный стандарт дошкольного образования является основной для: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разработки и реализации Программы;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разработки образовательных программ дошкольного образования требованиями к структуре основной общеобразовательной программы дошкольного образования и условия её реализации, установленными федеральным органом исполнительной власти, осуществляющим функции по выработке государственной политики и нормативно правовому регулированию в сфере образования, и с учётом особенности психофизического развития и возможностей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разработки норматива финансового обеспечения реализации Программы;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-формирование учредителем бюджетной сметы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-объективные оценки в соответствии с образовательной деятельностью Учреждения требование Стандарта к условиям реализации и структуре Программы;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подготовки, профессиональной переподготовки, повышения квалификации и аттестации педагогических работников, административно управленческого персонала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4.1.3 Основными задачами в организации образовательные деятельность Учреждения является: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-охрана и психического здоровья детей, обеспечение и физического развития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-воспитание с учётом возрастных категорий детей гражданственности, уважения к правам и свободам человека, любви к окружающей природе, Родине, семье;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-осуществление необходимой коррекции недостатков физическом и психическом развитии детей взаимодействиями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взаимодействие с семьями детей, для обеспечения полноценного развития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оказания консультативные методической помощи родителям (законным представителям) по вопросам воспитания, обучения и развития детей.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4.1.4 Образовательная программа реализует с учётом возрастных и индивидуальных особенностей детей, исходя из условий Учреждений.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4.1.5 При разработке Основной образовательной программы Учреждение определяет продолжительность пребывание детей в Учреждении, режим работы Учреждения в соответствии с объёмом решаемых образовательных педагогических и организационно управленческих задач.</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Учебные издания, используемые при реализации образовательных программ дошкольного образования, определяется Учреждением, с учётом требований федерального государственного стандарта, а также Основной образовательной программы дошкольного образования Учреждения, разработанной и утверждённой заведующим самостоятельно.</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4.1.6 Учреждения может разрабатывать и реализовать различные Программы для дошкольных образовательных групп с разной продолжительностью пребывания детей в течение суток, в том числе группа кратковременного пребывания детей, полного дня.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4.1.7 Содержание дошкольного образования и условия организации обучения и воспитания детей с ограниченными возможностями здоровье определяются адаптированной образовательной программой, а для инвалидов, при наличии в Учреждении специальных условий также в соответствии с индивидуальной программой реабилитации или абелитами ребенка- инвалидов.</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4.1.8 Учреждение устанавливает максимальный объём нагрузки детей во время занятий, в соответствии с действующими санитарными требованиями.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4.1.9 Учреждение может устанавливать последовательность, продолжительность деятельности детей, сбалансированность её видов, исходя из условий Учреждения, содержания образовательных программ, в соответствии с нормативами, определёнными в санитарных требованиях.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4.1.10 Воспитание и обучение детей в Учреждении ведётся на русском и родном аварском языках.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4.1.11 Образовательная деятельность по образовательным программам дошкольного образования в Учреждении осуществляется в групп</w:t>
      </w:r>
      <w:r w:rsidR="001758A5">
        <w:rPr>
          <w:rFonts w:ascii="Times New Roman" w:hAnsi="Times New Roman" w:cs="Times New Roman"/>
          <w:color w:val="000000"/>
          <w:spacing w:val="-8"/>
          <w:sz w:val="28"/>
          <w:szCs w:val="28"/>
          <w:lang w:val="ru-RU"/>
        </w:rPr>
        <w:t>е</w:t>
      </w:r>
      <w:r w:rsidRPr="00CA40C5">
        <w:rPr>
          <w:rFonts w:ascii="Times New Roman" w:hAnsi="Times New Roman" w:cs="Times New Roman"/>
          <w:color w:val="000000"/>
          <w:spacing w:val="-8"/>
          <w:sz w:val="28"/>
          <w:szCs w:val="28"/>
          <w:lang w:val="ru-RU"/>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4.1.12 Групп</w:t>
      </w:r>
      <w:r w:rsidR="001758A5">
        <w:rPr>
          <w:rFonts w:ascii="Times New Roman" w:hAnsi="Times New Roman" w:cs="Times New Roman"/>
          <w:color w:val="000000"/>
          <w:spacing w:val="-8"/>
          <w:sz w:val="28"/>
          <w:szCs w:val="28"/>
          <w:lang w:val="ru-RU"/>
        </w:rPr>
        <w:t>а</w:t>
      </w:r>
      <w:r w:rsidRPr="00CA40C5">
        <w:rPr>
          <w:rFonts w:ascii="Times New Roman" w:hAnsi="Times New Roman" w:cs="Times New Roman"/>
          <w:color w:val="000000"/>
          <w:spacing w:val="-8"/>
          <w:sz w:val="28"/>
          <w:szCs w:val="28"/>
          <w:lang w:val="ru-RU"/>
        </w:rPr>
        <w:t xml:space="preserve"> име</w:t>
      </w:r>
      <w:r w:rsidR="001758A5">
        <w:rPr>
          <w:rFonts w:ascii="Times New Roman" w:hAnsi="Times New Roman" w:cs="Times New Roman"/>
          <w:color w:val="000000"/>
          <w:spacing w:val="-8"/>
          <w:sz w:val="28"/>
          <w:szCs w:val="28"/>
          <w:lang w:val="ru-RU"/>
        </w:rPr>
        <w:t>е</w:t>
      </w:r>
      <w:r w:rsidRPr="00CA40C5">
        <w:rPr>
          <w:rFonts w:ascii="Times New Roman" w:hAnsi="Times New Roman" w:cs="Times New Roman"/>
          <w:color w:val="000000"/>
          <w:spacing w:val="-8"/>
          <w:sz w:val="28"/>
          <w:szCs w:val="28"/>
          <w:lang w:val="ru-RU"/>
        </w:rPr>
        <w:t>т общеразвивающую направленность.</w:t>
      </w:r>
    </w:p>
    <w:p w:rsidR="0080501C"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В Учреждении функционируют следующие группы: </w:t>
      </w:r>
    </w:p>
    <w:p w:rsidR="001758A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w:t>
      </w:r>
      <w:r w:rsidR="00A800C7" w:rsidRPr="00CA40C5">
        <w:rPr>
          <w:rFonts w:ascii="Times New Roman" w:hAnsi="Times New Roman" w:cs="Times New Roman"/>
          <w:spacing w:val="-8"/>
          <w:sz w:val="28"/>
          <w:szCs w:val="28"/>
          <w:lang w:val="ru-RU"/>
        </w:rPr>
        <w:t xml:space="preserve"> </w:t>
      </w:r>
      <w:r w:rsidRPr="00CA40C5">
        <w:rPr>
          <w:rFonts w:ascii="Times New Roman" w:hAnsi="Times New Roman" w:cs="Times New Roman"/>
          <w:spacing w:val="-8"/>
          <w:sz w:val="28"/>
          <w:szCs w:val="28"/>
          <w:lang w:val="ru-RU"/>
        </w:rPr>
        <w:t>одна разновозрастная группа</w:t>
      </w:r>
      <w:r w:rsidR="001758A5">
        <w:rPr>
          <w:rFonts w:ascii="Times New Roman" w:hAnsi="Times New Roman" w:cs="Times New Roman"/>
          <w:spacing w:val="-8"/>
          <w:sz w:val="28"/>
          <w:szCs w:val="28"/>
          <w:lang w:val="ru-RU"/>
        </w:rPr>
        <w:t xml:space="preserve">, </w:t>
      </w:r>
      <w:r w:rsidRPr="00CA40C5">
        <w:rPr>
          <w:rFonts w:ascii="Times New Roman" w:hAnsi="Times New Roman" w:cs="Times New Roman"/>
          <w:spacing w:val="-8"/>
          <w:sz w:val="28"/>
          <w:szCs w:val="28"/>
          <w:lang w:val="ru-RU"/>
        </w:rPr>
        <w:t xml:space="preserve">возраст детей: от 2 до 7 лет; </w:t>
      </w:r>
    </w:p>
    <w:p w:rsidR="00293EF4" w:rsidRPr="00CA40C5" w:rsidRDefault="001758A5"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Pr>
          <w:rFonts w:ascii="Times New Roman" w:hAnsi="Times New Roman" w:cs="Times New Roman"/>
          <w:spacing w:val="-8"/>
          <w:sz w:val="28"/>
          <w:szCs w:val="28"/>
          <w:lang w:val="ru-RU"/>
        </w:rPr>
        <w:t>-</w:t>
      </w:r>
      <w:r w:rsidR="00D21C69" w:rsidRPr="00CA40C5">
        <w:rPr>
          <w:rFonts w:ascii="Times New Roman" w:hAnsi="Times New Roman" w:cs="Times New Roman"/>
          <w:spacing w:val="-8"/>
          <w:sz w:val="28"/>
          <w:szCs w:val="28"/>
          <w:lang w:val="ru-RU"/>
        </w:rPr>
        <w:t xml:space="preserve">наполняемость группы детьми: 21- детей. </w:t>
      </w:r>
    </w:p>
    <w:p w:rsidR="003E30A6"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Количество детей в группе общеразвивающей направленности определяется исходя из расчета площади групповой (игровой) комнаты: </w:t>
      </w:r>
    </w:p>
    <w:p w:rsidR="003E30A6"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для групп</w:t>
      </w:r>
      <w:r w:rsidR="003E30A6">
        <w:rPr>
          <w:rFonts w:ascii="Times New Roman" w:hAnsi="Times New Roman" w:cs="Times New Roman"/>
          <w:spacing w:val="-8"/>
          <w:sz w:val="28"/>
          <w:szCs w:val="28"/>
          <w:lang w:val="ru-RU"/>
        </w:rPr>
        <w:t>ы</w:t>
      </w:r>
      <w:r w:rsidRPr="00CA40C5">
        <w:rPr>
          <w:rFonts w:ascii="Times New Roman" w:hAnsi="Times New Roman" w:cs="Times New Roman"/>
          <w:spacing w:val="-8"/>
          <w:sz w:val="28"/>
          <w:szCs w:val="28"/>
          <w:lang w:val="ru-RU"/>
        </w:rPr>
        <w:t xml:space="preserve"> раннего возраста (до 3-х лет) - не менее 2,5 кв. м</w:t>
      </w:r>
      <w:r w:rsidR="003E30A6">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на 1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для дошкольного возраста (от 3-х до 7-ми лет) - не менее 2,0 кв. м</w:t>
      </w:r>
      <w:r w:rsidR="003E30A6">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на одного ребенка, фактически находящегося в группе.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4.1.13 В Учреждении могут быть организованы также</w:t>
      </w:r>
      <w:r w:rsidR="00CC3616" w:rsidRPr="00CA40C5">
        <w:rPr>
          <w:rFonts w:ascii="Times New Roman" w:hAnsi="Times New Roman" w:cs="Times New Roman"/>
          <w:color w:val="000000"/>
          <w:spacing w:val="-8"/>
          <w:sz w:val="28"/>
          <w:szCs w:val="28"/>
          <w:lang w:val="ru-RU"/>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группа по просмотру и уходу для воспитанников возраста от двух месяцев (при наличии условий) до прекращения образовательных отношений без реализации образовательной программы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4.1.14</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Группа функционирует в режиме полного дня (12 </w:t>
      </w:r>
      <w:r w:rsidR="0080501C">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часового пребывания),</w:t>
      </w:r>
      <w:r w:rsidRPr="00CA40C5">
        <w:rPr>
          <w:rFonts w:ascii="Times New Roman" w:hAnsi="Times New Roman" w:cs="Times New Roman"/>
          <w:spacing w:val="-8"/>
          <w:sz w:val="28"/>
          <w:szCs w:val="28"/>
          <w:lang w:val="ru-RU"/>
        </w:rPr>
        <w:t xml:space="preserve"> в режиме 5-дневной рабочей недели. Режим работы с 7:00-19:00, выходной-суббота, воскресенье, праздничные дни.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запросам родителей (законных представителей) возможно организация работы группы, также в выходные и праздничные дни.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Образовательные программы дошкольного образования реализуются в группах, функционирующих в режиме не менее 3- часов в день.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4.1.15 Количество групп в Учреждении, возрастной состав групп определяется учредителем исходя из проектной мощности и условия для осуществления образовательной деятельности в Учреждении.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4.1.16 Наполняемость в группах определяется в соответствии санитарно-эпидемиологическим требованиям к устройству, содержанию и организации режима работы в дошкольных организациях.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spacing w:val="-8"/>
          <w:sz w:val="28"/>
          <w:szCs w:val="28"/>
          <w:lang w:val="ru-RU"/>
        </w:rPr>
        <w:t>4.1.17 Учреждение</w:t>
      </w:r>
      <w:r w:rsidRPr="00CA40C5">
        <w:rPr>
          <w:rFonts w:ascii="Times New Roman" w:hAnsi="Times New Roman" w:cs="Times New Roman"/>
          <w:color w:val="000000"/>
          <w:spacing w:val="-8"/>
          <w:sz w:val="28"/>
          <w:szCs w:val="28"/>
          <w:lang w:val="ru-RU"/>
        </w:rPr>
        <w:t xml:space="preserve"> может использовать сетевую форму реализации образовательных программ дошкольного образования и (или) отдельных компонентов</w:t>
      </w:r>
      <w:r w:rsidR="00FC2746" w:rsidRPr="00CA40C5">
        <w:rPr>
          <w:rFonts w:ascii="Times New Roman" w:hAnsi="Times New Roman" w:cs="Times New Roman"/>
          <w:color w:val="000000"/>
          <w:spacing w:val="-8"/>
          <w:sz w:val="28"/>
          <w:szCs w:val="28"/>
          <w:lang w:val="ru-RU"/>
        </w:rPr>
        <w:t>,</w:t>
      </w:r>
      <w:r w:rsidRPr="00CA40C5">
        <w:rPr>
          <w:rFonts w:ascii="Times New Roman" w:hAnsi="Times New Roman" w:cs="Times New Roman"/>
          <w:color w:val="000000"/>
          <w:spacing w:val="-8"/>
          <w:sz w:val="28"/>
          <w:szCs w:val="28"/>
          <w:lang w:val="ru-RU"/>
        </w:rPr>
        <w:t xml:space="preserve"> предусмотренных образовательными программами, (в том числе различного вида и (или) направленности), обеспечивающую возможность её освоения воспитанниками и с использованием ресурсов нескольких организаций осуществляющих образовательную </w:t>
      </w:r>
      <w:r w:rsidRPr="00CA40C5">
        <w:rPr>
          <w:rFonts w:ascii="Times New Roman" w:hAnsi="Times New Roman" w:cs="Times New Roman"/>
          <w:color w:val="000000"/>
          <w:spacing w:val="-8"/>
          <w:sz w:val="28"/>
          <w:szCs w:val="28"/>
          <w:lang w:val="ru-RU"/>
        </w:rPr>
        <w:lastRenderedPageBreak/>
        <w:t>деятельность, а также при необходимости с использованием ресурсов иных организаций.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в которых оказываются основные характеристики образовательной программы, реализуемая с использованием такой формы( в том числе вид и (или ) направленность),</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при реализации часть образовательной программы определённого вида и (или) направленность указывается также характеристика отдельных компонентов предусмотренных образовательными программами, а также объём ресурсов используемых каждой из указанных организаций и распределения обязанности между ними, срок действия этого договора.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color w:val="000000"/>
          <w:spacing w:val="-8"/>
          <w:sz w:val="28"/>
          <w:szCs w:val="28"/>
          <w:lang w:val="ru-RU"/>
        </w:rPr>
        <w:t>4.1.18</w:t>
      </w:r>
      <w:r w:rsidRPr="00CA40C5">
        <w:rPr>
          <w:rFonts w:ascii="Times New Roman" w:hAnsi="Times New Roman" w:cs="Times New Roman"/>
          <w:spacing w:val="-8"/>
          <w:sz w:val="28"/>
          <w:szCs w:val="28"/>
          <w:lang w:val="ru-RU"/>
        </w:rPr>
        <w:t xml:space="preserve">. Прием детей в Учреждение производится на основании следующих документов: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заявление родителей о приеме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документ, удостоверяющий личность одного из родителей (законного представителя);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медицинская справка о состоянии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свидетельство о рождении ребенка (копия);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 документы (подлинники), удостоверяющие право на прием ребенка в Учреждение во внеочередном (первоочередном) порядке. Тестирование детей при приеме их в Учреждение, переводе в следующую возрастную группу не проводится.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4.1.19. Внеочередным правом приема в Учреждения пользуются: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граждан, подвергшихся воздействию радиации вследствие катастрофы на Чернобыльской АЭС;</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граждан из подразделений особого риска, а также семей, потерявших кормильца из числа этих граждан;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прокуроров;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судей;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сотрудников Следственного комитета Российской Федерации.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4.1.20. Первоочередным правом приема в Учреждение пользуются: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из многодетных семей, брат или сестра воспитанника</w:t>
      </w:r>
      <w:r w:rsidR="00FC2746"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который уже посещает сад</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дети-инвалиды и дети, один из родителей которых является инвалидом;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военнослужащих СВО,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 штатными мероприятиями;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сотрудников полиции;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сотрудника полиции, погибшего (умершего) вследствие увечья или иного повреждения здоровья, полученных в связи с выполнением служебных;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сотрудника полиции, умершего вследствие заболевания, полученного в период прохождения службы в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w:t>
      </w:r>
      <w:r w:rsidRPr="00CA40C5">
        <w:rPr>
          <w:rFonts w:ascii="Times New Roman" w:hAnsi="Times New Roman" w:cs="Times New Roman"/>
          <w:spacing w:val="-8"/>
          <w:sz w:val="28"/>
          <w:szCs w:val="28"/>
          <w:lang w:val="ru-RU"/>
        </w:rPr>
        <w:lastRenderedPageBreak/>
        <w:t xml:space="preserve">заболевания, полученного в период прохождения службы в полиции, исключивших возможность дальнейшего прохождения службы в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дети сотрудников органов внутренних дел, не являющихся сотрудниками полиции;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7 органах по контролю за оборотом наркотических средств и психотропных веществ и таможенных органах Российской Федерации; - 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 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 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4.1.21. При приеме в Учреждение запрещается отбор детей в зависимости от пола, национальности, языка, социального происхождения, отношения к религии, убеждения их родителей (законных представителей).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4.1.22. На основании поданных заявлений о зачислении в детский сад разрабатываются предварительные списки распределения по возрастным группам. После составления предварительных списков между родителями ребенка (законными представителями) и Учреждением заключается договор, определяющий права, обязанности и ответственность Учреждения и родителей ребенка, длительность </w:t>
      </w:r>
      <w:r w:rsidRPr="00CA40C5">
        <w:rPr>
          <w:rFonts w:ascii="Times New Roman" w:hAnsi="Times New Roman" w:cs="Times New Roman"/>
          <w:spacing w:val="-8"/>
          <w:sz w:val="28"/>
          <w:szCs w:val="28"/>
          <w:lang w:val="ru-RU"/>
        </w:rPr>
        <w:lastRenderedPageBreak/>
        <w:t xml:space="preserve">пребывания, режим посещения, а также порядок и размер платы за содержание ребенка в Учреждении.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4.1.23. Воспитанник считается принятым в Учреждение с момента подписания договора между Учреждением и родителями (законными представителями) ребенка. После подписания договора составляются окончательные списки распределения по возрастным группам.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4.1.24Родителям или иным законным представителям может быть отказано в приеме ребенка в Учреждение в следующих случаях: - отсутствия свободных мест в соответствующих возрастных группах; - ребенок по состоянию здоровья нуждается в особом уходе.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4.1.25. Отчисление ребенка из Учреждения осуществляется при расторжении договора с его родителями (законными представителями). Договор с родителями (законными представителями) ребенка может быть расторгнут, помимо оснований</w:t>
      </w:r>
      <w:r w:rsidR="005455EE" w:rsidRPr="00CA40C5">
        <w:rPr>
          <w:rFonts w:ascii="Times New Roman" w:hAnsi="Times New Roman" w:cs="Times New Roman"/>
          <w:spacing w:val="-8"/>
          <w:sz w:val="28"/>
          <w:szCs w:val="28"/>
          <w:lang w:val="ru-RU"/>
        </w:rPr>
        <w:t>,</w:t>
      </w:r>
      <w:r w:rsidRPr="00CA40C5">
        <w:rPr>
          <w:rFonts w:ascii="Times New Roman" w:hAnsi="Times New Roman" w:cs="Times New Roman"/>
          <w:spacing w:val="-8"/>
          <w:sz w:val="28"/>
          <w:szCs w:val="28"/>
          <w:lang w:val="ru-RU"/>
        </w:rPr>
        <w:t xml:space="preserve"> предусмотренных гражданским законодательством РФ, в следующих случаях: - по соглашению сторон договора;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по заявлению родителей (законных представителей) ребенка;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при возникновении медицинских показаний, препятствующих воспитанию и обучению воспитанника в Учреждении данного вида;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-за несвоевременную плату родителей (лиц, их заменяющих) за содержание ребенка в Учреждении;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spacing w:val="-8"/>
          <w:sz w:val="28"/>
          <w:szCs w:val="28"/>
          <w:lang w:val="ru-RU"/>
        </w:rPr>
      </w:pPr>
      <w:r w:rsidRPr="00CA40C5">
        <w:rPr>
          <w:rFonts w:ascii="Times New Roman" w:hAnsi="Times New Roman" w:cs="Times New Roman"/>
          <w:spacing w:val="-8"/>
          <w:sz w:val="28"/>
          <w:szCs w:val="28"/>
          <w:lang w:val="ru-RU"/>
        </w:rPr>
        <w:t xml:space="preserve">- за невыполнение условий договора между Учреждением и родителями ребенка (лицами, их заменяющими). Сторона, по инициативе которой расторгается договор, обязана не менее чем за 10 дней до предполагаемой даты расторжения договора известить об этом в письменном виде другую сторону. </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lang w:val="ru-RU"/>
        </w:rPr>
      </w:pPr>
      <w:r w:rsidRPr="00CA40C5">
        <w:rPr>
          <w:rFonts w:ascii="Times New Roman" w:hAnsi="Times New Roman" w:cs="Times New Roman"/>
          <w:b/>
          <w:color w:val="000000"/>
          <w:spacing w:val="-8"/>
          <w:sz w:val="28"/>
          <w:szCs w:val="28"/>
          <w:lang w:val="ru-RU"/>
        </w:rPr>
        <w:t>5. Порядок управления деятельностью</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5.1 Управление Учреждением осуществляется в соответствии законодательством Российской Федерации, настоящим уставом и принимаемыми в соответствии с ним локальными актами.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5.2 Учредитель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-осуществляет организацию предоставление общедоступного и бесплатного дошкольного образования по основным программам за исключением полномочий;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финансово обеспечивает реализацию образовательных программ в соответствии с Федеральным государственным образовательным стандартам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создает условия для осуществления присмотра и ухода за детьми, содержание детей в муниципальном Учреждении;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-устанавливает плату, взимаемому с родителей (законах представителей) (далее- родительская плата) и её размер;</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ведёт учёт детей, подлежащих обучению по образовательным программам дошкольного образования, закрепление муниципальных образовательных организаций территориями городского округа;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осуществляет государственный контроль (надзор) в области образования в пределах своих полномочий;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-осуществляет государственный контроль качества образования в пределах своих полномочий;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финансирование Учреждения в пределах, установленных действующим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осуществляет контроль финансовой и хозяйственной деятельностью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утверждает устав Учреждения, изменения и дополнения к нему;</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назначает и освобождает от должности заведующего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принимает решение о переименование, ликвидации и реорганизации в установленном порядке.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5.2.1 Вышестоящим органом, осуществляющим управленческие и иные функции в сфере образование в пределах предоставляемых ему полномочий, за исключением полномочий финансовой обеспечению образовательного процесса является МО «Гунибский район».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5.2.2 Граждане, претендующие на замещение должностей руководителей государственных (муниципальных) учреждений обязаны представлять представителю нанимателя (работодателю) сведения о доходах, об имуществе и обязательствах имущественного характера своих супруг (супругов) и несовершеннолетних детей в виду требований подпункта 3.1, и 4, пункта 1 ст. 8 Федерального закона от 25.12.2008 года № 273 - ФЗ «О противодействие коррупции».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5.2.3 Заведующий осуществляет текущее руководство деятельностью Учреждения, в соответствии с действующим законодательством и настоящим уставом ,нормативно-правовыми актами органов местного самоуправления, трудовыми договорами, настоящим уставом, коллективным договором, соглашениями, локальными нормативными актами ,за исключением вопросов, принятие решений по которым отнесено законодательством Российской Федерации к ведению иных органов и должностных лиц и несёт ответственность за деятельность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Заведующий назначается учредителем, в соответствии с Федеральным законом от 29 .12. 2012 года № 273- ФЗ «Об образовании в Российской Федерации» и нормативно-правовыми актами муниципального образования «Гунибский район»</w:t>
      </w:r>
      <w:r w:rsidR="00904084" w:rsidRPr="00CA40C5">
        <w:rPr>
          <w:rFonts w:ascii="Times New Roman" w:hAnsi="Times New Roman" w:cs="Times New Roman"/>
          <w:color w:val="000000"/>
          <w:spacing w:val="-8"/>
          <w:sz w:val="28"/>
          <w:szCs w:val="28"/>
          <w:lang w:val="ru-RU"/>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5.2.4 Руководитель Учреждения назначается на должность учредителем на срок, не превышающий срока действия аттестации.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5.2.5 К компетенции Руководителя Учреждения относятся вопросы осуществления руководства деятельности Учреждения, за исключением вопросов, отнесенных Федеральными законами, законодательством Республики Дагестан к компетенции учредителя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5.2.6 Заведующий Учреждением должен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руководителя образовательных учреждений и(или)профессиональным стандартам.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 xml:space="preserve">5.3 Управление Учреждением осуществляется на основе сочетаний принципов </w:t>
      </w:r>
      <w:r w:rsidR="00904084" w:rsidRPr="00CA40C5">
        <w:rPr>
          <w:rFonts w:ascii="Times New Roman" w:hAnsi="Times New Roman" w:cs="Times New Roman"/>
          <w:color w:val="000000"/>
          <w:spacing w:val="-8"/>
          <w:sz w:val="28"/>
          <w:szCs w:val="28"/>
          <w:u w:val="single"/>
          <w:lang w:val="ru-RU"/>
        </w:rPr>
        <w:t>единоличен и</w:t>
      </w:r>
      <w:r w:rsidRPr="00CA40C5">
        <w:rPr>
          <w:rFonts w:ascii="Times New Roman" w:hAnsi="Times New Roman" w:cs="Times New Roman"/>
          <w:color w:val="000000"/>
          <w:spacing w:val="-8"/>
          <w:sz w:val="28"/>
          <w:szCs w:val="28"/>
          <w:u w:val="single"/>
          <w:lang w:val="ru-RU"/>
        </w:rPr>
        <w:t xml:space="preserve"> коллегиальности.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5.3.1 Единоличным исполнительным органом Учреждения является заведующий.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5.3.2 Заведующий в праве: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открывать лицевые счета;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утверждать план финансово- хозяйственной деятельности Учреждения, отчётность об исполнительности бюджета, бухгалтерскую, налоговую и иную отчётность;</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-заключать сделки и договора гражданско-правового характера от имени Учреждения с учётом ограничений, установленных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принимать локальные нормативные акты в порядке, предусмотренном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зачислять на обучение в </w:t>
      </w:r>
      <w:r w:rsidR="00904084" w:rsidRPr="00CA40C5">
        <w:rPr>
          <w:rFonts w:ascii="Times New Roman" w:hAnsi="Times New Roman" w:cs="Times New Roman"/>
          <w:color w:val="000000"/>
          <w:spacing w:val="-8"/>
          <w:sz w:val="28"/>
          <w:szCs w:val="28"/>
          <w:lang w:val="ru-RU"/>
        </w:rPr>
        <w:t>Учреждение (</w:t>
      </w:r>
      <w:r w:rsidRPr="00CA40C5">
        <w:rPr>
          <w:rFonts w:ascii="Times New Roman" w:hAnsi="Times New Roman" w:cs="Times New Roman"/>
          <w:color w:val="000000"/>
          <w:spacing w:val="-8"/>
          <w:sz w:val="28"/>
          <w:szCs w:val="28"/>
          <w:lang w:val="ru-RU"/>
        </w:rPr>
        <w:t>его обособленные структурные подразделения).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xml:space="preserve">-применять меры дисциплинарной и иной ответственности к работникам, с учётом </w:t>
      </w:r>
      <w:r w:rsidR="00904084" w:rsidRPr="00CA40C5">
        <w:rPr>
          <w:rFonts w:ascii="Times New Roman" w:hAnsi="Times New Roman" w:cs="Times New Roman"/>
          <w:color w:val="000000"/>
          <w:spacing w:val="-8"/>
          <w:sz w:val="28"/>
          <w:szCs w:val="28"/>
          <w:lang w:val="ru-RU"/>
        </w:rPr>
        <w:t>ограничений, установленных</w:t>
      </w:r>
      <w:r w:rsidRPr="00CA40C5">
        <w:rPr>
          <w:rFonts w:ascii="Times New Roman" w:hAnsi="Times New Roman" w:cs="Times New Roman"/>
          <w:color w:val="000000"/>
          <w:spacing w:val="-8"/>
          <w:sz w:val="28"/>
          <w:szCs w:val="28"/>
          <w:lang w:val="ru-RU"/>
        </w:rPr>
        <w:t xml:space="preserve">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устанавливать штатное расписание.</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утверждать локальные нормативные акты, в том числе:</w:t>
      </w:r>
    </w:p>
    <w:p w:rsidR="00293EF4" w:rsidRPr="00CA40C5" w:rsidRDefault="00D21C69" w:rsidP="00CA40C5">
      <w:pPr>
        <w:tabs>
          <w:tab w:val="left" w:pos="567"/>
        </w:tabs>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Правила внутреннего трудового распорядка.</w:t>
      </w:r>
    </w:p>
    <w:p w:rsidR="00293EF4" w:rsidRPr="00CA40C5" w:rsidRDefault="00D21C69" w:rsidP="00CA40C5">
      <w:pPr>
        <w:tabs>
          <w:tab w:val="left" w:pos="567"/>
        </w:tabs>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Локальные- нормативные акты по основным вопросам организации и осуществления образовательной деятельности, в том числе регламентирующие режим занятий обучающихся.</w:t>
      </w:r>
    </w:p>
    <w:p w:rsidR="00293EF4" w:rsidRPr="00CA40C5" w:rsidRDefault="00D21C69" w:rsidP="00CA40C5">
      <w:pPr>
        <w:tabs>
          <w:tab w:val="left" w:pos="567"/>
        </w:tabs>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Порядок и основания перевода обучающихся, порядок оформления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 Положение о соотношении учебной (преподавательской) и другой педагогической работы в пределах рабочей недели или учебного года,</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и иные локальные нормативные акты, содержащие нормы, регулирующие образовательные отношения, в пределах своей компетенции и в соответствии с законодательством Российской Федерации, а также иные локальные нормативные акты.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-заключать, изменять должностные обязанности между работниками, в том числе делегировать часть своих полномочий работникам;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-принимать решения по иным вопросам, связанными с осуществлением образовательной, административной, финансово-экономической деятельности Учреждения, которые не составляет исключительную компетенцию коллегиальных органов управления </w:t>
      </w:r>
      <w:r w:rsidR="00904084" w:rsidRPr="00CA40C5">
        <w:rPr>
          <w:rFonts w:ascii="Times New Roman" w:hAnsi="Times New Roman" w:cs="Times New Roman"/>
          <w:color w:val="000000"/>
          <w:spacing w:val="-8"/>
          <w:sz w:val="28"/>
          <w:szCs w:val="28"/>
          <w:lang w:val="ru-RU"/>
        </w:rPr>
        <w:t>Учреждения, определенную</w:t>
      </w:r>
      <w:r w:rsidRPr="00CA40C5">
        <w:rPr>
          <w:rFonts w:ascii="Times New Roman" w:hAnsi="Times New Roman" w:cs="Times New Roman"/>
          <w:color w:val="000000"/>
          <w:spacing w:val="-8"/>
          <w:sz w:val="28"/>
          <w:szCs w:val="28"/>
          <w:lang w:val="ru-RU"/>
        </w:rPr>
        <w:t xml:space="preserve">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u w:val="single"/>
          <w:lang w:val="ru-RU"/>
        </w:rPr>
      </w:pPr>
      <w:r w:rsidRPr="00CA40C5">
        <w:rPr>
          <w:rFonts w:ascii="Times New Roman" w:hAnsi="Times New Roman" w:cs="Times New Roman"/>
          <w:color w:val="000000"/>
          <w:spacing w:val="-8"/>
          <w:sz w:val="28"/>
          <w:szCs w:val="28"/>
          <w:u w:val="single"/>
          <w:lang w:val="ru-RU"/>
        </w:rPr>
        <w:t>5.4 Заведующий обязан:</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-обеспечивать выполнение муниципального задания в полном объёме, финансовую дисциплину и целевое использование бюджетных средств, а также иных средств, имеющих целевое назначение;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обеспечивает реализацию в полном объёме образовательных программ, соответствии качества подготовки обучающихся установленным требованием, соответственно в соответствии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создавать безопасные условия для обучения, воспитания, присмотра и ухода обучающихся, их содержание в соответствии с установленными нормами, обеспечивающими жизнь и здоровье обучающихся, работников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создавать условия для охраны здоровья обучающихся, включая организацию питания, в соответствии с требованием законодательства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 xml:space="preserve">соблюдать права и свободу обучающихся, </w:t>
      </w:r>
      <w:r w:rsidR="00904084" w:rsidRPr="00CA40C5">
        <w:rPr>
          <w:rFonts w:ascii="Times New Roman" w:hAnsi="Times New Roman" w:cs="Times New Roman"/>
          <w:color w:val="000000"/>
          <w:spacing w:val="-8"/>
          <w:sz w:val="28"/>
          <w:szCs w:val="28"/>
          <w:lang w:val="ru-RU"/>
        </w:rPr>
        <w:t>родителей (</w:t>
      </w:r>
      <w:r w:rsidRPr="00CA40C5">
        <w:rPr>
          <w:rFonts w:ascii="Times New Roman" w:hAnsi="Times New Roman" w:cs="Times New Roman"/>
          <w:color w:val="000000"/>
          <w:spacing w:val="-8"/>
          <w:sz w:val="28"/>
          <w:szCs w:val="28"/>
          <w:lang w:val="ru-RU"/>
        </w:rPr>
        <w:t xml:space="preserve">законных </w:t>
      </w:r>
      <w:r w:rsidR="00904084" w:rsidRPr="00CA40C5">
        <w:rPr>
          <w:rFonts w:ascii="Times New Roman" w:hAnsi="Times New Roman" w:cs="Times New Roman"/>
          <w:color w:val="000000"/>
          <w:spacing w:val="-8"/>
          <w:sz w:val="28"/>
          <w:szCs w:val="28"/>
          <w:lang w:val="ru-RU"/>
        </w:rPr>
        <w:t>представителей) обучающихся</w:t>
      </w:r>
      <w:r w:rsidRPr="00CA40C5">
        <w:rPr>
          <w:rFonts w:ascii="Times New Roman" w:hAnsi="Times New Roman" w:cs="Times New Roman"/>
          <w:color w:val="000000"/>
          <w:spacing w:val="-8"/>
          <w:sz w:val="28"/>
          <w:szCs w:val="28"/>
          <w:lang w:val="ru-RU"/>
        </w:rPr>
        <w:t>, работников Учреждения, включая учёт мнение совета родителей;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обеспечивать своевременную выплату заработной платы работникам, принимать меры по повышению размера заработной платы;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обеспечивать реализацию прав работников на дополнительное профессиональное образовательные по профилю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обеспечивать сохранность и эффективное использование имущества Учреждения в целях, предусмотренных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обеспечивать исполнение правовых актов, предписаний государственных органов, осуществляющих управление в сфере образования, государственных контрольных и надзорных органов, решений комиссии по урегулированию споров между участниками образовательных отношений, комиссии по трудовым спорам;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выполнять иные функции, связанные с осуществлением образовательной, научной, административной, финансово - экономической деятельности Учреждения, которые не составляет исключение компетенции коллегиальных органов управления Учреждения, определённые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Заведующий несет ответственность в установленном законодательством Российской Федерации за невыполнения или ненадлежащее выполнение функций, отнесенных к компетенции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за реализацию не в полном объёме образовательных программ в соответствии с учебным планом;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жизнь и здоровье обучающихся, работников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нарушение или незаконное ограничение права на образование и предусмотренных законодательством об образовании прав и свобод обучающихся и родителей (законных представителей) обучающихся;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нарушение требований к организации и осуществлению образовательной деятельности.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Заведующий также несет ответственность за нарушение законодательства Российской Федерации при совершении крупных сделок, сделок заинтересованностью, сделок в отношении муниципального имущества, осуществление закупок за счёт средств бюджета, бюджетной системы Российской Федерации, а также иных случаях, предусмотренных законодательством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u w:val="single"/>
          <w:lang w:val="ru-RU"/>
        </w:rPr>
        <w:t>5.5 К компетенции заведующего относятся осуществление текущего руководства его деятельностью в том числе: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осуществление в соответствии с требованиями нормативных правовых актов образовательной и иной деятельности Учреждения, предусмотренные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планирование организация работы Учреждения, в том числе планирование и организация образовательного процесса;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разработка и утверждение образовательных программ образовательной организации;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-разработка и утверждение по согласованию с учредителем программ развития образовательной организации;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организация работы по исполнению решений коллегиальных органов управления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организация работы по согласованию решений в порядке, предусмотренном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обеспечение прав участников образовательного процесса в Учреждении;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создание условий для дополнительного профессионального образования работников;</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проведение </w:t>
      </w:r>
      <w:r w:rsidR="00904084" w:rsidRPr="00CA40C5">
        <w:rPr>
          <w:rFonts w:ascii="Times New Roman" w:hAnsi="Times New Roman" w:cs="Times New Roman"/>
          <w:color w:val="000000"/>
          <w:spacing w:val="-8"/>
          <w:sz w:val="28"/>
          <w:szCs w:val="28"/>
          <w:lang w:val="ru-RU"/>
        </w:rPr>
        <w:t>само</w:t>
      </w:r>
      <w:r w:rsidR="005455EE" w:rsidRPr="00CA40C5">
        <w:rPr>
          <w:rFonts w:ascii="Times New Roman" w:hAnsi="Times New Roman" w:cs="Times New Roman"/>
          <w:color w:val="000000"/>
          <w:spacing w:val="-8"/>
          <w:sz w:val="28"/>
          <w:szCs w:val="28"/>
          <w:lang w:val="ru-RU"/>
        </w:rPr>
        <w:t xml:space="preserve"> </w:t>
      </w:r>
      <w:r w:rsidR="00904084" w:rsidRPr="00CA40C5">
        <w:rPr>
          <w:rFonts w:ascii="Times New Roman" w:hAnsi="Times New Roman" w:cs="Times New Roman"/>
          <w:color w:val="000000"/>
          <w:spacing w:val="-8"/>
          <w:sz w:val="28"/>
          <w:szCs w:val="28"/>
          <w:lang w:val="ru-RU"/>
        </w:rPr>
        <w:t>обследования</w:t>
      </w:r>
      <w:r w:rsidRPr="00CA40C5">
        <w:rPr>
          <w:rFonts w:ascii="Times New Roman" w:hAnsi="Times New Roman" w:cs="Times New Roman"/>
          <w:color w:val="000000"/>
          <w:spacing w:val="-8"/>
          <w:sz w:val="28"/>
          <w:szCs w:val="28"/>
          <w:lang w:val="ru-RU"/>
        </w:rPr>
        <w:t>, обеспечение функционирования внутренней системы оценки качества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-предоставление учредителю и общественности ежегодного отчёта, о поступлении расходование финансовой и материальных средств, а также о результатах само</w:t>
      </w:r>
      <w:r w:rsidR="005455EE"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обследования, ежегодный публичный отчёт о деятельности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материально-техническое обеспечение образовательной деятельности, оборудование помещения в соответствии с государственными и местными нормами и требованиями, в том числе в соответствии с Федеральным образовательным стандартам дошкольного образования;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приём обучающихся в образовательную организацию;</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w:t>
      </w:r>
      <w:r w:rsidR="00904084"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создание необходимых условий для охраны и укрепления здоровья, организации питания обучающихся;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обеспечение создание и ведение официального сайта образовательной организации в сети «Интернет»;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иные вопросы в соответствии с законодательством Российской Федерации.</w:t>
      </w:r>
    </w:p>
    <w:p w:rsidR="0090408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5.6 Заведующий принимает решение в пределах своей компетентности самостоятельно, если иное не установлено настоящим уставом, и действует от имени Учреждения без доверенности.</w:t>
      </w:r>
    </w:p>
    <w:p w:rsidR="00A800C7" w:rsidRPr="00CA40C5" w:rsidRDefault="00A800C7"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CA40C5" w:rsidRDefault="00D21C69" w:rsidP="00CA40C5">
      <w:pPr>
        <w:spacing w:before="0" w:beforeAutospacing="0" w:after="0" w:afterAutospacing="0" w:line="19" w:lineRule="atLeast"/>
        <w:ind w:firstLine="709"/>
        <w:rPr>
          <w:rFonts w:ascii="Times New Roman" w:hAnsi="Times New Roman" w:cs="Times New Roman"/>
          <w:b/>
          <w:spacing w:val="-8"/>
          <w:sz w:val="28"/>
          <w:szCs w:val="28"/>
        </w:rPr>
      </w:pPr>
      <w:r w:rsidRPr="00CA40C5">
        <w:rPr>
          <w:rFonts w:ascii="Times New Roman" w:hAnsi="Times New Roman" w:cs="Times New Roman"/>
          <w:b/>
          <w:spacing w:val="-8"/>
          <w:sz w:val="28"/>
          <w:szCs w:val="28"/>
        </w:rPr>
        <w:t xml:space="preserve">6. </w:t>
      </w:r>
      <w:proofErr w:type="spellStart"/>
      <w:r w:rsidRPr="00CA40C5">
        <w:rPr>
          <w:rFonts w:ascii="Times New Roman" w:hAnsi="Times New Roman" w:cs="Times New Roman"/>
          <w:b/>
          <w:spacing w:val="-8"/>
          <w:sz w:val="28"/>
          <w:szCs w:val="28"/>
        </w:rPr>
        <w:t>Порядок</w:t>
      </w:r>
      <w:proofErr w:type="spellEnd"/>
      <w:r w:rsidRPr="00CA40C5">
        <w:rPr>
          <w:rFonts w:ascii="Times New Roman" w:hAnsi="Times New Roman" w:cs="Times New Roman"/>
          <w:b/>
          <w:spacing w:val="-8"/>
          <w:sz w:val="28"/>
          <w:szCs w:val="28"/>
        </w:rPr>
        <w:t xml:space="preserve"> </w:t>
      </w:r>
      <w:proofErr w:type="spellStart"/>
      <w:r w:rsidRPr="00CA40C5">
        <w:rPr>
          <w:rFonts w:ascii="Times New Roman" w:hAnsi="Times New Roman" w:cs="Times New Roman"/>
          <w:b/>
          <w:spacing w:val="-8"/>
          <w:sz w:val="28"/>
          <w:szCs w:val="28"/>
        </w:rPr>
        <w:t>управления</w:t>
      </w:r>
      <w:proofErr w:type="spellEnd"/>
      <w:r w:rsidRPr="00CA40C5">
        <w:rPr>
          <w:rFonts w:ascii="Times New Roman" w:hAnsi="Times New Roman" w:cs="Times New Roman"/>
          <w:b/>
          <w:spacing w:val="-8"/>
          <w:sz w:val="28"/>
          <w:szCs w:val="28"/>
        </w:rPr>
        <w:t xml:space="preserve"> </w:t>
      </w:r>
      <w:proofErr w:type="spellStart"/>
      <w:r w:rsidRPr="00CA40C5">
        <w:rPr>
          <w:rFonts w:ascii="Times New Roman" w:hAnsi="Times New Roman" w:cs="Times New Roman"/>
          <w:b/>
          <w:spacing w:val="-8"/>
          <w:sz w:val="28"/>
          <w:szCs w:val="28"/>
        </w:rPr>
        <w:t>деятельностью</w:t>
      </w:r>
      <w:proofErr w:type="spellEnd"/>
    </w:p>
    <w:p w:rsidR="00443FA8" w:rsidRPr="00CA40C5" w:rsidRDefault="00D21C69" w:rsidP="00CA40C5">
      <w:pPr>
        <w:spacing w:before="0" w:beforeAutospacing="0" w:after="0" w:afterAutospacing="0" w:line="19" w:lineRule="atLeast"/>
        <w:ind w:firstLine="709"/>
        <w:rPr>
          <w:rFonts w:ascii="Times New Roman" w:hAnsi="Times New Roman" w:cs="Times New Roman"/>
          <w:b/>
          <w:spacing w:val="-8"/>
          <w:sz w:val="28"/>
          <w:szCs w:val="28"/>
        </w:rPr>
      </w:pPr>
      <w:r w:rsidRPr="00CA40C5">
        <w:rPr>
          <w:rFonts w:ascii="Times New Roman" w:hAnsi="Times New Roman" w:cs="Times New Roman"/>
          <w:b/>
          <w:spacing w:val="-8"/>
          <w:sz w:val="28"/>
          <w:szCs w:val="28"/>
        </w:rPr>
        <w:t xml:space="preserve">6.1 </w:t>
      </w:r>
      <w:proofErr w:type="spellStart"/>
      <w:r w:rsidRPr="00CA40C5">
        <w:rPr>
          <w:rFonts w:ascii="Times New Roman" w:hAnsi="Times New Roman" w:cs="Times New Roman"/>
          <w:b/>
          <w:spacing w:val="-8"/>
          <w:sz w:val="28"/>
          <w:szCs w:val="28"/>
        </w:rPr>
        <w:t>Структура</w:t>
      </w:r>
      <w:proofErr w:type="spellEnd"/>
      <w:r w:rsidRPr="00CA40C5">
        <w:rPr>
          <w:rFonts w:ascii="Times New Roman" w:hAnsi="Times New Roman" w:cs="Times New Roman"/>
          <w:b/>
          <w:spacing w:val="-8"/>
          <w:sz w:val="28"/>
          <w:szCs w:val="28"/>
        </w:rPr>
        <w:t xml:space="preserve"> </w:t>
      </w:r>
      <w:proofErr w:type="spellStart"/>
      <w:r w:rsidRPr="00CA40C5">
        <w:rPr>
          <w:rFonts w:ascii="Times New Roman" w:hAnsi="Times New Roman" w:cs="Times New Roman"/>
          <w:b/>
          <w:spacing w:val="-8"/>
          <w:sz w:val="28"/>
          <w:szCs w:val="28"/>
        </w:rPr>
        <w:t>органов</w:t>
      </w:r>
      <w:proofErr w:type="spellEnd"/>
      <w:r w:rsidRPr="00CA40C5">
        <w:rPr>
          <w:rFonts w:ascii="Times New Roman" w:hAnsi="Times New Roman" w:cs="Times New Roman"/>
          <w:b/>
          <w:spacing w:val="-8"/>
          <w:sz w:val="28"/>
          <w:szCs w:val="28"/>
        </w:rPr>
        <w:t xml:space="preserve"> </w:t>
      </w:r>
      <w:proofErr w:type="spellStart"/>
      <w:r w:rsidRPr="00CA40C5">
        <w:rPr>
          <w:rFonts w:ascii="Times New Roman" w:hAnsi="Times New Roman" w:cs="Times New Roman"/>
          <w:b/>
          <w:spacing w:val="-8"/>
          <w:sz w:val="28"/>
          <w:szCs w:val="28"/>
        </w:rPr>
        <w:t>управления</w:t>
      </w:r>
      <w:proofErr w:type="spellEnd"/>
      <w:r w:rsidRPr="00CA40C5">
        <w:rPr>
          <w:rFonts w:ascii="Times New Roman" w:hAnsi="Times New Roman" w:cs="Times New Roman"/>
          <w:b/>
          <w:spacing w:val="-8"/>
          <w:sz w:val="28"/>
          <w:szCs w:val="28"/>
        </w:rPr>
        <w:t xml:space="preserve"> </w:t>
      </w:r>
      <w:proofErr w:type="spellStart"/>
      <w:r w:rsidRPr="00CA40C5">
        <w:rPr>
          <w:rFonts w:ascii="Times New Roman" w:hAnsi="Times New Roman" w:cs="Times New Roman"/>
          <w:b/>
          <w:spacing w:val="-8"/>
          <w:sz w:val="28"/>
          <w:szCs w:val="28"/>
        </w:rPr>
        <w:t>учреждением</w:t>
      </w:r>
      <w:proofErr w:type="spellEnd"/>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6.1.1 Управление Учреждением осуществляется на основе сочетания принципов единоначалия и коллегиальности.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6.1.2 Единоличным исполнительным органом Учреждения является заведующий Учреждением.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6.1.3 Коллегиальными органами управления Учреждением являются Общее собрание работников Учреждения, Педагогический совет.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6.1.4 </w:t>
      </w:r>
      <w:proofErr w:type="gramStart"/>
      <w:r w:rsidRPr="00CA40C5">
        <w:rPr>
          <w:rFonts w:ascii="Times New Roman" w:hAnsi="Times New Roman" w:cs="Times New Roman"/>
          <w:color w:val="000000"/>
          <w:spacing w:val="-8"/>
          <w:sz w:val="28"/>
          <w:szCs w:val="28"/>
          <w:lang w:val="ru-RU"/>
        </w:rPr>
        <w:t>В</w:t>
      </w:r>
      <w:proofErr w:type="gramEnd"/>
      <w:r w:rsidRPr="00CA40C5">
        <w:rPr>
          <w:rFonts w:ascii="Times New Roman" w:hAnsi="Times New Roman" w:cs="Times New Roman"/>
          <w:color w:val="000000"/>
          <w:spacing w:val="-8"/>
          <w:sz w:val="28"/>
          <w:szCs w:val="28"/>
          <w:lang w:val="ru-RU"/>
        </w:rPr>
        <w:t xml:space="preserve"> целях учета мнения родителей (законных представителей) по вопросам управления образовательной организацией и при принятии Учреждением локальных нормативных актов, затрагивающих их права и законные интересы, по инициативе</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родителей (законных представителей) создается</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Совет родителей.</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b/>
          <w:bCs/>
          <w:color w:val="252525"/>
          <w:spacing w:val="-8"/>
          <w:sz w:val="28"/>
          <w:szCs w:val="28"/>
          <w:lang w:val="ru-RU"/>
        </w:rPr>
      </w:pPr>
      <w:r w:rsidRPr="00CA40C5">
        <w:rPr>
          <w:rFonts w:ascii="Times New Roman" w:hAnsi="Times New Roman" w:cs="Times New Roman"/>
          <w:b/>
          <w:bCs/>
          <w:color w:val="252525"/>
          <w:spacing w:val="-8"/>
          <w:sz w:val="28"/>
          <w:szCs w:val="28"/>
          <w:lang w:val="ru-RU"/>
        </w:rPr>
        <w:t>6.2 Общее собрание работников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6.2.1 </w:t>
      </w:r>
      <w:r w:rsidRPr="00CA40C5">
        <w:rPr>
          <w:rFonts w:ascii="Times New Roman" w:hAnsi="Times New Roman" w:cs="Times New Roman"/>
          <w:bCs/>
          <w:color w:val="000000"/>
          <w:spacing w:val="-8"/>
          <w:sz w:val="28"/>
          <w:szCs w:val="28"/>
          <w:lang w:val="ru-RU"/>
        </w:rPr>
        <w:t>Общее собрание работников Учреждения</w:t>
      </w:r>
      <w:r w:rsidRPr="00CA40C5">
        <w:rPr>
          <w:rFonts w:ascii="Times New Roman" w:hAnsi="Times New Roman" w:cs="Times New Roman"/>
          <w:b/>
          <w:bCs/>
          <w:color w:val="000000"/>
          <w:spacing w:val="-8"/>
          <w:sz w:val="28"/>
          <w:szCs w:val="28"/>
          <w:lang w:val="ru-RU"/>
        </w:rPr>
        <w:t xml:space="preserve"> </w:t>
      </w:r>
      <w:r w:rsidRPr="00CA40C5">
        <w:rPr>
          <w:rFonts w:ascii="Times New Roman" w:hAnsi="Times New Roman" w:cs="Times New Roman"/>
          <w:color w:val="000000"/>
          <w:spacing w:val="-8"/>
          <w:sz w:val="28"/>
          <w:szCs w:val="28"/>
          <w:lang w:val="ru-RU"/>
        </w:rPr>
        <w:t>(далее — Общее собрание) является постоянно действующим коллегиальным органом управления Учреждения. Общее собрание руководствуется в своей деятельности Федеральным законодательством и законодательством Республики Дагестан, а также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Общее собрание не вправе выступать от имени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В Общее собрание входят руководитель Учреждения и все работники Учреждения, работа в Учреждении для которых является основной.</w:t>
      </w:r>
      <w:r w:rsidR="00A800C7"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Участие в работе Общего собрания осуществляется его членами на общественных началах — без оплаты.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вопросам, относящимся к ведению Общего собрания, каждый работник имеет право одного голоса.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Компетенция Общего собрания:</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утверждение представителей работников в комиссию по трудовым спорам, делегированных представительным органом работников;</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участие в разработке и принятии коллективного договора;</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внесение предложений руководителю образовательной организации по основным направлениям деятельности образовательной организации, включая предложения по программе развития Учреждения;</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внесение предложений руководителю образовательной организации по изменению устава, локальных нормативных актов по основным вопросам деятельности образовательной организации, в том числе затрагивающих права и обязанности работников (при отсутствии представительных органов работников);</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избрание представителя (представительного органа) для представления интересов работников в социальном партнерстве на локальном уровне в порядке, предусмотренном трудовым законодательством;</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 определение первичной профсоюзной организации, которой будет поручено направить руководителю образовательной организации (его представителю) </w:t>
      </w:r>
      <w:r w:rsidRPr="00CA40C5">
        <w:rPr>
          <w:rFonts w:ascii="Times New Roman" w:hAnsi="Times New Roman" w:cs="Times New Roman"/>
          <w:color w:val="000000"/>
          <w:spacing w:val="-8"/>
          <w:sz w:val="28"/>
          <w:szCs w:val="28"/>
          <w:lang w:val="ru-RU"/>
        </w:rPr>
        <w:lastRenderedPageBreak/>
        <w:t>предложение о начале коллективных переговоров от имени всех работников, в порядке, предусмотренном трудовым законодательством;</w:t>
      </w:r>
    </w:p>
    <w:p w:rsidR="00293EF4" w:rsidRPr="00CA40C5" w:rsidRDefault="00D21C69" w:rsidP="00CA40C5">
      <w:pPr>
        <w:spacing w:before="0" w:beforeAutospacing="0" w:after="0" w:afterAutospacing="0" w:line="19" w:lineRule="atLeast"/>
        <w:ind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утверждение порядка проведения тайного голосования в случаях, предусмотренных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принятие решения об объявлении забастовки по предложению представительного органа работников, ранее уполномоченного на разрешение коллективного трудового спора.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6.2.2 Общее собрание созывается по мере необходимости, но не реже 1 (одного) раза в год. Для решения необходимых вопросов могут созываться внеочередные Общие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6.2.3 Первое заседание Общего собрания созывается заведующим Учреждения, который ведет заседание до избрания председателя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6.2.4 Председатель Общего собрания избирается из членов Общего собрания на 3 (три) года.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6.2.5 Председатель Общего собрания открывает и закрывает заседание Общего собрания, предоставляет слово его участникам, выносит на голосование вопросы повестки заседания, подписывает протокол заседания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6.2.6 Общее собрание избирает из числа своих членов секретаря Общего собрания сроком на 3 (три) года.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6.2.7 Секретарь ведет протокол заседания, подписывает его, а также передает оформленные протоколы на хранение в соответствии с установленными в Учреждении правилами организации делопроизводства.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6.2.8 Председатель Общего собрания должен известить членов Общего собрания о дате, месте проведения и повестке заседания Общего собрания не позднее чем за 10 (десять) рабочих дней до дня его проведения.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6.2.9 Вопросы для обсуждения на Общем собрании вносятся членами Общего собрания. С учетом внесенных предложений формируется повестка дня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6.3 Внеочередное Общее собрание созывается Председателем Общего собрания:</w:t>
      </w:r>
    </w:p>
    <w:p w:rsidR="00293EF4" w:rsidRPr="00CA40C5" w:rsidRDefault="00904084" w:rsidP="00CA40C5">
      <w:pPr>
        <w:numPr>
          <w:ilvl w:val="0"/>
          <w:numId w:val="1"/>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w:t>
      </w:r>
      <w:r w:rsidR="00D21C69" w:rsidRPr="00CA40C5">
        <w:rPr>
          <w:rFonts w:ascii="Times New Roman" w:hAnsi="Times New Roman" w:cs="Times New Roman"/>
          <w:color w:val="000000"/>
          <w:spacing w:val="-8"/>
          <w:sz w:val="28"/>
          <w:szCs w:val="28"/>
          <w:lang w:val="ru-RU"/>
        </w:rPr>
        <w:t xml:space="preserve"> собственной инициативе;</w:t>
      </w:r>
    </w:p>
    <w:p w:rsidR="00293EF4" w:rsidRPr="00CA40C5" w:rsidRDefault="00904084" w:rsidP="00CA40C5">
      <w:pPr>
        <w:numPr>
          <w:ilvl w:val="0"/>
          <w:numId w:val="1"/>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w:t>
      </w:r>
      <w:r w:rsidR="00D21C69" w:rsidRPr="00CA40C5">
        <w:rPr>
          <w:rFonts w:ascii="Times New Roman" w:hAnsi="Times New Roman" w:cs="Times New Roman"/>
          <w:color w:val="000000"/>
          <w:spacing w:val="-8"/>
          <w:sz w:val="28"/>
          <w:szCs w:val="28"/>
          <w:lang w:val="ru-RU"/>
        </w:rPr>
        <w:t xml:space="preserve"> решению заведующего Учреждения;</w:t>
      </w:r>
    </w:p>
    <w:p w:rsidR="00293EF4" w:rsidRPr="00CA40C5" w:rsidRDefault="00904084" w:rsidP="00CA40C5">
      <w:pPr>
        <w:numPr>
          <w:ilvl w:val="0"/>
          <w:numId w:val="1"/>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w:t>
      </w:r>
      <w:r w:rsidR="00D21C69" w:rsidRPr="00CA40C5">
        <w:rPr>
          <w:rFonts w:ascii="Times New Roman" w:hAnsi="Times New Roman" w:cs="Times New Roman"/>
          <w:color w:val="000000"/>
          <w:spacing w:val="-8"/>
          <w:sz w:val="28"/>
          <w:szCs w:val="28"/>
          <w:lang w:val="ru-RU"/>
        </w:rPr>
        <w:t xml:space="preserve"> предложению не менее 1/2 членов Общего собрания.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Инициаторы созыва должны обратиться с письменным заявлением к Председателю Общего собрания, указав причины, вызвавшие созыв внеочередного Общего собрания, предполагаемую повестку дня и дату проведения.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Общего собрания должен осуществить подготовку и созыв внеочередного Общего собрания либо вправе принять решение об отказе в его созыве, сообщив инициаторам созыва Общего собрания о причинах отказа в удовлетворении их заявления.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6.4</w:t>
      </w:r>
      <w:r w:rsidR="002B7BDD" w:rsidRPr="00CA40C5">
        <w:rPr>
          <w:rFonts w:ascii="Times New Roman" w:hAnsi="Times New Roman" w:cs="Times New Roman"/>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Решения Общего собрания принимаются открытым голосованием простым большинством голосов присутствующих и оформляются протоколами.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 равенстве голосов голос председательствующего на заседании Общего собрания является решающим.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Протокол заседания Общего собрания составляется не позднее 5 (пяти) рабочих дней после завершения заседания в двух экземплярах.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Протокол составляется в соответствии с общими требованиями делопроизводства, </w:t>
      </w:r>
      <w:r w:rsidR="00904084" w:rsidRPr="00CA40C5">
        <w:rPr>
          <w:rFonts w:ascii="Times New Roman" w:hAnsi="Times New Roman" w:cs="Times New Roman"/>
          <w:color w:val="000000"/>
          <w:spacing w:val="-8"/>
          <w:sz w:val="28"/>
          <w:szCs w:val="28"/>
          <w:lang w:val="ru-RU"/>
        </w:rPr>
        <w:t>установленными в</w:t>
      </w:r>
      <w:r w:rsidRPr="00CA40C5">
        <w:rPr>
          <w:rFonts w:ascii="Times New Roman" w:hAnsi="Times New Roman" w:cs="Times New Roman"/>
          <w:color w:val="000000"/>
          <w:spacing w:val="-8"/>
          <w:sz w:val="28"/>
          <w:szCs w:val="28"/>
          <w:lang w:val="ru-RU"/>
        </w:rPr>
        <w:t xml:space="preserve"> Учреждении, с указанием следующих сведений:</w:t>
      </w:r>
    </w:p>
    <w:p w:rsidR="00293EF4" w:rsidRPr="00CA40C5" w:rsidRDefault="00904084" w:rsidP="00CA40C5">
      <w:pPr>
        <w:numPr>
          <w:ilvl w:val="0"/>
          <w:numId w:val="2"/>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работников, принявших участие в заседании, отметка о соблюдении кворума;</w:t>
      </w:r>
    </w:p>
    <w:p w:rsidR="00293EF4" w:rsidRPr="00CA40C5" w:rsidRDefault="00904084" w:rsidP="00CA40C5">
      <w:pPr>
        <w:numPr>
          <w:ilvl w:val="0"/>
          <w:numId w:val="2"/>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Количество</w:t>
      </w:r>
      <w:r w:rsidR="00D21C69" w:rsidRPr="00CA40C5">
        <w:rPr>
          <w:rFonts w:ascii="Times New Roman" w:hAnsi="Times New Roman" w:cs="Times New Roman"/>
          <w:color w:val="000000"/>
          <w:spacing w:val="-8"/>
          <w:sz w:val="28"/>
          <w:szCs w:val="28"/>
          <w:lang w:val="ru-RU"/>
        </w:rPr>
        <w:t xml:space="preserve"> голосов «за», «против» и «воздержался» по каждому вопросу, поставленному на голосование;</w:t>
      </w:r>
    </w:p>
    <w:p w:rsidR="00293EF4" w:rsidRPr="00CA40C5" w:rsidRDefault="00904084" w:rsidP="00CA40C5">
      <w:pPr>
        <w:numPr>
          <w:ilvl w:val="0"/>
          <w:numId w:val="2"/>
        </w:numPr>
        <w:spacing w:before="0" w:beforeAutospacing="0" w:after="0" w:afterAutospacing="0" w:line="19" w:lineRule="atLeast"/>
        <w:ind w:left="0" w:firstLine="709"/>
        <w:jc w:val="both"/>
        <w:rPr>
          <w:rFonts w:ascii="Times New Roman" w:hAnsi="Times New Roman" w:cs="Times New Roman"/>
          <w:color w:val="000000"/>
          <w:spacing w:val="-8"/>
          <w:sz w:val="28"/>
          <w:szCs w:val="28"/>
        </w:rPr>
      </w:pPr>
      <w:proofErr w:type="spellStart"/>
      <w:r w:rsidRPr="00CA40C5">
        <w:rPr>
          <w:rFonts w:ascii="Times New Roman" w:hAnsi="Times New Roman" w:cs="Times New Roman"/>
          <w:color w:val="000000"/>
          <w:spacing w:val="-8"/>
          <w:sz w:val="28"/>
          <w:szCs w:val="28"/>
        </w:rPr>
        <w:t>Решение</w:t>
      </w:r>
      <w:proofErr w:type="spellEnd"/>
      <w:r w:rsidR="00D21C69" w:rsidRPr="00CA40C5">
        <w:rPr>
          <w:rFonts w:ascii="Times New Roman" w:hAnsi="Times New Roman" w:cs="Times New Roman"/>
          <w:color w:val="000000"/>
          <w:spacing w:val="-8"/>
          <w:sz w:val="28"/>
          <w:szCs w:val="28"/>
          <w:lang w:val="ru-RU"/>
        </w:rPr>
        <w:t xml:space="preserve"> </w:t>
      </w:r>
      <w:proofErr w:type="spellStart"/>
      <w:r w:rsidR="00D21C69" w:rsidRPr="00CA40C5">
        <w:rPr>
          <w:rFonts w:ascii="Times New Roman" w:hAnsi="Times New Roman" w:cs="Times New Roman"/>
          <w:color w:val="000000"/>
          <w:spacing w:val="-8"/>
          <w:sz w:val="28"/>
          <w:szCs w:val="28"/>
        </w:rPr>
        <w:t>Общего</w:t>
      </w:r>
      <w:proofErr w:type="spellEnd"/>
      <w:r w:rsidR="00D21C69" w:rsidRPr="00CA40C5">
        <w:rPr>
          <w:rFonts w:ascii="Times New Roman" w:hAnsi="Times New Roman" w:cs="Times New Roman"/>
          <w:color w:val="000000"/>
          <w:spacing w:val="-8"/>
          <w:sz w:val="28"/>
          <w:szCs w:val="28"/>
          <w:lang w:val="ru-RU"/>
        </w:rPr>
        <w:t xml:space="preserve"> </w:t>
      </w:r>
      <w:proofErr w:type="spellStart"/>
      <w:r w:rsidR="00D21C69" w:rsidRPr="00CA40C5">
        <w:rPr>
          <w:rFonts w:ascii="Times New Roman" w:hAnsi="Times New Roman" w:cs="Times New Roman"/>
          <w:color w:val="000000"/>
          <w:spacing w:val="-8"/>
          <w:sz w:val="28"/>
          <w:szCs w:val="28"/>
        </w:rPr>
        <w:t>собрания</w:t>
      </w:r>
      <w:proofErr w:type="spellEnd"/>
      <w:r w:rsidR="00D21C69" w:rsidRPr="00CA40C5">
        <w:rPr>
          <w:rFonts w:ascii="Times New Roman" w:hAnsi="Times New Roman" w:cs="Times New Roman"/>
          <w:color w:val="000000"/>
          <w:spacing w:val="-8"/>
          <w:sz w:val="28"/>
          <w:szCs w:val="28"/>
        </w:rPr>
        <w:t>.</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6.5 Решение Общего собрания может быть принято без проведения собрания или заседания путем проведения заочного голосования (опросным путем). Такое голосование может быть проведено путем обмена документами посредством любого вида связи, обеспечивающей аутентичность передаваемых и принимаемых сообщений и их документальное подтверждение.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6.6 Порядок проведения заочного голосования утверждается на заседании Общего собрания, который предусматривает:</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Обязательность</w:t>
      </w:r>
      <w:r w:rsidR="00D21C69" w:rsidRPr="00CA40C5">
        <w:rPr>
          <w:rFonts w:ascii="Times New Roman" w:hAnsi="Times New Roman" w:cs="Times New Roman"/>
          <w:color w:val="000000"/>
          <w:spacing w:val="-8"/>
          <w:sz w:val="28"/>
          <w:szCs w:val="28"/>
          <w:lang w:val="ru-RU"/>
        </w:rPr>
        <w:t xml:space="preserve"> сообщения всем работникам вопросов, вынесенных на заочное голосование;</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Возможность</w:t>
      </w:r>
      <w:r w:rsidR="00D21C69" w:rsidRPr="00CA40C5">
        <w:rPr>
          <w:rFonts w:ascii="Times New Roman" w:hAnsi="Times New Roman" w:cs="Times New Roman"/>
          <w:color w:val="000000"/>
          <w:spacing w:val="-8"/>
          <w:sz w:val="28"/>
          <w:szCs w:val="28"/>
          <w:lang w:val="ru-RU"/>
        </w:rPr>
        <w:t xml:space="preserve"> ознакомления всех работников до начала голосования со всеми необходимыми информацией и материалами;</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Возможность</w:t>
      </w:r>
      <w:r w:rsidR="00D21C69" w:rsidRPr="00CA40C5">
        <w:rPr>
          <w:rFonts w:ascii="Times New Roman" w:hAnsi="Times New Roman" w:cs="Times New Roman"/>
          <w:color w:val="000000"/>
          <w:spacing w:val="-8"/>
          <w:sz w:val="28"/>
          <w:szCs w:val="28"/>
          <w:lang w:val="ru-RU"/>
        </w:rPr>
        <w:t xml:space="preserve"> вносить предложения о включении в перечень вопросов, вынесенных на заочное голосование, дополнительных вопросов;</w:t>
      </w:r>
    </w:p>
    <w:p w:rsidR="00293EF4" w:rsidRPr="00CA40C5" w:rsidRDefault="00904084" w:rsidP="00CA40C5">
      <w:pPr>
        <w:numPr>
          <w:ilvl w:val="0"/>
          <w:numId w:val="3"/>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Обязательность</w:t>
      </w:r>
      <w:r w:rsidR="00D21C69" w:rsidRPr="00CA40C5">
        <w:rPr>
          <w:rFonts w:ascii="Times New Roman" w:hAnsi="Times New Roman" w:cs="Times New Roman"/>
          <w:color w:val="000000"/>
          <w:spacing w:val="-8"/>
          <w:sz w:val="28"/>
          <w:szCs w:val="28"/>
          <w:lang w:val="ru-RU"/>
        </w:rPr>
        <w:t xml:space="preserve"> сообщения всем работникам до начала голосования измененной повестки дня;</w:t>
      </w:r>
    </w:p>
    <w:p w:rsidR="00293EF4" w:rsidRPr="00CA40C5" w:rsidRDefault="00904084" w:rsidP="00CA40C5">
      <w:pPr>
        <w:numPr>
          <w:ilvl w:val="0"/>
          <w:numId w:val="3"/>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Срок</w:t>
      </w:r>
      <w:r w:rsidR="00D21C69" w:rsidRPr="00CA40C5">
        <w:rPr>
          <w:rFonts w:ascii="Times New Roman" w:hAnsi="Times New Roman" w:cs="Times New Roman"/>
          <w:color w:val="000000"/>
          <w:spacing w:val="-8"/>
          <w:sz w:val="28"/>
          <w:szCs w:val="28"/>
          <w:lang w:val="ru-RU"/>
        </w:rPr>
        <w:t xml:space="preserve"> окончания процедуры голосования и подведения итогов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 проведении заочного голосования не менее чем за 10 (десять) рабочих дней членам Общего собрания направляется предлагаемая повестка дня.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Все члены Общего собрания не менее чем за 3 (три) рабочих дня до начала голосования должны быть ознакомлены со всеми необходимыми информацией и материалами, а также иметь возможность вносить предложения о включении в повестку дня дополнительных вопросов не менее чем за 1 (один)</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рабочий день до начала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6.7 Решение, принятое путем заочного голосования, оформляется протоколом с указанием следующих сведений:</w:t>
      </w:r>
    </w:p>
    <w:p w:rsidR="00293EF4" w:rsidRPr="00CA40C5" w:rsidRDefault="00904084" w:rsidP="00CA40C5">
      <w:pPr>
        <w:numPr>
          <w:ilvl w:val="0"/>
          <w:numId w:val="4"/>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работников, которым были разосланы вопросы, требующие принятия решения;</w:t>
      </w:r>
    </w:p>
    <w:p w:rsidR="00293EF4" w:rsidRPr="00CA40C5" w:rsidRDefault="00904084" w:rsidP="00CA40C5">
      <w:pPr>
        <w:numPr>
          <w:ilvl w:val="0"/>
          <w:numId w:val="4"/>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работников, принявших участие в заочном голосовании, отметка о соблюдении кворума;</w:t>
      </w:r>
    </w:p>
    <w:p w:rsidR="00293EF4" w:rsidRPr="00CA40C5" w:rsidRDefault="00904084" w:rsidP="00CA40C5">
      <w:pPr>
        <w:numPr>
          <w:ilvl w:val="0"/>
          <w:numId w:val="4"/>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Количество</w:t>
      </w:r>
      <w:r w:rsidR="00D21C69" w:rsidRPr="00CA40C5">
        <w:rPr>
          <w:rFonts w:ascii="Times New Roman" w:hAnsi="Times New Roman" w:cs="Times New Roman"/>
          <w:color w:val="000000"/>
          <w:spacing w:val="-8"/>
          <w:sz w:val="28"/>
          <w:szCs w:val="28"/>
          <w:lang w:val="ru-RU"/>
        </w:rPr>
        <w:t xml:space="preserve"> голосов «за», «против» и «воздержался» по каждому вопросу;</w:t>
      </w:r>
    </w:p>
    <w:p w:rsidR="00293EF4" w:rsidRPr="00CA40C5" w:rsidRDefault="00904084" w:rsidP="00CA40C5">
      <w:pPr>
        <w:numPr>
          <w:ilvl w:val="0"/>
          <w:numId w:val="4"/>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w:t>
      </w:r>
      <w:r w:rsidR="00D21C69" w:rsidRPr="00CA40C5">
        <w:rPr>
          <w:rFonts w:ascii="Times New Roman" w:hAnsi="Times New Roman" w:cs="Times New Roman"/>
          <w:color w:val="000000"/>
          <w:spacing w:val="-8"/>
          <w:sz w:val="28"/>
          <w:szCs w:val="28"/>
          <w:lang w:val="ru-RU"/>
        </w:rPr>
        <w:t xml:space="preserve"> общего собрания работников по каждому вопросу, требующему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 протоколу прикладываются вся информация и материалы, а также иные документы, касающиеся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6.8 Общее собрание правомочно, если на заседании присутствует более чем две трети его членов.</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Заочное голосование считается состоявшимся, если в установленный в повестке дня срок голосования проголосовали более чем две трети членов Общего собрания.</w:t>
      </w:r>
    </w:p>
    <w:p w:rsidR="00443FA8" w:rsidRPr="00CA40C5" w:rsidRDefault="00443FA8"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443FA8" w:rsidRPr="00CA40C5" w:rsidRDefault="00904084" w:rsidP="00CA40C5">
      <w:pPr>
        <w:spacing w:before="0" w:beforeAutospacing="0" w:after="0" w:afterAutospacing="0" w:line="19" w:lineRule="atLeast"/>
        <w:ind w:firstLine="709"/>
        <w:jc w:val="both"/>
        <w:rPr>
          <w:rFonts w:ascii="Times New Roman" w:hAnsi="Times New Roman" w:cs="Times New Roman"/>
          <w:b/>
          <w:bCs/>
          <w:color w:val="252525"/>
          <w:spacing w:val="-8"/>
          <w:sz w:val="28"/>
          <w:szCs w:val="28"/>
          <w:lang w:val="ru-RU"/>
        </w:rPr>
      </w:pPr>
      <w:r w:rsidRPr="00CA40C5">
        <w:rPr>
          <w:rFonts w:ascii="Times New Roman" w:hAnsi="Times New Roman" w:cs="Times New Roman"/>
          <w:b/>
          <w:bCs/>
          <w:color w:val="252525"/>
          <w:spacing w:val="-8"/>
          <w:sz w:val="28"/>
          <w:szCs w:val="28"/>
          <w:lang w:val="ru-RU"/>
        </w:rPr>
        <w:t>6.9 Педагогический</w:t>
      </w:r>
      <w:r w:rsidR="00443FA8" w:rsidRPr="00CA40C5">
        <w:rPr>
          <w:rFonts w:ascii="Times New Roman" w:hAnsi="Times New Roman" w:cs="Times New Roman"/>
          <w:b/>
          <w:bCs/>
          <w:color w:val="252525"/>
          <w:spacing w:val="-8"/>
          <w:sz w:val="28"/>
          <w:szCs w:val="28"/>
          <w:lang w:val="ru-RU"/>
        </w:rPr>
        <w:t xml:space="preserve"> совет</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bCs/>
          <w:color w:val="000000"/>
          <w:spacing w:val="-8"/>
          <w:sz w:val="28"/>
          <w:szCs w:val="28"/>
          <w:lang w:val="ru-RU"/>
        </w:rPr>
        <w:t>Педагогический совет</w:t>
      </w:r>
      <w:r w:rsidRPr="00CA40C5">
        <w:rPr>
          <w:rFonts w:ascii="Times New Roman" w:hAnsi="Times New Roman" w:cs="Times New Roman"/>
          <w:b/>
          <w:bCs/>
          <w:color w:val="000000"/>
          <w:spacing w:val="-8"/>
          <w:sz w:val="28"/>
          <w:szCs w:val="28"/>
          <w:lang w:val="ru-RU"/>
        </w:rPr>
        <w:t xml:space="preserve"> </w:t>
      </w:r>
      <w:r w:rsidRPr="00CA40C5">
        <w:rPr>
          <w:rFonts w:ascii="Times New Roman" w:hAnsi="Times New Roman" w:cs="Times New Roman"/>
          <w:color w:val="000000"/>
          <w:spacing w:val="-8"/>
          <w:sz w:val="28"/>
          <w:szCs w:val="28"/>
          <w:lang w:val="ru-RU"/>
        </w:rPr>
        <w:t>является постоянно действующим коллегиальным органом управления Учреждения. Педагогический совет руководствуется в своей деятельности Федеральным законодательством и законодательством Республики Дагестан, а также настоящим уставом.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не вправе выступать от имени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xml:space="preserve">В Педагогический совет входят все педагогические работники Учреждения, а также заведующий Учреждения и старший </w:t>
      </w:r>
      <w:r w:rsidR="00904084" w:rsidRPr="00CA40C5">
        <w:rPr>
          <w:rFonts w:ascii="Times New Roman" w:hAnsi="Times New Roman" w:cs="Times New Roman"/>
          <w:color w:val="000000"/>
          <w:spacing w:val="-8"/>
          <w:sz w:val="28"/>
          <w:szCs w:val="28"/>
          <w:lang w:val="ru-RU"/>
        </w:rPr>
        <w:t>воспитатель.</w:t>
      </w:r>
      <w:r w:rsidRPr="00CA40C5">
        <w:rPr>
          <w:rFonts w:ascii="Times New Roman" w:hAnsi="Times New Roman" w:cs="Times New Roman"/>
          <w:color w:val="000000"/>
          <w:spacing w:val="-8"/>
          <w:sz w:val="28"/>
          <w:szCs w:val="28"/>
          <w:lang w:val="ru-RU"/>
        </w:rPr>
        <w:t xml:space="preserve"> Участие в работе Педагогического совета осуществляется его членами на общественных началах — без оплаты.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вопросам, относящимся к ведению Педагогического совета, каждый член Педагогического совета имеет право одного голоса.</w:t>
      </w:r>
    </w:p>
    <w:p w:rsidR="00293EF4" w:rsidRPr="00CA40C5" w:rsidRDefault="00443FA8" w:rsidP="00CA40C5">
      <w:pPr>
        <w:spacing w:before="0" w:beforeAutospacing="0" w:after="0" w:afterAutospacing="0" w:line="19" w:lineRule="atLeast"/>
        <w:ind w:firstLine="709"/>
        <w:jc w:val="both"/>
        <w:rPr>
          <w:rFonts w:ascii="Times New Roman" w:hAnsi="Times New Roman" w:cs="Times New Roman"/>
          <w:b/>
          <w:color w:val="000000"/>
          <w:spacing w:val="-8"/>
          <w:sz w:val="28"/>
          <w:szCs w:val="28"/>
        </w:rPr>
      </w:pPr>
      <w:r w:rsidRPr="00CA40C5">
        <w:rPr>
          <w:rFonts w:ascii="Times New Roman" w:hAnsi="Times New Roman" w:cs="Times New Roman"/>
          <w:b/>
          <w:color w:val="000000"/>
          <w:spacing w:val="-8"/>
          <w:sz w:val="28"/>
          <w:szCs w:val="28"/>
          <w:lang w:val="ru-RU"/>
        </w:rPr>
        <w:t>Компетенции</w:t>
      </w:r>
      <w:r w:rsidR="00D21C69" w:rsidRPr="00CA40C5">
        <w:rPr>
          <w:rFonts w:ascii="Times New Roman" w:hAnsi="Times New Roman" w:cs="Times New Roman"/>
          <w:b/>
          <w:color w:val="000000"/>
          <w:spacing w:val="-8"/>
          <w:sz w:val="28"/>
          <w:szCs w:val="28"/>
          <w:lang w:val="ru-RU"/>
        </w:rPr>
        <w:t xml:space="preserve"> Педагогического совета</w:t>
      </w:r>
      <w:r w:rsidR="00D21C69" w:rsidRPr="00CA40C5">
        <w:rPr>
          <w:rFonts w:ascii="Times New Roman" w:hAnsi="Times New Roman" w:cs="Times New Roman"/>
          <w:b/>
          <w:color w:val="000000"/>
          <w:spacing w:val="-8"/>
          <w:sz w:val="28"/>
          <w:szCs w:val="28"/>
        </w:rPr>
        <w:t>:</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плана (планов) работы Учреждения на год;</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локального нормативного акта о нормах профессиональной этики педагогических работников;</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образовательных программ, реализуемых Учреждением;</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подготовка предложения по использованию и совершенствованию методов обучения и воспитания, образовательных технологий, электронного обучения;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решения о поощрении обучающихся и педагогических работников;</w:t>
      </w:r>
    </w:p>
    <w:p w:rsidR="00293EF4" w:rsidRPr="00CA40C5" w:rsidRDefault="00443FA8"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rPr>
      </w:pPr>
      <w:r w:rsidRPr="00CA40C5">
        <w:rPr>
          <w:rFonts w:ascii="Times New Roman" w:hAnsi="Times New Roman" w:cs="Times New Roman"/>
          <w:color w:val="000000"/>
          <w:spacing w:val="-8"/>
          <w:sz w:val="28"/>
          <w:szCs w:val="28"/>
          <w:lang w:val="ru-RU"/>
        </w:rPr>
        <w:t xml:space="preserve">рассмотрение </w:t>
      </w:r>
      <w:r w:rsidR="00D21C69" w:rsidRPr="00CA40C5">
        <w:rPr>
          <w:rFonts w:ascii="Times New Roman" w:hAnsi="Times New Roman" w:cs="Times New Roman"/>
          <w:color w:val="000000"/>
          <w:spacing w:val="-8"/>
          <w:sz w:val="28"/>
          <w:szCs w:val="28"/>
          <w:lang w:val="ru-RU"/>
        </w:rPr>
        <w:t>итогов работы Учреждения;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согласование Положения об аттестации педагогических работников в целях подтверждения соответствия их занимаемым должностям;</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w:t>
      </w:r>
      <w:r w:rsidR="002B7BDD" w:rsidRPr="00CA40C5">
        <w:rPr>
          <w:rFonts w:ascii="Times New Roman" w:hAnsi="Times New Roman" w:cs="Times New Roman"/>
          <w:color w:val="000000"/>
          <w:spacing w:val="-8"/>
          <w:sz w:val="28"/>
          <w:szCs w:val="28"/>
          <w:lang w:val="ru-RU"/>
        </w:rPr>
        <w:t>несение предложений заведующему</w:t>
      </w:r>
      <w:r w:rsidRPr="00CA40C5">
        <w:rPr>
          <w:rFonts w:ascii="Times New Roman" w:hAnsi="Times New Roman" w:cs="Times New Roman"/>
          <w:color w:val="000000"/>
          <w:spacing w:val="-8"/>
          <w:sz w:val="28"/>
          <w:szCs w:val="28"/>
          <w:lang w:val="ru-RU"/>
        </w:rPr>
        <w:t xml:space="preserve"> Учреждения, по основным направлениям образовательной деятельности Учреждения, включая предложения по программе развития Учреждения;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внесение предложений заведующему Учреждения, по изменению устава, локальных нормативных актов по основным вопросам организации и осуществления образовательной деятельности, в том числе затрагивающих права обучающихся;</w:t>
      </w:r>
    </w:p>
    <w:p w:rsidR="00293EF4" w:rsidRPr="00CA40C5" w:rsidRDefault="00D21C69" w:rsidP="00CA40C5">
      <w:pPr>
        <w:numPr>
          <w:ilvl w:val="0"/>
          <w:numId w:val="5"/>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внесение предлож</w:t>
      </w:r>
      <w:r w:rsidR="002B7BDD" w:rsidRPr="00CA40C5">
        <w:rPr>
          <w:rFonts w:ascii="Times New Roman" w:hAnsi="Times New Roman" w:cs="Times New Roman"/>
          <w:color w:val="000000"/>
          <w:spacing w:val="-8"/>
          <w:sz w:val="28"/>
          <w:szCs w:val="28"/>
          <w:lang w:val="ru-RU"/>
        </w:rPr>
        <w:t xml:space="preserve">ений заведующему </w:t>
      </w:r>
      <w:r w:rsidRPr="00CA40C5">
        <w:rPr>
          <w:rFonts w:ascii="Times New Roman" w:hAnsi="Times New Roman" w:cs="Times New Roman"/>
          <w:color w:val="000000"/>
          <w:spacing w:val="-8"/>
          <w:sz w:val="28"/>
          <w:szCs w:val="28"/>
          <w:lang w:val="ru-RU"/>
        </w:rPr>
        <w:t>Учреждения, о материально-техническом обеспечении образовательной деятельности, об оборудовании помещений в соответствии с требованиями федеральных государственных образовательных стандартов, федеральных образовательных программ, санитарно-эпидемиологических требований;</w:t>
      </w:r>
    </w:p>
    <w:p w:rsidR="00293EF4" w:rsidRPr="00CA40C5" w:rsidRDefault="00D21C69" w:rsidP="00CA40C5">
      <w:pPr>
        <w:numPr>
          <w:ilvl w:val="0"/>
          <w:numId w:val="5"/>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заслушивание информации и отчетов членов Педагогического совета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созывается по мере необходимости, но не реже 1 (одного) раза в квартал. Для решения необходимых вопросов могут созываться внеочередные Педагогические советы.</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Председателем Педагогического совета является заведующий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открывает и закрывает заседание Педагогического совета, предоставляет слово его участникам, выносит на голосование вопросы повестки заседания, подписывает протокол заседания Педагогического совета.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избирает из числа своих членов секретаря Педагогического совета сроком на 3 (три) года.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Секретарь ведет протокол заседания Педагогического совета, а также передает оформленные протоколы на хранение в соответствии с установленными в Учреждении правилами организации делопроизводства.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Педагогического совета объявляет о дате проведения заседания Педагогического совета не позднее чем за 10 (десять) рабочих дней до его созыва.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Вопросы для обсуждения на Педагогическом совете вносятся членами Педагогического совета. С учетом внесенных предложений формируется повестка дня Педагогического совета.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Внеочередной Педагогический совет созывается Председателем Педагогического совета:</w:t>
      </w:r>
    </w:p>
    <w:p w:rsidR="00293EF4" w:rsidRPr="00CA40C5" w:rsidRDefault="00D21C69" w:rsidP="00CA40C5">
      <w:pPr>
        <w:numPr>
          <w:ilvl w:val="0"/>
          <w:numId w:val="6"/>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rPr>
      </w:pPr>
      <w:proofErr w:type="spellStart"/>
      <w:r w:rsidRPr="00CA40C5">
        <w:rPr>
          <w:rFonts w:ascii="Times New Roman" w:hAnsi="Times New Roman" w:cs="Times New Roman"/>
          <w:color w:val="000000"/>
          <w:spacing w:val="-8"/>
          <w:sz w:val="28"/>
          <w:szCs w:val="28"/>
        </w:rPr>
        <w:t>по</w:t>
      </w:r>
      <w:proofErr w:type="spellEnd"/>
      <w:r w:rsidRPr="00CA40C5">
        <w:rPr>
          <w:rFonts w:ascii="Times New Roman" w:hAnsi="Times New Roman" w:cs="Times New Roman"/>
          <w:color w:val="000000"/>
          <w:spacing w:val="-8"/>
          <w:sz w:val="28"/>
          <w:szCs w:val="28"/>
          <w:lang w:val="ru-RU"/>
        </w:rPr>
        <w:t xml:space="preserve"> </w:t>
      </w:r>
      <w:proofErr w:type="spellStart"/>
      <w:r w:rsidRPr="00CA40C5">
        <w:rPr>
          <w:rFonts w:ascii="Times New Roman" w:hAnsi="Times New Roman" w:cs="Times New Roman"/>
          <w:color w:val="000000"/>
          <w:spacing w:val="-8"/>
          <w:sz w:val="28"/>
          <w:szCs w:val="28"/>
        </w:rPr>
        <w:t>собственной</w:t>
      </w:r>
      <w:proofErr w:type="spellEnd"/>
      <w:r w:rsidR="00A800C7" w:rsidRPr="00CA40C5">
        <w:rPr>
          <w:rFonts w:ascii="Times New Roman" w:hAnsi="Times New Roman" w:cs="Times New Roman"/>
          <w:color w:val="000000"/>
          <w:spacing w:val="-8"/>
          <w:sz w:val="28"/>
          <w:szCs w:val="28"/>
          <w:lang w:val="ru-RU"/>
        </w:rPr>
        <w:t xml:space="preserve"> </w:t>
      </w:r>
      <w:proofErr w:type="spellStart"/>
      <w:r w:rsidRPr="00CA40C5">
        <w:rPr>
          <w:rFonts w:ascii="Times New Roman" w:hAnsi="Times New Roman" w:cs="Times New Roman"/>
          <w:color w:val="000000"/>
          <w:spacing w:val="-8"/>
          <w:sz w:val="28"/>
          <w:szCs w:val="28"/>
        </w:rPr>
        <w:t>инициативе</w:t>
      </w:r>
      <w:proofErr w:type="spellEnd"/>
      <w:r w:rsidRPr="00CA40C5">
        <w:rPr>
          <w:rFonts w:ascii="Times New Roman" w:hAnsi="Times New Roman" w:cs="Times New Roman"/>
          <w:color w:val="000000"/>
          <w:spacing w:val="-8"/>
          <w:sz w:val="28"/>
          <w:szCs w:val="28"/>
          <w:lang w:val="ru-RU"/>
        </w:rPr>
        <w:t>;</w:t>
      </w:r>
    </w:p>
    <w:p w:rsidR="00293EF4" w:rsidRPr="00CA40C5" w:rsidRDefault="00D21C69" w:rsidP="00CA40C5">
      <w:pPr>
        <w:numPr>
          <w:ilvl w:val="0"/>
          <w:numId w:val="6"/>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rPr>
      </w:pPr>
      <w:proofErr w:type="spellStart"/>
      <w:r w:rsidRPr="00CA40C5">
        <w:rPr>
          <w:rFonts w:ascii="Times New Roman" w:hAnsi="Times New Roman" w:cs="Times New Roman"/>
          <w:color w:val="000000"/>
          <w:spacing w:val="-8"/>
          <w:sz w:val="28"/>
          <w:szCs w:val="28"/>
        </w:rPr>
        <w:t>по</w:t>
      </w:r>
      <w:proofErr w:type="spellEnd"/>
      <w:r w:rsidRPr="00CA40C5">
        <w:rPr>
          <w:rFonts w:ascii="Times New Roman" w:hAnsi="Times New Roman" w:cs="Times New Roman"/>
          <w:color w:val="000000"/>
          <w:spacing w:val="-8"/>
          <w:sz w:val="28"/>
          <w:szCs w:val="28"/>
        </w:rPr>
        <w:t xml:space="preserve"> </w:t>
      </w:r>
      <w:proofErr w:type="spellStart"/>
      <w:r w:rsidRPr="00CA40C5">
        <w:rPr>
          <w:rFonts w:ascii="Times New Roman" w:hAnsi="Times New Roman" w:cs="Times New Roman"/>
          <w:color w:val="000000"/>
          <w:spacing w:val="-8"/>
          <w:sz w:val="28"/>
          <w:szCs w:val="28"/>
        </w:rPr>
        <w:t>инициативе</w:t>
      </w:r>
      <w:proofErr w:type="spellEnd"/>
      <w:r w:rsidRPr="00CA40C5">
        <w:rPr>
          <w:rFonts w:ascii="Times New Roman" w:hAnsi="Times New Roman" w:cs="Times New Roman"/>
          <w:color w:val="000000"/>
          <w:spacing w:val="-8"/>
          <w:sz w:val="28"/>
          <w:szCs w:val="28"/>
        </w:rPr>
        <w:t xml:space="preserve"> </w:t>
      </w:r>
      <w:proofErr w:type="spellStart"/>
      <w:r w:rsidRPr="00CA40C5">
        <w:rPr>
          <w:rFonts w:ascii="Times New Roman" w:hAnsi="Times New Roman" w:cs="Times New Roman"/>
          <w:color w:val="000000"/>
          <w:spacing w:val="-8"/>
          <w:sz w:val="28"/>
          <w:szCs w:val="28"/>
        </w:rPr>
        <w:t>Учредителя</w:t>
      </w:r>
      <w:proofErr w:type="spellEnd"/>
      <w:r w:rsidRPr="00CA40C5">
        <w:rPr>
          <w:rFonts w:ascii="Times New Roman" w:hAnsi="Times New Roman" w:cs="Times New Roman"/>
          <w:color w:val="000000"/>
          <w:spacing w:val="-8"/>
          <w:sz w:val="28"/>
          <w:szCs w:val="28"/>
        </w:rPr>
        <w:t>;</w:t>
      </w:r>
    </w:p>
    <w:p w:rsidR="00293EF4" w:rsidRPr="00CA40C5" w:rsidRDefault="00D21C69" w:rsidP="00CA40C5">
      <w:pPr>
        <w:numPr>
          <w:ilvl w:val="0"/>
          <w:numId w:val="6"/>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 предложению не менее половины членов Педагогического совета.</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Инициаторы созыва должны обратиться с письменным заявлением к Председателю Педагогического совета, указав причины, вызвавшие созыв внеочередного Педагогического совета, предполагаемую повестку дня и дату проведения.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Председатель Педагогического совета должен осуществить подготовку и созыв внеочередного Педагогического совета либо вправе принять решение об отказе в его созыве, сообщив инициаторам созыва Педагогического совета о причинах отказа в удовлетворении их заявления.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Решения Педагогического совета принимаются открытым голосованием простым большинством голосов присутствующих и оформляются протоколами. При равенстве голосов голос Председателя Педагогического совета является решающим.</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Протокол заседания Педагогического совета составляется не позднее</w:t>
      </w:r>
      <w:r w:rsidRPr="00CA40C5">
        <w:rPr>
          <w:rFonts w:ascii="Times New Roman" w:hAnsi="Times New Roman" w:cs="Times New Roman"/>
          <w:color w:val="000000"/>
          <w:spacing w:val="-8"/>
          <w:sz w:val="28"/>
          <w:szCs w:val="28"/>
        </w:rPr>
        <w:t> </w:t>
      </w:r>
      <w:r w:rsidRPr="00CA40C5">
        <w:rPr>
          <w:rFonts w:ascii="Times New Roman" w:hAnsi="Times New Roman" w:cs="Times New Roman"/>
          <w:color w:val="000000"/>
          <w:spacing w:val="-8"/>
          <w:sz w:val="28"/>
          <w:szCs w:val="28"/>
          <w:lang w:val="ru-RU"/>
        </w:rPr>
        <w:t>5 (пяти) рабочих дней после его завершения в двух экземплярах.</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Протокол составляется в соответствии с общими требованиями делопроизводства, установленными в Учреждении, с указанием следующих сведений:</w:t>
      </w:r>
    </w:p>
    <w:p w:rsidR="00293EF4" w:rsidRPr="00CA40C5" w:rsidRDefault="00D21C69" w:rsidP="00CA40C5">
      <w:pPr>
        <w:numPr>
          <w:ilvl w:val="0"/>
          <w:numId w:val="7"/>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педагогических работников, принявших участие в заседании, отметка о соблюдении кворума; </w:t>
      </w:r>
    </w:p>
    <w:p w:rsidR="00293EF4" w:rsidRPr="00CA40C5" w:rsidRDefault="00D21C69" w:rsidP="00CA40C5">
      <w:pPr>
        <w:numPr>
          <w:ilvl w:val="0"/>
          <w:numId w:val="7"/>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голосов «за», «против» и «воздержался» по каждому вопросу повестки заседания; </w:t>
      </w:r>
    </w:p>
    <w:p w:rsidR="00293EF4" w:rsidRPr="00CA40C5" w:rsidRDefault="00D21C69" w:rsidP="00CA40C5">
      <w:pPr>
        <w:numPr>
          <w:ilvl w:val="0"/>
          <w:numId w:val="7"/>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Педагогического совета по каждому вопросу повестки заседания.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Педагогического совета может быть принято без проведения собрания или заседания путем проведения заочного голосования (опросным путем). Такое голосование может быть проведено путем обмена документами посредством любого вида связи, обеспечивающей аутентичность передаваемых и принимаемых сообщений и их документальное подтверждение.</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Порядок проведения заочного голосования утверждается на заседании Педагогического совета, который предусматривает:</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обязательность сообщения всем членам Педагогического совета вопросов, вынесенных на заочное голосование;</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возможность ознакомления всех членов Педагогического совета до начала голосования со всеми необходимыми информацией и материалами; </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возможность вносить предложения о включении в перечень вопросов, вынесенных на заочное голосование, дополнительных вопросов; </w:t>
      </w:r>
    </w:p>
    <w:p w:rsidR="00293EF4" w:rsidRPr="00CA40C5" w:rsidRDefault="00D21C69" w:rsidP="00CA40C5">
      <w:pPr>
        <w:numPr>
          <w:ilvl w:val="0"/>
          <w:numId w:val="8"/>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обязательность сообщения всем членам Педагогического совета до начала голосования измененной повестки дня; </w:t>
      </w:r>
    </w:p>
    <w:p w:rsidR="00293EF4" w:rsidRPr="00CA40C5" w:rsidRDefault="00D21C69" w:rsidP="00CA40C5">
      <w:pPr>
        <w:numPr>
          <w:ilvl w:val="0"/>
          <w:numId w:val="8"/>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срок окончания процедуры голосования и подведения итогов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 проведении заочного голосования не менее чем за 10 (десять) рабочих дней членам Педагогического совета направляется предлагаемая повестка дня.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Все члены Педагогического совета не менее чем за 3 (три) рабочих дня до начала голосования должны быть ознакомлены со всеми необходимыми информацией и материалами, а также иметь возможность вносить предложения о включении в повестку дня дополнительных вопросов не менее чем за 3 (три) рабочих дня до начала голосования.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принятое путем заочного голосования, оформляется протоколом с указанием следующих сведений:</w:t>
      </w:r>
    </w:p>
    <w:p w:rsidR="00293EF4" w:rsidRPr="00CA40C5" w:rsidRDefault="00D21C69" w:rsidP="00CA40C5">
      <w:pPr>
        <w:numPr>
          <w:ilvl w:val="0"/>
          <w:numId w:val="9"/>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lastRenderedPageBreak/>
        <w:t xml:space="preserve">количество педагогических работников, которым были разосланы вопросы, требующие принятия решения; </w:t>
      </w:r>
    </w:p>
    <w:p w:rsidR="00293EF4" w:rsidRPr="00CA40C5" w:rsidRDefault="00D21C69" w:rsidP="00CA40C5">
      <w:pPr>
        <w:numPr>
          <w:ilvl w:val="0"/>
          <w:numId w:val="9"/>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педагогических работников, принявших участие в заочном голосовании, отметка о соблюдении кворума; </w:t>
      </w:r>
    </w:p>
    <w:p w:rsidR="00293EF4" w:rsidRPr="00CA40C5" w:rsidRDefault="00D21C69" w:rsidP="00CA40C5">
      <w:pPr>
        <w:numPr>
          <w:ilvl w:val="0"/>
          <w:numId w:val="9"/>
        </w:numPr>
        <w:spacing w:before="0" w:beforeAutospacing="0" w:after="0" w:afterAutospacing="0" w:line="19" w:lineRule="atLeast"/>
        <w:ind w:left="0" w:firstLine="709"/>
        <w:contextualSpacing/>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 xml:space="preserve">количество голосов «за», «против» и «воздержался» по каждому вопросу; </w:t>
      </w:r>
    </w:p>
    <w:p w:rsidR="00293EF4" w:rsidRPr="00CA40C5" w:rsidRDefault="00D21C69" w:rsidP="00CA40C5">
      <w:pPr>
        <w:numPr>
          <w:ilvl w:val="0"/>
          <w:numId w:val="9"/>
        </w:numPr>
        <w:spacing w:before="0" w:beforeAutospacing="0" w:after="0" w:afterAutospacing="0" w:line="19" w:lineRule="atLeast"/>
        <w:ind w:left="0"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решение Педагогического совета по каждому вопросу, требующему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К протоколу прикладываются вся информация и материалы, а также иные документы, касающиеся решения.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Педагогический совет Учреждения правомочен, если на нем присутствует более чем две трети его членов.</w:t>
      </w:r>
    </w:p>
    <w:p w:rsidR="004938B8"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Заочное голосование считается состоявшимся, если в установленный в повестке дня срок голосования проголосовали более чем две трет</w:t>
      </w:r>
      <w:r w:rsidR="004938B8" w:rsidRPr="00CA40C5">
        <w:rPr>
          <w:rFonts w:ascii="Times New Roman" w:hAnsi="Times New Roman" w:cs="Times New Roman"/>
          <w:color w:val="000000"/>
          <w:spacing w:val="-8"/>
          <w:sz w:val="28"/>
          <w:szCs w:val="28"/>
          <w:lang w:val="ru-RU"/>
        </w:rPr>
        <w:t>и членов Педагогического совета</w:t>
      </w:r>
    </w:p>
    <w:p w:rsidR="00A800C7" w:rsidRPr="00CA40C5" w:rsidRDefault="00A800C7"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p>
    <w:p w:rsidR="00293EF4" w:rsidRPr="00CA40C5" w:rsidRDefault="00904084"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b/>
          <w:bCs/>
          <w:color w:val="252525"/>
          <w:spacing w:val="-8"/>
          <w:sz w:val="28"/>
          <w:szCs w:val="28"/>
          <w:lang w:val="ru-RU"/>
        </w:rPr>
        <w:t xml:space="preserve">7. </w:t>
      </w:r>
      <w:r w:rsidR="00D21C69" w:rsidRPr="00CA40C5">
        <w:rPr>
          <w:rFonts w:ascii="Times New Roman" w:hAnsi="Times New Roman" w:cs="Times New Roman"/>
          <w:b/>
          <w:bCs/>
          <w:color w:val="252525"/>
          <w:spacing w:val="-8"/>
          <w:sz w:val="28"/>
          <w:szCs w:val="28"/>
          <w:lang w:val="ru-RU"/>
        </w:rPr>
        <w:t>Порядок распределен</w:t>
      </w:r>
      <w:r w:rsidR="00443FA8" w:rsidRPr="00CA40C5">
        <w:rPr>
          <w:rFonts w:ascii="Times New Roman" w:hAnsi="Times New Roman" w:cs="Times New Roman"/>
          <w:b/>
          <w:bCs/>
          <w:color w:val="252525"/>
          <w:spacing w:val="-8"/>
          <w:sz w:val="28"/>
          <w:szCs w:val="28"/>
          <w:lang w:val="ru-RU"/>
        </w:rPr>
        <w:t xml:space="preserve">ия имущества, оставшегося после </w:t>
      </w:r>
      <w:r w:rsidR="00D21C69" w:rsidRPr="00CA40C5">
        <w:rPr>
          <w:rFonts w:ascii="Times New Roman" w:hAnsi="Times New Roman" w:cs="Times New Roman"/>
          <w:b/>
          <w:bCs/>
          <w:color w:val="252525"/>
          <w:spacing w:val="-8"/>
          <w:sz w:val="28"/>
          <w:szCs w:val="28"/>
          <w:lang w:val="ru-RU"/>
        </w:rPr>
        <w:t>ликвидации учреждения</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7.1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Принятие решения о ликвидации Учреждения допускается на основании положительного заключения комиссии по оценке последствий такого решения в порядке, предусмотренном уполномоченным органом государственной власти субъекта Российской Федерации.</w:t>
      </w:r>
    </w:p>
    <w:p w:rsidR="00293EF4" w:rsidRPr="00CA40C5" w:rsidRDefault="00D21C69" w:rsidP="00CA40C5">
      <w:pPr>
        <w:spacing w:before="0" w:beforeAutospacing="0" w:after="0" w:afterAutospacing="0" w:line="19" w:lineRule="atLeast"/>
        <w:ind w:firstLine="709"/>
        <w:jc w:val="both"/>
        <w:rPr>
          <w:rFonts w:ascii="Times New Roman" w:hAnsi="Times New Roman" w:cs="Times New Roman"/>
          <w:color w:val="000000"/>
          <w:spacing w:val="-8"/>
          <w:sz w:val="28"/>
          <w:szCs w:val="28"/>
          <w:lang w:val="ru-RU"/>
        </w:rPr>
      </w:pPr>
      <w:r w:rsidRPr="00CA40C5">
        <w:rPr>
          <w:rFonts w:ascii="Times New Roman" w:hAnsi="Times New Roman" w:cs="Times New Roman"/>
          <w:color w:val="000000"/>
          <w:spacing w:val="-8"/>
          <w:sz w:val="28"/>
          <w:szCs w:val="28"/>
          <w:lang w:val="ru-RU"/>
        </w:rPr>
        <w:t>7.2 При ликвидации Учреждения его имущество после удовлетворения требований кредиторов направляется на цели развития образования в соответствии с уставом Учреждения.</w:t>
      </w:r>
    </w:p>
    <w:p w:rsidR="00293EF4" w:rsidRPr="00F81B4D" w:rsidRDefault="00293EF4" w:rsidP="00443FA8">
      <w:pPr>
        <w:spacing w:before="0" w:beforeAutospacing="0" w:after="0" w:afterAutospacing="0"/>
        <w:jc w:val="both"/>
        <w:rPr>
          <w:rFonts w:cs="Times New Roman"/>
          <w:color w:val="000000"/>
          <w:sz w:val="28"/>
          <w:szCs w:val="28"/>
          <w:lang w:val="ru-RU"/>
        </w:rPr>
      </w:pPr>
    </w:p>
    <w:sectPr w:rsidR="00293EF4" w:rsidRPr="00F81B4D" w:rsidSect="008739FD">
      <w:headerReference w:type="default" r:id="rId9"/>
      <w:pgSz w:w="11907" w:h="16839"/>
      <w:pgMar w:top="680" w:right="567" w:bottom="284" w:left="1361" w:header="454"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92A" w:rsidRDefault="008A192A">
      <w:pPr>
        <w:spacing w:before="0" w:after="0"/>
      </w:pPr>
      <w:r>
        <w:separator/>
      </w:r>
    </w:p>
  </w:endnote>
  <w:endnote w:type="continuationSeparator" w:id="0">
    <w:p w:rsidR="008A192A" w:rsidRDefault="008A192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92A" w:rsidRDefault="008A192A">
      <w:pPr>
        <w:spacing w:before="0" w:after="0"/>
      </w:pPr>
      <w:r>
        <w:separator/>
      </w:r>
    </w:p>
  </w:footnote>
  <w:footnote w:type="continuationSeparator" w:id="0">
    <w:p w:rsidR="008A192A" w:rsidRDefault="008A192A">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614858"/>
      <w:docPartObj>
        <w:docPartGallery w:val="Page Numbers (Top of Page)"/>
        <w:docPartUnique/>
      </w:docPartObj>
    </w:sdtPr>
    <w:sdtContent>
      <w:p w:rsidR="008739FD" w:rsidRDefault="008739FD" w:rsidP="008739FD">
        <w:pPr>
          <w:pStyle w:val="a4"/>
          <w:jc w:val="center"/>
        </w:pPr>
        <w:r>
          <w:fldChar w:fldCharType="begin"/>
        </w:r>
        <w:r>
          <w:instrText>PAGE   \* MERGEFORMAT</w:instrText>
        </w:r>
        <w:r>
          <w:fldChar w:fldCharType="separate"/>
        </w:r>
        <w:r w:rsidR="009330EA">
          <w:rPr>
            <w:noProof/>
          </w:rPr>
          <w:t>20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E6D67"/>
    <w:multiLevelType w:val="multilevel"/>
    <w:tmpl w:val="0A0E6D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319586D"/>
    <w:multiLevelType w:val="multilevel"/>
    <w:tmpl w:val="131958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2DE5A22"/>
    <w:multiLevelType w:val="multilevel"/>
    <w:tmpl w:val="22DE5A2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41C96E93"/>
    <w:multiLevelType w:val="multilevel"/>
    <w:tmpl w:val="41C96E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464753FD"/>
    <w:multiLevelType w:val="multilevel"/>
    <w:tmpl w:val="464753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D2E1D38"/>
    <w:multiLevelType w:val="multilevel"/>
    <w:tmpl w:val="4D2E1D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634A657D"/>
    <w:multiLevelType w:val="multilevel"/>
    <w:tmpl w:val="634A6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71449CB"/>
    <w:multiLevelType w:val="multilevel"/>
    <w:tmpl w:val="671449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C6F1028"/>
    <w:multiLevelType w:val="multilevel"/>
    <w:tmpl w:val="7C6F10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7"/>
  </w:num>
  <w:num w:numId="2">
    <w:abstractNumId w:val="3"/>
  </w:num>
  <w:num w:numId="3">
    <w:abstractNumId w:val="8"/>
  </w:num>
  <w:num w:numId="4">
    <w:abstractNumId w:val="4"/>
  </w:num>
  <w:num w:numId="5">
    <w:abstractNumId w:val="5"/>
  </w:num>
  <w:num w:numId="6">
    <w:abstractNumId w:val="6"/>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4255"/>
    <w:rsid w:val="000306CE"/>
    <w:rsid w:val="00031CAA"/>
    <w:rsid w:val="00032C8E"/>
    <w:rsid w:val="000607C9"/>
    <w:rsid w:val="00070AF5"/>
    <w:rsid w:val="00085211"/>
    <w:rsid w:val="00085290"/>
    <w:rsid w:val="0009194B"/>
    <w:rsid w:val="000C3E90"/>
    <w:rsid w:val="000D34A2"/>
    <w:rsid w:val="0012196F"/>
    <w:rsid w:val="00132FD6"/>
    <w:rsid w:val="00142A27"/>
    <w:rsid w:val="00163FCB"/>
    <w:rsid w:val="001758A5"/>
    <w:rsid w:val="00191CFF"/>
    <w:rsid w:val="001B12AA"/>
    <w:rsid w:val="001C5464"/>
    <w:rsid w:val="001C6AD5"/>
    <w:rsid w:val="001F39FD"/>
    <w:rsid w:val="001F761F"/>
    <w:rsid w:val="00206A60"/>
    <w:rsid w:val="0022566A"/>
    <w:rsid w:val="00225761"/>
    <w:rsid w:val="002467C6"/>
    <w:rsid w:val="002719E0"/>
    <w:rsid w:val="00281768"/>
    <w:rsid w:val="00293914"/>
    <w:rsid w:val="00293EF4"/>
    <w:rsid w:val="002A17AA"/>
    <w:rsid w:val="002A5F19"/>
    <w:rsid w:val="002B1C6A"/>
    <w:rsid w:val="002B7BDD"/>
    <w:rsid w:val="002D1C26"/>
    <w:rsid w:val="002D33B1"/>
    <w:rsid w:val="002D3591"/>
    <w:rsid w:val="002E4B61"/>
    <w:rsid w:val="002E56B6"/>
    <w:rsid w:val="003100CD"/>
    <w:rsid w:val="00341976"/>
    <w:rsid w:val="003514A0"/>
    <w:rsid w:val="00356182"/>
    <w:rsid w:val="0036220B"/>
    <w:rsid w:val="0037655D"/>
    <w:rsid w:val="003A0090"/>
    <w:rsid w:val="003A5126"/>
    <w:rsid w:val="003B0F7B"/>
    <w:rsid w:val="003C53E2"/>
    <w:rsid w:val="003D1D54"/>
    <w:rsid w:val="003E30A6"/>
    <w:rsid w:val="003F01F7"/>
    <w:rsid w:val="0040089A"/>
    <w:rsid w:val="00415A3D"/>
    <w:rsid w:val="0042072A"/>
    <w:rsid w:val="00422F08"/>
    <w:rsid w:val="00430D32"/>
    <w:rsid w:val="004401DB"/>
    <w:rsid w:val="0044212B"/>
    <w:rsid w:val="00443FA8"/>
    <w:rsid w:val="004671FC"/>
    <w:rsid w:val="00467707"/>
    <w:rsid w:val="004710A8"/>
    <w:rsid w:val="004813CC"/>
    <w:rsid w:val="004846DA"/>
    <w:rsid w:val="004938B8"/>
    <w:rsid w:val="004B2C42"/>
    <w:rsid w:val="004C3B97"/>
    <w:rsid w:val="004E52D0"/>
    <w:rsid w:val="004F0A09"/>
    <w:rsid w:val="004F7E17"/>
    <w:rsid w:val="00513B55"/>
    <w:rsid w:val="005455EE"/>
    <w:rsid w:val="00564008"/>
    <w:rsid w:val="005749BF"/>
    <w:rsid w:val="005977BC"/>
    <w:rsid w:val="005A05CE"/>
    <w:rsid w:val="00612526"/>
    <w:rsid w:val="00641ACA"/>
    <w:rsid w:val="0064540C"/>
    <w:rsid w:val="00653AF6"/>
    <w:rsid w:val="00663AC6"/>
    <w:rsid w:val="006F1099"/>
    <w:rsid w:val="00704137"/>
    <w:rsid w:val="00705258"/>
    <w:rsid w:val="007665F0"/>
    <w:rsid w:val="007750A6"/>
    <w:rsid w:val="0079037F"/>
    <w:rsid w:val="007A5CD2"/>
    <w:rsid w:val="007F2DD2"/>
    <w:rsid w:val="00801A93"/>
    <w:rsid w:val="0080501C"/>
    <w:rsid w:val="00816033"/>
    <w:rsid w:val="008208F0"/>
    <w:rsid w:val="00837717"/>
    <w:rsid w:val="00843B49"/>
    <w:rsid w:val="008503CD"/>
    <w:rsid w:val="008739FD"/>
    <w:rsid w:val="00892DBF"/>
    <w:rsid w:val="008A192A"/>
    <w:rsid w:val="008B4CB0"/>
    <w:rsid w:val="008E6F7D"/>
    <w:rsid w:val="00904084"/>
    <w:rsid w:val="00931107"/>
    <w:rsid w:val="009330EA"/>
    <w:rsid w:val="009658A2"/>
    <w:rsid w:val="00975E5C"/>
    <w:rsid w:val="00980B8B"/>
    <w:rsid w:val="009A2DCC"/>
    <w:rsid w:val="009A6ECF"/>
    <w:rsid w:val="009A7D4C"/>
    <w:rsid w:val="009C22AB"/>
    <w:rsid w:val="009F0A65"/>
    <w:rsid w:val="009F3E1C"/>
    <w:rsid w:val="009F6FF3"/>
    <w:rsid w:val="00A00BEB"/>
    <w:rsid w:val="00A04AE4"/>
    <w:rsid w:val="00A04C75"/>
    <w:rsid w:val="00A27A1C"/>
    <w:rsid w:val="00A363D0"/>
    <w:rsid w:val="00A76C65"/>
    <w:rsid w:val="00A800C7"/>
    <w:rsid w:val="00AA046C"/>
    <w:rsid w:val="00AB2AE9"/>
    <w:rsid w:val="00B05BB7"/>
    <w:rsid w:val="00B27A25"/>
    <w:rsid w:val="00B4627B"/>
    <w:rsid w:val="00B54623"/>
    <w:rsid w:val="00B67CB6"/>
    <w:rsid w:val="00B73A5A"/>
    <w:rsid w:val="00BA75D0"/>
    <w:rsid w:val="00BB19BD"/>
    <w:rsid w:val="00BB2187"/>
    <w:rsid w:val="00C16F6C"/>
    <w:rsid w:val="00C417C2"/>
    <w:rsid w:val="00C51729"/>
    <w:rsid w:val="00C6261A"/>
    <w:rsid w:val="00C77513"/>
    <w:rsid w:val="00C8213D"/>
    <w:rsid w:val="00CA40C5"/>
    <w:rsid w:val="00CC114E"/>
    <w:rsid w:val="00CC3616"/>
    <w:rsid w:val="00CD2F86"/>
    <w:rsid w:val="00D136D4"/>
    <w:rsid w:val="00D21C69"/>
    <w:rsid w:val="00D313FC"/>
    <w:rsid w:val="00D3148E"/>
    <w:rsid w:val="00D52D0F"/>
    <w:rsid w:val="00D63308"/>
    <w:rsid w:val="00DE62D7"/>
    <w:rsid w:val="00DE63C5"/>
    <w:rsid w:val="00E003D2"/>
    <w:rsid w:val="00E06A0D"/>
    <w:rsid w:val="00E21C3A"/>
    <w:rsid w:val="00E438A1"/>
    <w:rsid w:val="00E438D6"/>
    <w:rsid w:val="00E43EEC"/>
    <w:rsid w:val="00E47D25"/>
    <w:rsid w:val="00E86EFE"/>
    <w:rsid w:val="00EA0214"/>
    <w:rsid w:val="00EA201D"/>
    <w:rsid w:val="00EB6872"/>
    <w:rsid w:val="00EC0350"/>
    <w:rsid w:val="00EC3E05"/>
    <w:rsid w:val="00EE5659"/>
    <w:rsid w:val="00F01E19"/>
    <w:rsid w:val="00F02E80"/>
    <w:rsid w:val="00F255E8"/>
    <w:rsid w:val="00F27A78"/>
    <w:rsid w:val="00F35CAE"/>
    <w:rsid w:val="00F65D48"/>
    <w:rsid w:val="00F70BD3"/>
    <w:rsid w:val="00F75C78"/>
    <w:rsid w:val="00F81B4D"/>
    <w:rsid w:val="00F97D13"/>
    <w:rsid w:val="00FB6436"/>
    <w:rsid w:val="00FC2746"/>
    <w:rsid w:val="00FC62B0"/>
    <w:rsid w:val="00FD4C18"/>
    <w:rsid w:val="00FE56F8"/>
    <w:rsid w:val="00FE70E8"/>
    <w:rsid w:val="00FE7F2D"/>
    <w:rsid w:val="049E2D18"/>
    <w:rsid w:val="1CEF0458"/>
    <w:rsid w:val="1E937C4E"/>
    <w:rsid w:val="22D2274B"/>
    <w:rsid w:val="39E80CE4"/>
    <w:rsid w:val="525737BA"/>
    <w:rsid w:val="6DC72128"/>
    <w:rsid w:val="7A586879"/>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597D"/>
  <w15:docId w15:val="{B8F67742-5104-40D3-8A49-B1CD684C1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100" w:beforeAutospacing="1" w:after="100" w:afterAutospacing="1"/>
    </w:pPr>
    <w:rPr>
      <w:sz w:val="22"/>
      <w:szCs w:val="22"/>
      <w:lang w:val="en-US" w:eastAsia="en-US"/>
    </w:rPr>
  </w:style>
  <w:style w:type="paragraph" w:styleId="1">
    <w:name w:val="heading 1"/>
    <w:basedOn w:val="a"/>
    <w:next w:val="a"/>
    <w:link w:val="10"/>
    <w:uiPriority w:val="9"/>
    <w:qFormat/>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header"/>
    <w:basedOn w:val="a"/>
    <w:link w:val="a5"/>
    <w:uiPriority w:val="99"/>
    <w:unhideWhenUsed/>
    <w:qFormat/>
    <w:pPr>
      <w:tabs>
        <w:tab w:val="center" w:pos="4677"/>
        <w:tab w:val="right" w:pos="9355"/>
      </w:tabs>
      <w:spacing w:before="0" w:beforeAutospacing="0" w:after="0" w:afterAutospacing="0"/>
    </w:pPr>
    <w:rPr>
      <w:rFonts w:ascii="Calibri" w:eastAsia="Calibri" w:hAnsi="Calibri" w:cs="Times New Roman"/>
      <w:sz w:val="20"/>
      <w:szCs w:val="20"/>
      <w:lang w:val="ru-RU"/>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5">
    <w:name w:val="Верхний колонтитул Знак"/>
    <w:basedOn w:val="a0"/>
    <w:link w:val="a4"/>
    <w:uiPriority w:val="99"/>
    <w:qFormat/>
    <w:rPr>
      <w:rFonts w:ascii="Calibri" w:eastAsia="Calibri" w:hAnsi="Calibri" w:cs="Times New Roman"/>
      <w:sz w:val="20"/>
      <w:szCs w:val="20"/>
      <w:lang w:val="ru-RU"/>
    </w:rPr>
  </w:style>
  <w:style w:type="paragraph" w:styleId="a6">
    <w:name w:val="Balloon Text"/>
    <w:basedOn w:val="a"/>
    <w:link w:val="a7"/>
    <w:uiPriority w:val="99"/>
    <w:semiHidden/>
    <w:unhideWhenUsed/>
    <w:rsid w:val="00904084"/>
    <w:pPr>
      <w:spacing w:before="0" w:after="0"/>
    </w:pPr>
    <w:rPr>
      <w:rFonts w:ascii="Segoe UI" w:hAnsi="Segoe UI" w:cs="Segoe UI"/>
      <w:sz w:val="18"/>
      <w:szCs w:val="18"/>
    </w:rPr>
  </w:style>
  <w:style w:type="character" w:customStyle="1" w:styleId="a7">
    <w:name w:val="Текст выноски Знак"/>
    <w:basedOn w:val="a0"/>
    <w:link w:val="a6"/>
    <w:uiPriority w:val="99"/>
    <w:semiHidden/>
    <w:rsid w:val="00904084"/>
    <w:rPr>
      <w:rFonts w:ascii="Segoe UI" w:hAnsi="Segoe UI" w:cs="Segoe UI"/>
      <w:sz w:val="18"/>
      <w:szCs w:val="18"/>
      <w:lang w:val="en-US" w:eastAsia="en-US"/>
    </w:rPr>
  </w:style>
  <w:style w:type="table" w:customStyle="1" w:styleId="1107">
    <w:name w:val="Сетка таблицы1107"/>
    <w:basedOn w:val="a1"/>
    <w:next w:val="a8"/>
    <w:uiPriority w:val="39"/>
    <w:rsid w:val="00A800C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A80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A800C7"/>
    <w:pPr>
      <w:tabs>
        <w:tab w:val="center" w:pos="4677"/>
        <w:tab w:val="right" w:pos="9355"/>
      </w:tabs>
      <w:spacing w:before="0" w:after="0"/>
    </w:pPr>
  </w:style>
  <w:style w:type="character" w:customStyle="1" w:styleId="aa">
    <w:name w:val="Нижний колонтитул Знак"/>
    <w:basedOn w:val="a0"/>
    <w:link w:val="a9"/>
    <w:uiPriority w:val="99"/>
    <w:rsid w:val="00A800C7"/>
    <w:rPr>
      <w:sz w:val="22"/>
      <w:szCs w:val="22"/>
      <w:lang w:val="en-US" w:eastAsia="en-US"/>
    </w:rPr>
  </w:style>
  <w:style w:type="table" w:customStyle="1" w:styleId="11">
    <w:name w:val="Сетка таблицы1"/>
    <w:basedOn w:val="a1"/>
    <w:next w:val="a8"/>
    <w:uiPriority w:val="39"/>
    <w:rsid w:val="00B27A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4930A0ED614976A3B025751DB408B1"/>
        <w:category>
          <w:name w:val="Общие"/>
          <w:gallery w:val="placeholder"/>
        </w:category>
        <w:types>
          <w:type w:val="bbPlcHdr"/>
        </w:types>
        <w:behaviors>
          <w:behavior w:val="content"/>
        </w:behaviors>
        <w:guid w:val="{9BADE641-1498-48FC-B83B-DD4D13BB72D7}"/>
      </w:docPartPr>
      <w:docPartBody>
        <w:p w:rsidR="00000000" w:rsidRDefault="00FE3F46" w:rsidP="00FE3F46">
          <w:pPr>
            <w:pStyle w:val="6A4930A0ED614976A3B025751DB408B1"/>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F46"/>
    <w:rsid w:val="00442CDC"/>
    <w:rsid w:val="00FE3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E3F46"/>
  </w:style>
  <w:style w:type="paragraph" w:customStyle="1" w:styleId="6A4930A0ED614976A3B025751DB408B1">
    <w:name w:val="6A4930A0ED614976A3B025751DB408B1"/>
    <w:rsid w:val="00FE3F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4FD74-AE63-40C7-B807-9694DD1FA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8015</Words>
  <Characters>45692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dc:description>Подготовлено экспертами Актион-МЦФЭР</dc:description>
  <cp:lastModifiedBy>MmMmM</cp:lastModifiedBy>
  <cp:revision>4</cp:revision>
  <cp:lastPrinted>2026-07-16T08:43:00Z</cp:lastPrinted>
  <dcterms:created xsi:type="dcterms:W3CDTF">2026-07-16T08:42:00Z</dcterms:created>
  <dcterms:modified xsi:type="dcterms:W3CDTF">2026-07-16T08:43:00Z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676928738D69403393EB4EB550CCCAEC_13</vt:lpwstr>
  </property>
  <property fmtid="{D5CDD505-2E9C-101B-9397-08002B2CF9AE}" pid="4" name="KSOTemplateDocerSaveRecord">
    <vt:lpwstr>eyJoZGlkIjoiZjMxOTFlYTAzNWE4NjJhNDUwOTNhMzcxZmM2YTM3YjEifQ==</vt:lpwstr>
  </property>
</Properties>
</file>