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127DF1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056FC2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127DF1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127DF1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127DF1">
              <w:rPr>
                <w:spacing w:val="0"/>
                <w:sz w:val="28"/>
                <w:szCs w:val="28"/>
              </w:rPr>
              <w:t>119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127DF1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0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27DF1">
                  <w:rPr>
                    <w:color w:val="002060"/>
                    <w:sz w:val="28"/>
                    <w:szCs w:val="28"/>
                  </w:rPr>
                  <w:t>1 июля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127DF1" w:rsidRDefault="00127DF1" w:rsidP="00127DF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DF1"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текущего ремонта муниципальных казенных дошкольных образовательных учре</w:t>
            </w:r>
            <w:r w:rsidRPr="00127DF1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  <w:r w:rsidRPr="00127D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дений и временном приостановлении образовательной деятельности в период с 01 июля 2026 года по </w:t>
            </w:r>
          </w:p>
          <w:p w:rsidR="00E15AEA" w:rsidRPr="003572B5" w:rsidRDefault="00127DF1" w:rsidP="003572B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DF1">
              <w:rPr>
                <w:rFonts w:ascii="Times New Roman" w:hAnsi="Times New Roman" w:cs="Times New Roman"/>
                <w:b/>
                <w:sz w:val="28"/>
                <w:szCs w:val="28"/>
              </w:rPr>
              <w:t>15 августа 2026 года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В целях обеспечения безопасных условий пребывания воспитанников и сотрудников, подготовки муниципальных казенных дошкольных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образовательных учреждений МО «Гунибский район» к новому 2026-2027 учебному году, руководствуясь Федеральным законом от 29.12.2012 № 273-ФЗ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27DF1">
        <w:rPr>
          <w:rFonts w:ascii="Times New Roman" w:hAnsi="Times New Roman" w:cs="Times New Roman"/>
          <w:sz w:val="28"/>
          <w:szCs w:val="28"/>
        </w:rPr>
        <w:t>образовании в Российской Федерации», Уставом муниципального образования «Гунибский район», санитарно-эпидемиологическими требованиями к устройству, содержанию и организации режима работы дошкольных образовательных организаций, администрация МО «Гунибский район» постановляет:</w:t>
      </w:r>
    </w:p>
    <w:p w:rsidR="000D0AA9" w:rsidRPr="00127DF1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1. Провести текущий ремонт в следующих муниципальных казенных дошкольных образовательных учреждениях, находящихся в ведении администрации МО «Гунибский район» (далее - МКДОУ):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«Кудалинский детский сад № 7» с. Кудали;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«Кегерский детский сад № 5» с. Кегер;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«Согратлинский детский сад № 15» с. Согратль;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«Ругуджинский детский сад № 12» с. Ругуджа;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«Хиндахский детский сад № 17» с. Хиндах;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«Шуланинский детский сад № 21» с. Шулани;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«Хоточинский детский сад № 18» с. Хоточ;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МКДОУ «Н. Кегерский детский сад № 9» с. Н. Кегер;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МКДОУ «Унтинский детский сад № 16» с. Унт</w:t>
      </w:r>
      <w:r>
        <w:rPr>
          <w:rFonts w:ascii="Times New Roman" w:hAnsi="Times New Roman" w:cs="Times New Roman"/>
          <w:sz w:val="28"/>
          <w:szCs w:val="28"/>
        </w:rPr>
        <w:t xml:space="preserve">ы;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МКДОУ «Детский сад» с. Куя</w:t>
      </w:r>
      <w:r w:rsidRPr="00127DF1">
        <w:rPr>
          <w:rFonts w:ascii="Times New Roman" w:hAnsi="Times New Roman" w:cs="Times New Roman"/>
          <w:sz w:val="28"/>
          <w:szCs w:val="28"/>
        </w:rPr>
        <w:t xml:space="preserve">да; 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МКДОУ «Салтинск</w:t>
      </w:r>
      <w:r>
        <w:rPr>
          <w:rFonts w:ascii="Times New Roman" w:hAnsi="Times New Roman" w:cs="Times New Roman"/>
          <w:sz w:val="28"/>
          <w:szCs w:val="28"/>
        </w:rPr>
        <w:t xml:space="preserve">ий детский сад № 13» с. Салта;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«Бацадинская СОШ» с. Бацада;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«Гонодинская СОШ» с. Гонода; </w:t>
      </w:r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«Кородинская СОШ» с. Корода; </w:t>
      </w:r>
      <w:bookmarkStart w:id="0" w:name="_GoBack"/>
      <w:bookmarkEnd w:id="0"/>
    </w:p>
    <w:p w:rsid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 xml:space="preserve">Детский сад, присоединенный к МКОУ «Мегебская СОШ» с. Мегеб; 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Детский сад, присоединенный к МКОУ «Чохская СОШ» с. Чох;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Детский сад, присоединенный к МКОУ «Бухтынская СОШ» с. Бухты;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Детский сад, присоединенный к МКОУ «Чох-Коммунская СО</w:t>
      </w:r>
      <w:r w:rsidR="003572B5">
        <w:rPr>
          <w:rFonts w:ascii="Times New Roman" w:hAnsi="Times New Roman" w:cs="Times New Roman"/>
          <w:sz w:val="28"/>
          <w:szCs w:val="28"/>
        </w:rPr>
        <w:t>Ш</w:t>
      </w:r>
      <w:r w:rsidRPr="00127DF1">
        <w:rPr>
          <w:rFonts w:ascii="Times New Roman" w:hAnsi="Times New Roman" w:cs="Times New Roman"/>
          <w:sz w:val="28"/>
          <w:szCs w:val="28"/>
        </w:rPr>
        <w:t>» с. Чох- Коммуна;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 xml:space="preserve">Приостановить образовательную деятельность МКДОУ, указанных в пункте 1 настоящего постановления, на период </w:t>
      </w:r>
      <w:r w:rsidRPr="003A3317">
        <w:rPr>
          <w:rFonts w:ascii="Times New Roman" w:hAnsi="Times New Roman" w:cs="Times New Roman"/>
          <w:b/>
          <w:sz w:val="28"/>
          <w:szCs w:val="28"/>
        </w:rPr>
        <w:t>с 01 июля 2026 года по 15 августа 2026 года</w:t>
      </w:r>
      <w:r w:rsidRPr="00127DF1">
        <w:rPr>
          <w:rFonts w:ascii="Times New Roman" w:hAnsi="Times New Roman" w:cs="Times New Roman"/>
          <w:sz w:val="28"/>
          <w:szCs w:val="28"/>
        </w:rPr>
        <w:t xml:space="preserve"> включительно в связи с проведением ремонтных работ.</w:t>
      </w:r>
    </w:p>
    <w:p w:rsidR="000D0AA9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3.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Руководителям МКДОУ (заведующим):</w:t>
      </w:r>
    </w:p>
    <w:p w:rsidR="00127DF1" w:rsidRPr="00127DF1" w:rsidRDefault="003A3317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27DF1" w:rsidRPr="00127DF1">
        <w:rPr>
          <w:rFonts w:ascii="Times New Roman" w:hAnsi="Times New Roman" w:cs="Times New Roman"/>
          <w:sz w:val="28"/>
          <w:szCs w:val="28"/>
        </w:rPr>
        <w:t>Обеспечить проведение текущего ремонта в установленные сроки в соответствии с утвержденными сметами и графиками работ.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2</w:t>
      </w:r>
      <w:r w:rsidR="003A3317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Обеспечить сохранность имущества учреждений на период ремонта.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3</w:t>
      </w:r>
      <w:r w:rsidR="003A3317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Уведомить родителей (законных представителей) воспитанников о временном закрытии учреждений и сроках возобновления работы.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4</w:t>
      </w:r>
      <w:r w:rsidR="003A3317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Предоставить в МКУ «Отдел образования» администрации МО «Гунибский район» акты выполненных работ по завершении ремонта.</w:t>
      </w:r>
    </w:p>
    <w:p w:rsidR="000D0AA9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0D0AA9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7DF1" w:rsidRPr="00127DF1">
        <w:rPr>
          <w:rFonts w:ascii="Times New Roman" w:hAnsi="Times New Roman" w:cs="Times New Roman"/>
          <w:sz w:val="28"/>
          <w:szCs w:val="28"/>
        </w:rPr>
        <w:t>. Рекомендовать начальнику МКУ «Отдел образования» МО «Гунибский район»: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1</w:t>
      </w:r>
      <w:r w:rsidR="000D0AA9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Осуществить контроль за ходом ремонтных работ и соблюдением сроков их выполнения.</w:t>
      </w:r>
    </w:p>
    <w:p w:rsidR="00127DF1" w:rsidRPr="00127DF1" w:rsidRDefault="00127DF1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DF1">
        <w:rPr>
          <w:rFonts w:ascii="Times New Roman" w:hAnsi="Times New Roman" w:cs="Times New Roman"/>
          <w:sz w:val="28"/>
          <w:szCs w:val="28"/>
        </w:rPr>
        <w:t>2</w:t>
      </w:r>
      <w:r w:rsidR="000D0AA9">
        <w:rPr>
          <w:rFonts w:ascii="Times New Roman" w:hAnsi="Times New Roman" w:cs="Times New Roman"/>
          <w:sz w:val="28"/>
          <w:szCs w:val="28"/>
        </w:rPr>
        <w:t>)</w:t>
      </w:r>
      <w:r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Pr="00127DF1">
        <w:rPr>
          <w:rFonts w:ascii="Times New Roman" w:hAnsi="Times New Roman" w:cs="Times New Roman"/>
          <w:sz w:val="28"/>
          <w:szCs w:val="28"/>
        </w:rPr>
        <w:t>Оказать методическую помощь руководителям МКДОУ по вопросам взаимодействия с родителями и организации приема воспитанников после завершения ремонта.</w:t>
      </w:r>
    </w:p>
    <w:p w:rsidR="003572B5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DF1" w:rsidRPr="00127DF1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7DF1"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="00127DF1" w:rsidRPr="00127DF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 и распространяется на правоотношения, возникшие с 01 июля 2026 года.</w:t>
      </w:r>
    </w:p>
    <w:p w:rsidR="003572B5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4FE2" w:rsidRDefault="003572B5" w:rsidP="00127D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27DF1" w:rsidRPr="00127DF1">
        <w:rPr>
          <w:rFonts w:ascii="Times New Roman" w:hAnsi="Times New Roman" w:cs="Times New Roman"/>
          <w:sz w:val="28"/>
          <w:szCs w:val="28"/>
        </w:rPr>
        <w:t>.</w:t>
      </w:r>
      <w:r w:rsidR="003A3317">
        <w:rPr>
          <w:rFonts w:ascii="Times New Roman" w:hAnsi="Times New Roman" w:cs="Times New Roman"/>
          <w:sz w:val="28"/>
          <w:szCs w:val="28"/>
        </w:rPr>
        <w:t xml:space="preserve"> </w:t>
      </w:r>
      <w:r w:rsidR="00127DF1" w:rsidRPr="00127DF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p w:rsidR="00127DF1" w:rsidRPr="00C774D9" w:rsidRDefault="00127DF1" w:rsidP="00C774D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325DD8" w:rsidRDefault="00325DD8" w:rsidP="00325DD8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B90F87" w:rsidRPr="00B90F87" w:rsidRDefault="006C364F" w:rsidP="00B90F8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B90F87" w:rsidRPr="00B90F87" w:rsidRDefault="00B90F87" w:rsidP="00B90F87">
      <w:pPr>
        <w:shd w:val="clear" w:color="auto" w:fill="FFFFFF"/>
        <w:spacing w:before="225" w:after="0" w:line="240" w:lineRule="auto"/>
        <w:jc w:val="center"/>
        <w:rPr>
          <w:rFonts w:ascii="Times New Roman CYR" w:eastAsia="Calibri" w:hAnsi="Times New Roman CYR" w:cs="Times New Roman CYR"/>
          <w:b/>
          <w:color w:val="000000"/>
          <w:sz w:val="24"/>
          <w:szCs w:val="24"/>
        </w:rPr>
      </w:pPr>
    </w:p>
    <w:p w:rsidR="00B90F87" w:rsidRPr="00B90F87" w:rsidRDefault="00B90F87" w:rsidP="00B90F87">
      <w:pPr>
        <w:shd w:val="clear" w:color="auto" w:fill="FFFFFF"/>
        <w:tabs>
          <w:tab w:val="left" w:pos="6654"/>
        </w:tabs>
        <w:spacing w:after="0" w:line="240" w:lineRule="auto"/>
        <w:rPr>
          <w:rFonts w:ascii="Times New Roman CYR" w:eastAsia="Calibri" w:hAnsi="Times New Roman CYR" w:cs="Times New Roman CYR"/>
          <w:b/>
          <w:color w:val="000000"/>
          <w:sz w:val="24"/>
          <w:szCs w:val="24"/>
        </w:rPr>
      </w:pPr>
      <w:r w:rsidRPr="00B90F87">
        <w:rPr>
          <w:rFonts w:ascii="Times New Roman CYR" w:eastAsia="Calibri" w:hAnsi="Times New Roman CYR" w:cs="Times New Roman CYR"/>
          <w:b/>
          <w:color w:val="000000"/>
          <w:sz w:val="24"/>
          <w:szCs w:val="24"/>
        </w:rPr>
        <w:t>Утвержден :</w:t>
      </w:r>
      <w:r>
        <w:rPr>
          <w:rFonts w:ascii="Times New Roman CYR" w:eastAsia="Calibri" w:hAnsi="Times New Roman CYR" w:cs="Times New Roman CYR"/>
          <w:b/>
          <w:color w:val="000000"/>
          <w:sz w:val="24"/>
          <w:szCs w:val="24"/>
        </w:rPr>
        <w:t xml:space="preserve"> </w:t>
      </w:r>
      <w:r w:rsidRPr="00B90F87">
        <w:rPr>
          <w:rFonts w:ascii="Times New Roman CYR" w:eastAsia="Calibri" w:hAnsi="Times New Roman CYR" w:cs="Times New Roman CYR"/>
          <w:b/>
          <w:color w:val="000000"/>
          <w:sz w:val="24"/>
          <w:szCs w:val="24"/>
        </w:rPr>
        <w:t>Зарегистрирован в</w:t>
      </w:r>
    </w:p>
    <w:p w:rsidR="00B90F87" w:rsidRPr="00E745CA" w:rsidRDefault="00B90F87" w:rsidP="00E745CA">
      <w:pPr>
        <w:spacing w:after="0" w:line="19" w:lineRule="atLeast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</w:p>
    <w:sectPr w:rsidR="00B90F87" w:rsidRPr="00E745CA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FC2" w:rsidRDefault="00056FC2" w:rsidP="00D411A0">
      <w:pPr>
        <w:spacing w:after="0" w:line="240" w:lineRule="auto"/>
      </w:pPr>
      <w:r>
        <w:separator/>
      </w:r>
    </w:p>
  </w:endnote>
  <w:endnote w:type="continuationSeparator" w:id="0">
    <w:p w:rsidR="00056FC2" w:rsidRDefault="00056FC2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FC2" w:rsidRDefault="00056FC2" w:rsidP="00D411A0">
      <w:pPr>
        <w:spacing w:after="0" w:line="240" w:lineRule="auto"/>
      </w:pPr>
      <w:r>
        <w:separator/>
      </w:r>
    </w:p>
  </w:footnote>
  <w:footnote w:type="continuationSeparator" w:id="0">
    <w:p w:rsidR="00056FC2" w:rsidRDefault="00056FC2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C79E6"/>
    <w:multiLevelType w:val="multilevel"/>
    <w:tmpl w:val="5D7E3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255DDB"/>
    <w:multiLevelType w:val="multilevel"/>
    <w:tmpl w:val="EED8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AD16D6"/>
    <w:multiLevelType w:val="multilevel"/>
    <w:tmpl w:val="A5424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675387"/>
    <w:multiLevelType w:val="multilevel"/>
    <w:tmpl w:val="5998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36DC8"/>
    <w:multiLevelType w:val="multilevel"/>
    <w:tmpl w:val="C89824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3C2565"/>
    <w:multiLevelType w:val="multilevel"/>
    <w:tmpl w:val="8D3CA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A0358D"/>
    <w:multiLevelType w:val="multilevel"/>
    <w:tmpl w:val="3F180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8A2566E"/>
    <w:multiLevelType w:val="multilevel"/>
    <w:tmpl w:val="20AA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027840"/>
    <w:multiLevelType w:val="multilevel"/>
    <w:tmpl w:val="ED1275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A462E9"/>
    <w:multiLevelType w:val="multilevel"/>
    <w:tmpl w:val="7BCE12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13"/>
  </w:num>
  <w:num w:numId="3">
    <w:abstractNumId w:val="1"/>
  </w:num>
  <w:num w:numId="4">
    <w:abstractNumId w:val="18"/>
  </w:num>
  <w:num w:numId="5">
    <w:abstractNumId w:val="32"/>
  </w:num>
  <w:num w:numId="6">
    <w:abstractNumId w:val="15"/>
  </w:num>
  <w:num w:numId="7">
    <w:abstractNumId w:val="25"/>
  </w:num>
  <w:num w:numId="8">
    <w:abstractNumId w:val="27"/>
  </w:num>
  <w:num w:numId="9">
    <w:abstractNumId w:val="10"/>
  </w:num>
  <w:num w:numId="10">
    <w:abstractNumId w:val="11"/>
  </w:num>
  <w:num w:numId="11">
    <w:abstractNumId w:val="17"/>
  </w:num>
  <w:num w:numId="12">
    <w:abstractNumId w:val="0"/>
  </w:num>
  <w:num w:numId="13">
    <w:abstractNumId w:val="30"/>
  </w:num>
  <w:num w:numId="14">
    <w:abstractNumId w:val="28"/>
  </w:num>
  <w:num w:numId="15">
    <w:abstractNumId w:val="12"/>
  </w:num>
  <w:num w:numId="16">
    <w:abstractNumId w:val="34"/>
  </w:num>
  <w:num w:numId="17">
    <w:abstractNumId w:val="4"/>
  </w:num>
  <w:num w:numId="18">
    <w:abstractNumId w:val="19"/>
  </w:num>
  <w:num w:numId="19">
    <w:abstractNumId w:val="8"/>
  </w:num>
  <w:num w:numId="20">
    <w:abstractNumId w:val="6"/>
  </w:num>
  <w:num w:numId="21">
    <w:abstractNumId w:val="35"/>
  </w:num>
  <w:num w:numId="22">
    <w:abstractNumId w:val="16"/>
  </w:num>
  <w:num w:numId="23">
    <w:abstractNumId w:val="2"/>
  </w:num>
  <w:num w:numId="24">
    <w:abstractNumId w:val="3"/>
  </w:num>
  <w:num w:numId="25">
    <w:abstractNumId w:val="22"/>
  </w:num>
  <w:num w:numId="26">
    <w:abstractNumId w:val="23"/>
  </w:num>
  <w:num w:numId="27">
    <w:abstractNumId w:val="9"/>
  </w:num>
  <w:num w:numId="28">
    <w:abstractNumId w:val="24"/>
  </w:num>
  <w:num w:numId="29">
    <w:abstractNumId w:val="31"/>
  </w:num>
  <w:num w:numId="30">
    <w:abstractNumId w:val="21"/>
  </w:num>
  <w:num w:numId="31">
    <w:abstractNumId w:val="20"/>
  </w:num>
  <w:num w:numId="32">
    <w:abstractNumId w:val="5"/>
  </w:num>
  <w:num w:numId="33">
    <w:abstractNumId w:val="26"/>
  </w:num>
  <w:num w:numId="34">
    <w:abstractNumId w:val="7"/>
  </w:num>
  <w:num w:numId="35">
    <w:abstractNumId w:val="2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56FC2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0AA9"/>
    <w:rsid w:val="000D30DB"/>
    <w:rsid w:val="000E76AD"/>
    <w:rsid w:val="00100381"/>
    <w:rsid w:val="00120D01"/>
    <w:rsid w:val="00122C64"/>
    <w:rsid w:val="00122CC1"/>
    <w:rsid w:val="001245A8"/>
    <w:rsid w:val="00127DF1"/>
    <w:rsid w:val="00142D46"/>
    <w:rsid w:val="0015361F"/>
    <w:rsid w:val="0015478A"/>
    <w:rsid w:val="00155E46"/>
    <w:rsid w:val="001565BF"/>
    <w:rsid w:val="00156E0A"/>
    <w:rsid w:val="0016765D"/>
    <w:rsid w:val="001850E2"/>
    <w:rsid w:val="00191625"/>
    <w:rsid w:val="001A042D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13CE0"/>
    <w:rsid w:val="00322AFF"/>
    <w:rsid w:val="00325DD8"/>
    <w:rsid w:val="00343536"/>
    <w:rsid w:val="0034367C"/>
    <w:rsid w:val="00352BB2"/>
    <w:rsid w:val="00354540"/>
    <w:rsid w:val="003572B5"/>
    <w:rsid w:val="003717A0"/>
    <w:rsid w:val="00381B76"/>
    <w:rsid w:val="00383E43"/>
    <w:rsid w:val="003853FF"/>
    <w:rsid w:val="003A1ADD"/>
    <w:rsid w:val="003A3317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085D"/>
    <w:rsid w:val="00481AE7"/>
    <w:rsid w:val="00485F24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64D88"/>
    <w:rsid w:val="00585409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CE5437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D796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0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2"/>
    <w:uiPriority w:val="99"/>
    <w:semiHidden/>
    <w:unhideWhenUsed/>
    <w:rsid w:val="00F3214D"/>
  </w:style>
  <w:style w:type="numbering" w:customStyle="1" w:styleId="56">
    <w:name w:val="Нет списка5"/>
    <w:next w:val="a2"/>
    <w:uiPriority w:val="99"/>
    <w:semiHidden/>
    <w:unhideWhenUsed/>
    <w:rsid w:val="00B90F87"/>
  </w:style>
  <w:style w:type="character" w:customStyle="1" w:styleId="blk">
    <w:name w:val="blk"/>
    <w:basedOn w:val="a0"/>
    <w:rsid w:val="00B90F87"/>
  </w:style>
  <w:style w:type="character" w:customStyle="1" w:styleId="ep">
    <w:name w:val="ep"/>
    <w:basedOn w:val="a0"/>
    <w:rsid w:val="00B90F87"/>
  </w:style>
  <w:style w:type="character" w:customStyle="1" w:styleId="f">
    <w:name w:val="f"/>
    <w:basedOn w:val="a0"/>
    <w:rsid w:val="00B90F87"/>
  </w:style>
  <w:style w:type="table" w:customStyle="1" w:styleId="37">
    <w:name w:val="Сетка таблицы3"/>
    <w:basedOn w:val="a1"/>
    <w:next w:val="a5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B2C8D"/>
    <w:rsid w:val="005B566C"/>
    <w:rsid w:val="005B7FD2"/>
    <w:rsid w:val="005E32B8"/>
    <w:rsid w:val="00625345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9D7D72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2026-05-22T07:39:00Z</cp:lastPrinted>
  <dcterms:created xsi:type="dcterms:W3CDTF">2026-07-07T07:33:00Z</dcterms:created>
  <dcterms:modified xsi:type="dcterms:W3CDTF">2026-07-07T07:33:00Z</dcterms:modified>
</cp:coreProperties>
</file>